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CF" w:rsidRPr="00F262CA" w:rsidRDefault="004C30CF" w:rsidP="00F262CA">
      <w:pPr>
        <w:tabs>
          <w:tab w:val="left" w:pos="7830"/>
        </w:tabs>
        <w:rPr>
          <w:b/>
        </w:rPr>
      </w:pPr>
      <w:r>
        <w:rPr>
          <w:noProof/>
        </w:rPr>
        <w:drawing>
          <wp:anchor distT="0" distB="0" distL="114300" distR="114300" simplePos="0" relativeHeight="251663360" behindDoc="0" locked="0" layoutInCell="1" allowOverlap="1">
            <wp:simplePos x="0" y="0"/>
            <wp:positionH relativeFrom="column">
              <wp:posOffset>2628900</wp:posOffset>
            </wp:positionH>
            <wp:positionV relativeFrom="paragraph">
              <wp:posOffset>-342900</wp:posOffset>
            </wp:positionV>
            <wp:extent cx="495300" cy="619125"/>
            <wp:effectExtent l="0" t="0" r="0" b="9525"/>
            <wp:wrapNone/>
            <wp:docPr id="3"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anchor>
        </w:drawing>
      </w:r>
    </w:p>
    <w:tbl>
      <w:tblPr>
        <w:tblW w:w="4946" w:type="pct"/>
        <w:tblLook w:val="01E0" w:firstRow="1" w:lastRow="1" w:firstColumn="1" w:lastColumn="1" w:noHBand="0" w:noVBand="0"/>
      </w:tblPr>
      <w:tblGrid>
        <w:gridCol w:w="336"/>
        <w:gridCol w:w="617"/>
        <w:gridCol w:w="233"/>
        <w:gridCol w:w="1525"/>
        <w:gridCol w:w="349"/>
        <w:gridCol w:w="267"/>
        <w:gridCol w:w="255"/>
        <w:gridCol w:w="4010"/>
        <w:gridCol w:w="450"/>
        <w:gridCol w:w="1706"/>
      </w:tblGrid>
      <w:tr w:rsidR="004C30CF" w:rsidTr="004C30CF">
        <w:trPr>
          <w:trHeight w:hRule="exact" w:val="284"/>
        </w:trPr>
        <w:tc>
          <w:tcPr>
            <w:tcW w:w="4998" w:type="pct"/>
            <w:gridSpan w:val="10"/>
          </w:tcPr>
          <w:p w:rsidR="004C30CF" w:rsidRPr="00C6640E" w:rsidRDefault="004C30CF" w:rsidP="00F00AF1">
            <w:pPr>
              <w:jc w:val="right"/>
              <w:rPr>
                <w:rFonts w:ascii="Georgia" w:hAnsi="Georgia"/>
                <w:b/>
              </w:rPr>
            </w:pPr>
          </w:p>
        </w:tc>
      </w:tr>
      <w:tr w:rsidR="004C30CF" w:rsidRPr="008D518D" w:rsidTr="004C30CF">
        <w:trPr>
          <w:trHeight w:hRule="exact" w:val="1955"/>
        </w:trPr>
        <w:tc>
          <w:tcPr>
            <w:tcW w:w="4998" w:type="pct"/>
            <w:gridSpan w:val="10"/>
          </w:tcPr>
          <w:p w:rsidR="004C30CF" w:rsidRPr="00D12ADA" w:rsidRDefault="004C30CF" w:rsidP="00F00AF1">
            <w:pPr>
              <w:jc w:val="center"/>
              <w:rPr>
                <w:rFonts w:ascii="Georgia" w:hAnsi="Georgia"/>
                <w:b/>
              </w:rPr>
            </w:pPr>
            <w:r w:rsidRPr="00D12ADA">
              <w:rPr>
                <w:rFonts w:ascii="Georgia" w:hAnsi="Georgia"/>
                <w:b/>
              </w:rPr>
              <w:t>СОВЕТ ДЕПУТАТОВ</w:t>
            </w:r>
          </w:p>
          <w:p w:rsidR="004C30CF" w:rsidRPr="00D12ADA" w:rsidRDefault="004C30CF" w:rsidP="00F00AF1">
            <w:pPr>
              <w:jc w:val="center"/>
              <w:rPr>
                <w:rFonts w:ascii="Georgia" w:hAnsi="Georgia"/>
                <w:b/>
              </w:rPr>
            </w:pPr>
            <w:r w:rsidRPr="00D12ADA">
              <w:rPr>
                <w:rFonts w:ascii="Georgia" w:hAnsi="Georgia"/>
                <w:b/>
              </w:rPr>
              <w:t>ГОРОДСКОЕ ПОСЕЛЕНИЕ ОКТЯБРЬСКОЕ</w:t>
            </w:r>
          </w:p>
          <w:p w:rsidR="004C30CF" w:rsidRPr="00D12ADA" w:rsidRDefault="004C30CF" w:rsidP="00F00AF1">
            <w:pPr>
              <w:jc w:val="center"/>
              <w:rPr>
                <w:rFonts w:ascii="Georgia" w:hAnsi="Georgia"/>
                <w:b/>
              </w:rPr>
            </w:pPr>
            <w:r w:rsidRPr="00D12ADA">
              <w:rPr>
                <w:rFonts w:ascii="Georgia" w:hAnsi="Georgia"/>
                <w:b/>
              </w:rPr>
              <w:t>Октябрьского района</w:t>
            </w:r>
          </w:p>
          <w:p w:rsidR="004C30CF" w:rsidRPr="00D12ADA" w:rsidRDefault="004C30CF" w:rsidP="00F00AF1">
            <w:pPr>
              <w:jc w:val="center"/>
              <w:rPr>
                <w:rFonts w:ascii="Georgia" w:hAnsi="Georgia"/>
                <w:b/>
              </w:rPr>
            </w:pPr>
            <w:r w:rsidRPr="00D12ADA">
              <w:rPr>
                <w:rFonts w:ascii="Georgia" w:hAnsi="Georgia"/>
                <w:b/>
              </w:rPr>
              <w:t>Ханты-Мансийского автономного округа - Югры</w:t>
            </w:r>
          </w:p>
          <w:p w:rsidR="004C30CF" w:rsidRPr="00D12ADA" w:rsidRDefault="004C30CF" w:rsidP="00F00AF1">
            <w:pPr>
              <w:jc w:val="center"/>
              <w:rPr>
                <w:rFonts w:ascii="Georgia" w:hAnsi="Georgia"/>
                <w:sz w:val="8"/>
                <w:szCs w:val="8"/>
              </w:rPr>
            </w:pPr>
          </w:p>
          <w:p w:rsidR="004C30CF" w:rsidRPr="00D12ADA" w:rsidRDefault="004C30CF" w:rsidP="00F00AF1">
            <w:pPr>
              <w:jc w:val="center"/>
              <w:rPr>
                <w:b/>
                <w:spacing w:val="40"/>
                <w:sz w:val="12"/>
                <w:szCs w:val="12"/>
              </w:rPr>
            </w:pPr>
          </w:p>
          <w:p w:rsidR="004C30CF" w:rsidRPr="00D12ADA" w:rsidRDefault="004C30CF" w:rsidP="00F00AF1">
            <w:pPr>
              <w:jc w:val="center"/>
              <w:rPr>
                <w:b/>
                <w:spacing w:val="40"/>
                <w:sz w:val="26"/>
                <w:szCs w:val="26"/>
              </w:rPr>
            </w:pPr>
            <w:r w:rsidRPr="00D12ADA">
              <w:rPr>
                <w:b/>
                <w:spacing w:val="40"/>
                <w:sz w:val="26"/>
                <w:szCs w:val="26"/>
              </w:rPr>
              <w:t>РЕШЕНИЕ</w:t>
            </w:r>
          </w:p>
        </w:tc>
      </w:tr>
      <w:tr w:rsidR="001B381D" w:rsidTr="004C30CF">
        <w:trPr>
          <w:trHeight w:val="454"/>
        </w:trPr>
        <w:tc>
          <w:tcPr>
            <w:tcW w:w="125" w:type="pct"/>
            <w:vAlign w:val="bottom"/>
          </w:tcPr>
          <w:p w:rsidR="001B381D" w:rsidRDefault="004C30CF" w:rsidP="004C30CF">
            <w:r>
              <w:t xml:space="preserve"> </w:t>
            </w:r>
            <w:r w:rsidR="001B381D">
              <w:t>«</w:t>
            </w:r>
          </w:p>
        </w:tc>
        <w:tc>
          <w:tcPr>
            <w:tcW w:w="322" w:type="pct"/>
            <w:tcBorders>
              <w:top w:val="nil"/>
              <w:left w:val="nil"/>
              <w:bottom w:val="single" w:sz="4" w:space="0" w:color="auto"/>
              <w:right w:val="nil"/>
            </w:tcBorders>
            <w:vAlign w:val="bottom"/>
          </w:tcPr>
          <w:p w:rsidR="001B381D" w:rsidRDefault="00150037" w:rsidP="00F97A21">
            <w:pPr>
              <w:jc w:val="center"/>
            </w:pPr>
            <w:r>
              <w:t>30</w:t>
            </w:r>
          </w:p>
        </w:tc>
        <w:tc>
          <w:tcPr>
            <w:tcW w:w="125" w:type="pct"/>
            <w:vAlign w:val="bottom"/>
          </w:tcPr>
          <w:p w:rsidR="001B381D" w:rsidRDefault="001B381D" w:rsidP="00F00AF1">
            <w:pPr>
              <w:ind w:hanging="126"/>
            </w:pPr>
            <w:r>
              <w:t>»</w:t>
            </w:r>
          </w:p>
        </w:tc>
        <w:tc>
          <w:tcPr>
            <w:tcW w:w="788" w:type="pct"/>
            <w:tcBorders>
              <w:top w:val="nil"/>
              <w:left w:val="nil"/>
              <w:bottom w:val="single" w:sz="4" w:space="0" w:color="auto"/>
              <w:right w:val="nil"/>
            </w:tcBorders>
            <w:vAlign w:val="bottom"/>
          </w:tcPr>
          <w:p w:rsidR="001B381D" w:rsidRDefault="00150037" w:rsidP="00F00AF1">
            <w:pPr>
              <w:jc w:val="center"/>
            </w:pPr>
            <w:r>
              <w:t>ноября</w:t>
            </w:r>
          </w:p>
        </w:tc>
        <w:tc>
          <w:tcPr>
            <w:tcW w:w="184" w:type="pct"/>
            <w:vAlign w:val="bottom"/>
          </w:tcPr>
          <w:p w:rsidR="001B381D" w:rsidRDefault="001B381D" w:rsidP="00F00AF1">
            <w:pPr>
              <w:ind w:right="-108"/>
              <w:jc w:val="right"/>
            </w:pPr>
            <w:r>
              <w:t>20</w:t>
            </w:r>
          </w:p>
        </w:tc>
        <w:tc>
          <w:tcPr>
            <w:tcW w:w="142" w:type="pct"/>
            <w:tcMar>
              <w:top w:w="0" w:type="dxa"/>
              <w:left w:w="0" w:type="dxa"/>
              <w:bottom w:w="0" w:type="dxa"/>
              <w:right w:w="0" w:type="dxa"/>
            </w:tcMar>
            <w:vAlign w:val="bottom"/>
          </w:tcPr>
          <w:p w:rsidR="001B381D" w:rsidRPr="00666CF7" w:rsidRDefault="001B381D" w:rsidP="00701005">
            <w:pPr>
              <w:rPr>
                <w:lang w:val="en-US"/>
              </w:rPr>
            </w:pPr>
            <w:r>
              <w:t>1</w:t>
            </w:r>
            <w:r w:rsidR="00701005">
              <w:t>7</w:t>
            </w:r>
          </w:p>
        </w:tc>
        <w:tc>
          <w:tcPr>
            <w:tcW w:w="136" w:type="pct"/>
            <w:tcMar>
              <w:top w:w="0" w:type="dxa"/>
              <w:left w:w="0" w:type="dxa"/>
              <w:bottom w:w="0" w:type="dxa"/>
              <w:right w:w="0" w:type="dxa"/>
            </w:tcMar>
            <w:vAlign w:val="bottom"/>
          </w:tcPr>
          <w:p w:rsidR="001B381D" w:rsidRDefault="001B381D" w:rsidP="00F00AF1">
            <w:proofErr w:type="gramStart"/>
            <w:r>
              <w:t>г</w:t>
            </w:r>
            <w:proofErr w:type="gramEnd"/>
            <w:r>
              <w:t>.</w:t>
            </w:r>
          </w:p>
        </w:tc>
        <w:tc>
          <w:tcPr>
            <w:tcW w:w="2062" w:type="pct"/>
            <w:vAlign w:val="bottom"/>
          </w:tcPr>
          <w:p w:rsidR="001B381D" w:rsidRDefault="001B381D" w:rsidP="00F00AF1"/>
        </w:tc>
        <w:tc>
          <w:tcPr>
            <w:tcW w:w="236" w:type="pct"/>
            <w:vAlign w:val="bottom"/>
          </w:tcPr>
          <w:p w:rsidR="001B381D" w:rsidRDefault="001B381D" w:rsidP="00F00AF1">
            <w:pPr>
              <w:jc w:val="center"/>
            </w:pPr>
            <w:r>
              <w:t>№</w:t>
            </w:r>
          </w:p>
        </w:tc>
        <w:tc>
          <w:tcPr>
            <w:tcW w:w="882" w:type="pct"/>
            <w:tcBorders>
              <w:top w:val="nil"/>
              <w:left w:val="nil"/>
              <w:bottom w:val="single" w:sz="4" w:space="0" w:color="auto"/>
              <w:right w:val="nil"/>
            </w:tcBorders>
            <w:vAlign w:val="bottom"/>
          </w:tcPr>
          <w:p w:rsidR="001B381D" w:rsidRDefault="00150037" w:rsidP="00F00AF1">
            <w:pPr>
              <w:jc w:val="center"/>
            </w:pPr>
            <w:r>
              <w:t>252</w:t>
            </w:r>
          </w:p>
        </w:tc>
      </w:tr>
      <w:tr w:rsidR="001B381D" w:rsidTr="004C30CF">
        <w:trPr>
          <w:trHeight w:val="567"/>
        </w:trPr>
        <w:tc>
          <w:tcPr>
            <w:tcW w:w="5000" w:type="pct"/>
            <w:gridSpan w:val="10"/>
            <w:tcMar>
              <w:top w:w="227" w:type="dxa"/>
              <w:left w:w="108" w:type="dxa"/>
              <w:bottom w:w="0" w:type="dxa"/>
              <w:right w:w="108" w:type="dxa"/>
            </w:tcMar>
          </w:tcPr>
          <w:p w:rsidR="001B381D" w:rsidRDefault="001B381D" w:rsidP="00701005">
            <w:proofErr w:type="spellStart"/>
            <w:r>
              <w:t>пгт</w:t>
            </w:r>
            <w:proofErr w:type="spellEnd"/>
            <w:r>
              <w:t>. Октябрьское</w:t>
            </w:r>
          </w:p>
        </w:tc>
      </w:tr>
    </w:tbl>
    <w:p w:rsidR="00701005" w:rsidRDefault="00136228" w:rsidP="00701005">
      <w:r>
        <w:t xml:space="preserve">Об утверждении Программы </w:t>
      </w:r>
      <w:proofErr w:type="gramStart"/>
      <w:r>
        <w:t>комплексного</w:t>
      </w:r>
      <w:proofErr w:type="gramEnd"/>
    </w:p>
    <w:p w:rsidR="00136228" w:rsidRDefault="00136228" w:rsidP="00701005">
      <w:r>
        <w:t>развития социальной инфраструктуры</w:t>
      </w:r>
    </w:p>
    <w:p w:rsidR="00136228" w:rsidRDefault="00136228" w:rsidP="00701005">
      <w:r>
        <w:t xml:space="preserve">городского поселения </w:t>
      </w:r>
      <w:proofErr w:type="gramStart"/>
      <w:r>
        <w:t>Октябрьское</w:t>
      </w:r>
      <w:proofErr w:type="gramEnd"/>
      <w:r>
        <w:t xml:space="preserve"> Октябрьского</w:t>
      </w:r>
    </w:p>
    <w:p w:rsidR="00136228" w:rsidRDefault="00136228" w:rsidP="00701005">
      <w:r>
        <w:t xml:space="preserve">района Ханты-Мансийского автономного округа – Югры </w:t>
      </w:r>
    </w:p>
    <w:p w:rsidR="00136228" w:rsidRDefault="00136228" w:rsidP="00701005">
      <w:r w:rsidRPr="00136228">
        <w:t>на 2017-2021 годы и на период до 2032 года</w:t>
      </w:r>
    </w:p>
    <w:p w:rsidR="001B381D" w:rsidRDefault="001B381D" w:rsidP="00701005"/>
    <w:p w:rsidR="001B381D" w:rsidRPr="00002439" w:rsidRDefault="001B381D" w:rsidP="00002439">
      <w:pPr>
        <w:ind w:firstLine="709"/>
      </w:pPr>
    </w:p>
    <w:p w:rsidR="001B381D" w:rsidRPr="00842C4B" w:rsidRDefault="00842C4B" w:rsidP="00842C4B">
      <w:pPr>
        <w:pStyle w:val="13"/>
        <w:ind w:firstLine="567"/>
        <w:jc w:val="both"/>
        <w:rPr>
          <w:b w:val="0"/>
          <w:sz w:val="24"/>
          <w:szCs w:val="24"/>
        </w:rPr>
      </w:pPr>
      <w:r>
        <w:rPr>
          <w:b w:val="0"/>
          <w:sz w:val="24"/>
          <w:szCs w:val="24"/>
        </w:rPr>
        <w:t>В соответствии со статьей</w:t>
      </w:r>
      <w:r w:rsidR="00136228" w:rsidRPr="00136228">
        <w:rPr>
          <w:b w:val="0"/>
          <w:sz w:val="24"/>
          <w:szCs w:val="24"/>
        </w:rPr>
        <w:t xml:space="preserve"> 8 Градостроительного кодекса Российской Федерации, </w:t>
      </w:r>
      <w:r>
        <w:rPr>
          <w:b w:val="0"/>
          <w:sz w:val="24"/>
          <w:szCs w:val="24"/>
        </w:rPr>
        <w:t>статьей</w:t>
      </w:r>
      <w:r w:rsidR="00136228" w:rsidRPr="00136228">
        <w:rPr>
          <w:b w:val="0"/>
          <w:sz w:val="24"/>
          <w:szCs w:val="24"/>
        </w:rPr>
        <w:t xml:space="preserve"> 17 Федерального закона </w:t>
      </w:r>
      <w:r>
        <w:rPr>
          <w:b w:val="0"/>
          <w:sz w:val="24"/>
          <w:szCs w:val="24"/>
        </w:rPr>
        <w:t xml:space="preserve">от 06.10.2003 </w:t>
      </w:r>
      <w:r w:rsidR="00136228" w:rsidRPr="00136228">
        <w:rPr>
          <w:b w:val="0"/>
          <w:sz w:val="24"/>
          <w:szCs w:val="24"/>
        </w:rPr>
        <w:t xml:space="preserve">№ 131-ФЗ «Об общих принципах организации местного самоуправления в Российской Федерации», </w:t>
      </w:r>
      <w:r>
        <w:rPr>
          <w:b w:val="0"/>
          <w:sz w:val="24"/>
          <w:szCs w:val="24"/>
        </w:rPr>
        <w:t>п</w:t>
      </w:r>
      <w:r w:rsidR="00136228" w:rsidRPr="00136228">
        <w:rPr>
          <w:b w:val="0"/>
          <w:sz w:val="24"/>
          <w:szCs w:val="24"/>
        </w:rPr>
        <w:t xml:space="preserve">остановлением Правительства Российской Федерации </w:t>
      </w:r>
      <w:r w:rsidRPr="00842C4B">
        <w:rPr>
          <w:b w:val="0"/>
          <w:sz w:val="24"/>
          <w:szCs w:val="24"/>
        </w:rPr>
        <w:t xml:space="preserve">01.10.2015 </w:t>
      </w:r>
      <w:r>
        <w:rPr>
          <w:b w:val="0"/>
          <w:sz w:val="24"/>
          <w:szCs w:val="24"/>
        </w:rPr>
        <w:t>№ 1050 «</w:t>
      </w:r>
      <w:r w:rsidRPr="00842C4B">
        <w:rPr>
          <w:b w:val="0"/>
          <w:sz w:val="24"/>
          <w:szCs w:val="24"/>
        </w:rPr>
        <w:t>Об утверждении требований к программам комплексного развития социальной инфраструкту</w:t>
      </w:r>
      <w:r>
        <w:rPr>
          <w:b w:val="0"/>
          <w:sz w:val="24"/>
          <w:szCs w:val="24"/>
        </w:rPr>
        <w:t>ры поселений, городских округов</w:t>
      </w:r>
      <w:r w:rsidR="00136228" w:rsidRPr="00136228">
        <w:rPr>
          <w:b w:val="0"/>
          <w:sz w:val="24"/>
          <w:szCs w:val="24"/>
        </w:rPr>
        <w:t>», Совет депутатов</w:t>
      </w:r>
      <w:r>
        <w:rPr>
          <w:b w:val="0"/>
          <w:sz w:val="24"/>
          <w:szCs w:val="24"/>
        </w:rPr>
        <w:t xml:space="preserve"> городского поселения </w:t>
      </w:r>
      <w:proofErr w:type="gramStart"/>
      <w:r>
        <w:rPr>
          <w:b w:val="0"/>
          <w:sz w:val="24"/>
          <w:szCs w:val="24"/>
        </w:rPr>
        <w:t>Октябрьское</w:t>
      </w:r>
      <w:proofErr w:type="gramEnd"/>
      <w:r>
        <w:rPr>
          <w:b w:val="0"/>
          <w:sz w:val="24"/>
          <w:szCs w:val="24"/>
        </w:rPr>
        <w:t xml:space="preserve"> </w:t>
      </w:r>
      <w:r w:rsidR="004C30CF">
        <w:rPr>
          <w:b w:val="0"/>
          <w:sz w:val="24"/>
          <w:szCs w:val="24"/>
        </w:rPr>
        <w:t>РЕШИЛ:</w:t>
      </w:r>
    </w:p>
    <w:p w:rsidR="00EF53D7" w:rsidRPr="00776790" w:rsidRDefault="00EF53D7" w:rsidP="00DD3A64">
      <w:pPr>
        <w:ind w:firstLine="709"/>
        <w:jc w:val="both"/>
      </w:pPr>
    </w:p>
    <w:p w:rsidR="004C30CF" w:rsidRDefault="001B381D" w:rsidP="00F00AF1">
      <w:pPr>
        <w:ind w:firstLine="567"/>
        <w:jc w:val="both"/>
      </w:pPr>
      <w:r>
        <w:t xml:space="preserve">1. </w:t>
      </w:r>
      <w:r w:rsidR="00F00AF1">
        <w:t xml:space="preserve">Утвердить Программу комплексного развития социальной инфраструктуры городского поселения </w:t>
      </w:r>
      <w:proofErr w:type="gramStart"/>
      <w:r w:rsidR="00F00AF1">
        <w:t>Октябрьское</w:t>
      </w:r>
      <w:proofErr w:type="gramEnd"/>
      <w:r w:rsidR="00F00AF1">
        <w:t xml:space="preserve"> Октябрьского района Ханты-Мансийского автономного округа – Югры на 2017-2021 годы и на период до 2032 года согласно приложению. </w:t>
      </w:r>
    </w:p>
    <w:p w:rsidR="00F00AF1" w:rsidRDefault="004C30CF" w:rsidP="00F00AF1">
      <w:pPr>
        <w:ind w:firstLine="547"/>
        <w:jc w:val="both"/>
      </w:pPr>
      <w:r>
        <w:t>2</w:t>
      </w:r>
      <w:r w:rsidR="001B381D">
        <w:t xml:space="preserve">. </w:t>
      </w:r>
      <w:r w:rsidR="00A30433">
        <w:t xml:space="preserve">Обнародовать настоящее </w:t>
      </w:r>
      <w:r w:rsidR="00E83ECB">
        <w:t>решение</w:t>
      </w:r>
      <w:r w:rsidR="00A30433">
        <w:t xml:space="preserve"> путем размещения в общедоступных местах, а также на официальном сайте городского поселения Октябрьское в сети «Интернет».</w:t>
      </w:r>
    </w:p>
    <w:p w:rsidR="00F00AF1" w:rsidRDefault="004C30CF" w:rsidP="00F00AF1">
      <w:pPr>
        <w:ind w:firstLine="547"/>
        <w:jc w:val="both"/>
      </w:pPr>
      <w:r>
        <w:t>3</w:t>
      </w:r>
      <w:r w:rsidR="001B381D" w:rsidRPr="00CC4CCB">
        <w:t xml:space="preserve">. Настоящее </w:t>
      </w:r>
      <w:r w:rsidR="00E83ECB">
        <w:t>решени</w:t>
      </w:r>
      <w:r w:rsidR="001B381D">
        <w:t>е</w:t>
      </w:r>
      <w:r w:rsidR="001B381D" w:rsidRPr="00CC4CCB">
        <w:t xml:space="preserve"> </w:t>
      </w:r>
      <w:r w:rsidR="001B381D">
        <w:t xml:space="preserve">вступает </w:t>
      </w:r>
      <w:r w:rsidR="001B381D" w:rsidRPr="00CC4CCB">
        <w:t xml:space="preserve">в силу </w:t>
      </w:r>
      <w:r w:rsidR="00A30433">
        <w:t>после официального обнародования.</w:t>
      </w:r>
    </w:p>
    <w:p w:rsidR="001B381D" w:rsidRDefault="004C30CF" w:rsidP="00F00AF1">
      <w:pPr>
        <w:ind w:firstLine="547"/>
        <w:jc w:val="both"/>
      </w:pPr>
      <w:r>
        <w:t>4</w:t>
      </w:r>
      <w:r w:rsidR="00765F9A">
        <w:t>.</w:t>
      </w:r>
      <w:r w:rsidR="00F00AF1">
        <w:t xml:space="preserve"> </w:t>
      </w:r>
      <w:proofErr w:type="gramStart"/>
      <w:r w:rsidR="001B381D">
        <w:rPr>
          <w:rFonts w:ascii="Times New Roman CYR" w:hAnsi="Times New Roman CYR" w:cs="Times New Roman CYR"/>
        </w:rPr>
        <w:t xml:space="preserve">Контроль за </w:t>
      </w:r>
      <w:r w:rsidR="00E83ECB">
        <w:rPr>
          <w:rFonts w:ascii="Times New Roman CYR" w:hAnsi="Times New Roman CYR" w:cs="Times New Roman CYR"/>
        </w:rPr>
        <w:t>исполнением настоящего</w:t>
      </w:r>
      <w:r w:rsidR="001B381D">
        <w:rPr>
          <w:rFonts w:ascii="Times New Roman CYR" w:hAnsi="Times New Roman CYR" w:cs="Times New Roman CYR"/>
        </w:rPr>
        <w:t xml:space="preserve"> </w:t>
      </w:r>
      <w:r w:rsidR="00E83ECB">
        <w:rPr>
          <w:rFonts w:ascii="Times New Roman CYR" w:hAnsi="Times New Roman CYR" w:cs="Times New Roman CYR"/>
        </w:rPr>
        <w:t>решения</w:t>
      </w:r>
      <w:r w:rsidR="001B381D">
        <w:rPr>
          <w:rFonts w:ascii="Times New Roman CYR" w:hAnsi="Times New Roman CYR" w:cs="Times New Roman CYR"/>
        </w:rPr>
        <w:t xml:space="preserve"> </w:t>
      </w:r>
      <w:r w:rsidR="00E83ECB">
        <w:rPr>
          <w:rFonts w:ascii="Times New Roman CYR" w:hAnsi="Times New Roman CYR" w:cs="Times New Roman CYR"/>
        </w:rPr>
        <w:t>возл</w:t>
      </w:r>
      <w:r w:rsidR="00F00AF1">
        <w:rPr>
          <w:rFonts w:ascii="Times New Roman CYR" w:hAnsi="Times New Roman CYR" w:cs="Times New Roman CYR"/>
        </w:rPr>
        <w:t xml:space="preserve">ожить на постоянную комиссию </w:t>
      </w:r>
      <w:r w:rsidR="00E83ECB">
        <w:t xml:space="preserve">Совета депутатов городского поселения Октябрьское </w:t>
      </w:r>
      <w:r w:rsidR="00F00AF1">
        <w:t xml:space="preserve">по социальным вопросам </w:t>
      </w:r>
      <w:r w:rsidR="00E83ECB">
        <w:t>(</w:t>
      </w:r>
      <w:proofErr w:type="spellStart"/>
      <w:r w:rsidR="00F00AF1">
        <w:t>Хатылов</w:t>
      </w:r>
      <w:proofErr w:type="spellEnd"/>
      <w:proofErr w:type="gramEnd"/>
      <w:r w:rsidR="00F00AF1">
        <w:t xml:space="preserve"> Я.Ю</w:t>
      </w:r>
      <w:r w:rsidR="00E83ECB">
        <w:t>.)</w:t>
      </w:r>
      <w:r w:rsidR="00F00AF1">
        <w:t xml:space="preserve">. </w:t>
      </w:r>
    </w:p>
    <w:p w:rsidR="001B381D" w:rsidRDefault="001B381D" w:rsidP="00DD3A64">
      <w:pPr>
        <w:jc w:val="both"/>
      </w:pPr>
    </w:p>
    <w:p w:rsidR="00E83ECB" w:rsidRPr="00F0176D" w:rsidRDefault="00E83ECB" w:rsidP="00E83ECB">
      <w:pPr>
        <w:jc w:val="both"/>
      </w:pPr>
    </w:p>
    <w:p w:rsidR="00E83ECB" w:rsidRDefault="00E83ECB" w:rsidP="00E83ECB">
      <w:pPr>
        <w:jc w:val="both"/>
      </w:pPr>
      <w:r w:rsidRPr="003E4259">
        <w:t xml:space="preserve">Глава городского                                   </w:t>
      </w:r>
      <w:r>
        <w:t xml:space="preserve">                         </w:t>
      </w:r>
      <w:r w:rsidR="00F262CA">
        <w:t xml:space="preserve">  </w:t>
      </w:r>
      <w:r>
        <w:t xml:space="preserve">   </w:t>
      </w:r>
      <w:r w:rsidRPr="003E4259">
        <w:t>Председатель Совета депутатов</w:t>
      </w:r>
    </w:p>
    <w:p w:rsidR="00E83ECB" w:rsidRPr="003E4259" w:rsidRDefault="00E83ECB" w:rsidP="00E83ECB">
      <w:pPr>
        <w:jc w:val="both"/>
      </w:pPr>
      <w:r>
        <w:t>по</w:t>
      </w:r>
      <w:r w:rsidRPr="00947813">
        <w:t>селения</w:t>
      </w:r>
      <w:r>
        <w:t xml:space="preserve"> </w:t>
      </w:r>
      <w:r w:rsidRPr="003E4259">
        <w:t xml:space="preserve">Октябрьское  </w:t>
      </w:r>
      <w:r>
        <w:t xml:space="preserve">                                                </w:t>
      </w:r>
      <w:r w:rsidR="00F262CA">
        <w:t xml:space="preserve">  </w:t>
      </w:r>
      <w:r>
        <w:t xml:space="preserve">   </w:t>
      </w:r>
      <w:r w:rsidRPr="003E4259">
        <w:t xml:space="preserve">городского </w:t>
      </w:r>
      <w:r>
        <w:t xml:space="preserve">поселения </w:t>
      </w:r>
      <w:r w:rsidRPr="003E4259">
        <w:t>Октябрьское</w:t>
      </w:r>
    </w:p>
    <w:p w:rsidR="00E83ECB" w:rsidRPr="003E4259" w:rsidRDefault="00E83ECB" w:rsidP="00E83ECB">
      <w:pPr>
        <w:jc w:val="center"/>
      </w:pPr>
    </w:p>
    <w:p w:rsidR="00E83ECB" w:rsidRPr="003E4259" w:rsidRDefault="00E83ECB" w:rsidP="00E83ECB">
      <w:pPr>
        <w:rPr>
          <w:b/>
        </w:rPr>
      </w:pPr>
      <w:r w:rsidRPr="003E4259">
        <w:t>______________</w:t>
      </w:r>
      <w:r>
        <w:t xml:space="preserve"> В.В. </w:t>
      </w:r>
      <w:proofErr w:type="spellStart"/>
      <w:r>
        <w:t>Сенченков</w:t>
      </w:r>
      <w:proofErr w:type="spellEnd"/>
      <w:r>
        <w:t xml:space="preserve">               </w:t>
      </w:r>
      <w:r w:rsidR="00F262CA">
        <w:t xml:space="preserve">                         </w:t>
      </w:r>
      <w:r w:rsidRPr="003E4259">
        <w:t>_____________ Л.Н. Черкасова</w:t>
      </w:r>
    </w:p>
    <w:p w:rsidR="00E83ECB" w:rsidRPr="003E4259" w:rsidRDefault="00E83ECB" w:rsidP="00E83ECB">
      <w:r>
        <w:t>«___»____________ 2017</w:t>
      </w:r>
      <w:r w:rsidRPr="003E4259">
        <w:t xml:space="preserve"> года                 </w:t>
      </w:r>
      <w:r>
        <w:t xml:space="preserve">  </w:t>
      </w:r>
      <w:r w:rsidR="00F262CA">
        <w:t xml:space="preserve">                         </w:t>
      </w:r>
      <w:r>
        <w:t>«___»_____________ 2017</w:t>
      </w:r>
      <w:r w:rsidRPr="003E4259">
        <w:t xml:space="preserve"> года</w:t>
      </w:r>
    </w:p>
    <w:p w:rsidR="0064570A" w:rsidRDefault="0064570A" w:rsidP="00DD3A64">
      <w:pPr>
        <w:jc w:val="both"/>
      </w:pPr>
    </w:p>
    <w:p w:rsidR="0064570A" w:rsidRDefault="0064570A" w:rsidP="00DD3A64">
      <w:pPr>
        <w:jc w:val="both"/>
      </w:pPr>
    </w:p>
    <w:p w:rsidR="0064570A" w:rsidRDefault="0064570A" w:rsidP="00DD3A64">
      <w:pPr>
        <w:jc w:val="both"/>
      </w:pPr>
    </w:p>
    <w:p w:rsidR="0064570A" w:rsidRDefault="0064570A" w:rsidP="00DD3A64">
      <w:pPr>
        <w:jc w:val="both"/>
      </w:pPr>
    </w:p>
    <w:p w:rsidR="0064570A" w:rsidRDefault="0064570A" w:rsidP="00DD3A64">
      <w:pPr>
        <w:jc w:val="both"/>
      </w:pPr>
    </w:p>
    <w:p w:rsidR="0064570A" w:rsidRDefault="0064570A" w:rsidP="00DD3A64">
      <w:pPr>
        <w:jc w:val="both"/>
      </w:pPr>
    </w:p>
    <w:p w:rsidR="0064570A" w:rsidRDefault="0064570A" w:rsidP="00DD3A64">
      <w:pPr>
        <w:jc w:val="both"/>
      </w:pPr>
    </w:p>
    <w:p w:rsidR="00F00AF1" w:rsidRDefault="00F00AF1" w:rsidP="00DD3A64">
      <w:pPr>
        <w:jc w:val="both"/>
      </w:pPr>
    </w:p>
    <w:p w:rsidR="00F00AF1" w:rsidRPr="00F00AF1" w:rsidRDefault="00211D13" w:rsidP="00F00AF1">
      <w:pPr>
        <w:widowControl w:val="0"/>
        <w:spacing w:after="120" w:line="360" w:lineRule="auto"/>
        <w:jc w:val="center"/>
        <w:rPr>
          <w:b/>
          <w:sz w:val="40"/>
          <w:szCs w:val="40"/>
          <w:lang w:eastAsia="x-none" w:bidi="en-US"/>
        </w:rPr>
      </w:pPr>
      <w:r>
        <w:rPr>
          <w:b/>
          <w:noProof/>
          <w:sz w:val="40"/>
          <w:szCs w:val="40"/>
        </w:rPr>
        <w:lastRenderedPageBreak/>
        <w:pict>
          <v:shapetype id="_x0000_t202" coordsize="21600,21600" o:spt="202" path="m,l,21600r21600,l21600,xe">
            <v:stroke joinstyle="miter"/>
            <v:path gradientshapeok="t" o:connecttype="rect"/>
          </v:shapetype>
          <v:shape id="Поле 2" o:spid="_x0000_s1026" type="#_x0000_t202" style="position:absolute;left:0;text-align:left;margin-left:-53.85pt;margin-top:-28.25pt;width:535.5pt;height:784.45pt;z-index:251665408;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" o:allowincell="f" strokecolor="#0070c0" strokeweight="12pt">
            <v:stroke linestyle="thickBetweenThin"/>
            <v:shadow color="#868686"/>
            <v:textbox style="mso-next-textbox:#Поле 2" inset="10.8pt,7.2pt,10.8pt,7.2pt">
              <w:txbxContent>
                <w:p w:rsidR="00F00AF1" w:rsidRPr="00F00AF1" w:rsidRDefault="00F00AF1" w:rsidP="00F00AF1">
                  <w:pPr>
                    <w:jc w:val="right"/>
                  </w:pPr>
                  <w:r w:rsidRPr="00F00AF1">
                    <w:t>Приложение</w:t>
                  </w:r>
                </w:p>
                <w:p w:rsidR="00F00AF1" w:rsidRPr="00F00AF1" w:rsidRDefault="00F00AF1" w:rsidP="00F00AF1">
                  <w:pPr>
                    <w:jc w:val="right"/>
                  </w:pPr>
                  <w:r w:rsidRPr="00F00AF1">
                    <w:t xml:space="preserve">к решению Совета депутатов </w:t>
                  </w:r>
                </w:p>
                <w:p w:rsidR="00F00AF1" w:rsidRPr="00F00AF1" w:rsidRDefault="00F00AF1" w:rsidP="00F00AF1">
                  <w:pPr>
                    <w:jc w:val="right"/>
                  </w:pPr>
                  <w:r w:rsidRPr="00F00AF1">
                    <w:t xml:space="preserve">городского поселения </w:t>
                  </w:r>
                  <w:proofErr w:type="gramStart"/>
                  <w:r w:rsidRPr="00F00AF1">
                    <w:t>Октябрьское</w:t>
                  </w:r>
                  <w:proofErr w:type="gramEnd"/>
                </w:p>
                <w:p w:rsidR="00F00AF1" w:rsidRPr="00F00AF1" w:rsidRDefault="00F00AF1" w:rsidP="00F00AF1">
                  <w:pPr>
                    <w:jc w:val="right"/>
                  </w:pPr>
                  <w:r w:rsidRPr="00F00AF1">
                    <w:t>от «</w:t>
                  </w:r>
                  <w:r w:rsidR="00150037">
                    <w:t>30» ноября</w:t>
                  </w:r>
                  <w:r w:rsidR="00150037" w:rsidRPr="00F00AF1">
                    <w:t xml:space="preserve"> </w:t>
                  </w:r>
                  <w:r w:rsidR="00150037">
                    <w:t>2017 № 252</w:t>
                  </w:r>
                </w:p>
                <w:p w:rsidR="00F00AF1" w:rsidRDefault="00F00AF1" w:rsidP="00F00AF1">
                  <w:pPr>
                    <w:spacing w:line="360" w:lineRule="auto"/>
                    <w:jc w:val="center"/>
                    <w:rPr>
                      <w:b/>
                      <w:i/>
                      <w:noProof/>
                      <w:color w:val="7030A0"/>
                      <w:sz w:val="44"/>
                      <w:szCs w:val="44"/>
                    </w:rPr>
                  </w:pPr>
                </w:p>
                <w:p w:rsidR="00F00AF1" w:rsidRDefault="00F00AF1" w:rsidP="00F00AF1">
                  <w:pPr>
                    <w:spacing w:line="360" w:lineRule="auto"/>
                    <w:jc w:val="center"/>
                    <w:rPr>
                      <w:b/>
                      <w:i/>
                      <w:noProof/>
                      <w:color w:val="7030A0"/>
                      <w:sz w:val="44"/>
                      <w:szCs w:val="44"/>
                    </w:rPr>
                  </w:pPr>
                </w:p>
                <w:p w:rsidR="00F00AF1" w:rsidRDefault="00F00AF1" w:rsidP="00F00AF1">
                  <w:pPr>
                    <w:spacing w:line="360" w:lineRule="auto"/>
                    <w:jc w:val="center"/>
                    <w:rPr>
                      <w:b/>
                      <w:i/>
                      <w:noProof/>
                      <w:color w:val="7030A0"/>
                      <w:sz w:val="44"/>
                      <w:szCs w:val="44"/>
                    </w:rPr>
                  </w:pPr>
                </w:p>
                <w:p w:rsidR="00F00AF1" w:rsidRDefault="00F00AF1" w:rsidP="00F00AF1">
                  <w:pPr>
                    <w:spacing w:line="360" w:lineRule="auto"/>
                    <w:jc w:val="center"/>
                    <w:rPr>
                      <w:b/>
                      <w:i/>
                      <w:color w:val="7030A0"/>
                      <w:sz w:val="44"/>
                      <w:szCs w:val="44"/>
                    </w:rPr>
                  </w:pPr>
                </w:p>
                <w:p w:rsidR="00F00AF1" w:rsidRPr="00350278" w:rsidRDefault="00F00AF1" w:rsidP="00F00AF1">
                  <w:pPr>
                    <w:jc w:val="center"/>
                    <w:rPr>
                      <w:b/>
                      <w:i/>
                      <w:color w:val="7030A0"/>
                    </w:rPr>
                  </w:pPr>
                </w:p>
                <w:p w:rsidR="00F00AF1" w:rsidRPr="005876F3" w:rsidRDefault="00F00AF1" w:rsidP="00F00AF1">
                  <w:pPr>
                    <w:spacing w:line="360" w:lineRule="auto"/>
                    <w:jc w:val="center"/>
                    <w:rPr>
                      <w:b/>
                      <w:i/>
                      <w:color w:val="7030A0"/>
                      <w:sz w:val="38"/>
                      <w:szCs w:val="38"/>
                    </w:rPr>
                  </w:pPr>
                  <w:r w:rsidRPr="005876F3">
                    <w:rPr>
                      <w:b/>
                      <w:i/>
                      <w:color w:val="7030A0"/>
                      <w:sz w:val="38"/>
                      <w:szCs w:val="38"/>
                    </w:rPr>
                    <w:t xml:space="preserve">ПРОГРАММА КОМПЛЕКСНОГО РАЗВИТИЯ СОЦИАЛЬНОЙ ИНФРАСТРУКТУРЫ </w:t>
                  </w:r>
                </w:p>
                <w:p w:rsidR="00F00AF1" w:rsidRPr="005876F3" w:rsidRDefault="00F00AF1" w:rsidP="00F00AF1">
                  <w:pPr>
                    <w:spacing w:line="360" w:lineRule="auto"/>
                    <w:jc w:val="center"/>
                    <w:rPr>
                      <w:b/>
                      <w:i/>
                      <w:color w:val="7030A0"/>
                      <w:sz w:val="38"/>
                      <w:szCs w:val="38"/>
                    </w:rPr>
                  </w:pPr>
                  <w:r>
                    <w:rPr>
                      <w:b/>
                      <w:i/>
                      <w:color w:val="7030A0"/>
                      <w:sz w:val="38"/>
                      <w:szCs w:val="38"/>
                    </w:rPr>
                    <w:t>ГОРОДСКОГО</w:t>
                  </w:r>
                  <w:r w:rsidRPr="005876F3">
                    <w:rPr>
                      <w:b/>
                      <w:i/>
                      <w:color w:val="7030A0"/>
                      <w:sz w:val="38"/>
                      <w:szCs w:val="38"/>
                    </w:rPr>
                    <w:t xml:space="preserve"> ПОСЕЛЕНИЯ </w:t>
                  </w:r>
                  <w:proofErr w:type="gramStart"/>
                  <w:r>
                    <w:rPr>
                      <w:b/>
                      <w:i/>
                      <w:color w:val="7030A0"/>
                      <w:sz w:val="38"/>
                      <w:szCs w:val="38"/>
                    </w:rPr>
                    <w:t>ОКТЯБРЬСКОЕ</w:t>
                  </w:r>
                  <w:proofErr w:type="gramEnd"/>
                </w:p>
                <w:p w:rsidR="00F00AF1" w:rsidRPr="005876F3" w:rsidRDefault="00F00AF1" w:rsidP="00F00AF1">
                  <w:pPr>
                    <w:spacing w:line="360" w:lineRule="auto"/>
                    <w:jc w:val="center"/>
                    <w:rPr>
                      <w:b/>
                      <w:i/>
                      <w:color w:val="7030A0"/>
                      <w:sz w:val="38"/>
                      <w:szCs w:val="38"/>
                    </w:rPr>
                  </w:pPr>
                  <w:r>
                    <w:rPr>
                      <w:b/>
                      <w:i/>
                      <w:color w:val="7030A0"/>
                      <w:sz w:val="38"/>
                      <w:szCs w:val="38"/>
                    </w:rPr>
                    <w:t>ОКТЯБРЬСКОГО</w:t>
                  </w:r>
                  <w:r w:rsidRPr="005876F3">
                    <w:rPr>
                      <w:b/>
                      <w:i/>
                      <w:color w:val="7030A0"/>
                      <w:sz w:val="38"/>
                      <w:szCs w:val="38"/>
                    </w:rPr>
                    <w:t xml:space="preserve"> РАЙОНА</w:t>
                  </w:r>
                </w:p>
                <w:p w:rsidR="00F00AF1" w:rsidRPr="005876F3" w:rsidRDefault="00F00AF1" w:rsidP="00F00AF1">
                  <w:pPr>
                    <w:spacing w:line="360" w:lineRule="auto"/>
                    <w:jc w:val="center"/>
                    <w:rPr>
                      <w:b/>
                      <w:i/>
                      <w:color w:val="7030A0"/>
                      <w:sz w:val="38"/>
                      <w:szCs w:val="38"/>
                    </w:rPr>
                  </w:pPr>
                  <w:r>
                    <w:rPr>
                      <w:b/>
                      <w:i/>
                      <w:color w:val="7030A0"/>
                      <w:sz w:val="38"/>
                      <w:szCs w:val="38"/>
                    </w:rPr>
                    <w:t>ХАНТЫ-МАНСИЙСКОГО АВТОНОМНОГО ОКРУГА - ЮГРЫ</w:t>
                  </w:r>
                </w:p>
                <w:p w:rsidR="00F00AF1" w:rsidRPr="005876F3" w:rsidRDefault="00F00AF1" w:rsidP="00F00AF1">
                  <w:pPr>
                    <w:spacing w:line="360" w:lineRule="auto"/>
                    <w:jc w:val="center"/>
                    <w:rPr>
                      <w:b/>
                      <w:i/>
                      <w:color w:val="7030A0"/>
                      <w:sz w:val="38"/>
                      <w:szCs w:val="38"/>
                    </w:rPr>
                  </w:pPr>
                  <w:r w:rsidRPr="005876F3">
                    <w:rPr>
                      <w:b/>
                      <w:i/>
                      <w:color w:val="7030A0"/>
                      <w:sz w:val="38"/>
                      <w:szCs w:val="38"/>
                    </w:rPr>
                    <w:t>на 2017-2021 годы и на период до 203</w:t>
                  </w:r>
                  <w:r>
                    <w:rPr>
                      <w:b/>
                      <w:i/>
                      <w:color w:val="7030A0"/>
                      <w:sz w:val="38"/>
                      <w:szCs w:val="38"/>
                    </w:rPr>
                    <w:t>2</w:t>
                  </w:r>
                  <w:r w:rsidRPr="005876F3">
                    <w:rPr>
                      <w:b/>
                      <w:i/>
                      <w:color w:val="7030A0"/>
                      <w:sz w:val="38"/>
                      <w:szCs w:val="38"/>
                    </w:rPr>
                    <w:t xml:space="preserve"> года</w:t>
                  </w: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Default="00F00AF1" w:rsidP="00F00AF1">
                  <w:pPr>
                    <w:tabs>
                      <w:tab w:val="left" w:pos="3261"/>
                    </w:tabs>
                    <w:jc w:val="center"/>
                  </w:pPr>
                </w:p>
                <w:p w:rsidR="00F00AF1" w:rsidRPr="00096DC7" w:rsidRDefault="00F00AF1" w:rsidP="00F00AF1">
                  <w:pPr>
                    <w:tabs>
                      <w:tab w:val="left" w:pos="3261"/>
                    </w:tabs>
                    <w:jc w:val="center"/>
                  </w:pPr>
                  <w:r>
                    <w:t xml:space="preserve">2017 </w:t>
                  </w:r>
                  <w:r w:rsidRPr="00096DC7">
                    <w:t>г.</w:t>
                  </w:r>
                </w:p>
              </w:txbxContent>
            </v:textbox>
            <w10:wrap type="square" anchorx="margin" anchory="margin"/>
          </v:shape>
        </w:pict>
      </w:r>
    </w:p>
    <w:p w:rsidR="00F00AF1" w:rsidRPr="00F00AF1" w:rsidRDefault="00F00AF1" w:rsidP="00F00AF1">
      <w:pPr>
        <w:widowControl w:val="0"/>
        <w:spacing w:after="120"/>
        <w:ind w:firstLine="567"/>
        <w:jc w:val="center"/>
        <w:rPr>
          <w:rFonts w:eastAsia="Calibri"/>
          <w:sz w:val="22"/>
          <w:szCs w:val="22"/>
          <w:lang w:eastAsia="en-US"/>
        </w:rPr>
      </w:pPr>
      <w:r w:rsidRPr="00F00AF1">
        <w:rPr>
          <w:rFonts w:eastAsia="Calibri"/>
          <w:b/>
          <w:sz w:val="22"/>
          <w:szCs w:val="22"/>
          <w:lang w:eastAsia="en-US"/>
        </w:rPr>
        <w:lastRenderedPageBreak/>
        <w:t>ОГЛАВЛЕНИЕ</w:t>
      </w:r>
    </w:p>
    <w:p w:rsidR="00F00AF1" w:rsidRPr="00F00AF1" w:rsidRDefault="00F00AF1" w:rsidP="00F00AF1">
      <w:pPr>
        <w:widowControl w:val="0"/>
        <w:tabs>
          <w:tab w:val="left" w:pos="442"/>
          <w:tab w:val="right" w:leader="dot" w:pos="9498"/>
        </w:tabs>
        <w:spacing w:after="100"/>
        <w:ind w:right="-1"/>
        <w:rPr>
          <w:noProof/>
          <w:sz w:val="22"/>
          <w:szCs w:val="22"/>
        </w:rPr>
      </w:pPr>
      <w:r w:rsidRPr="00F00AF1">
        <w:rPr>
          <w:sz w:val="22"/>
          <w:szCs w:val="22"/>
        </w:rPr>
        <w:fldChar w:fldCharType="begin"/>
      </w:r>
      <w:r w:rsidRPr="00F00AF1">
        <w:rPr>
          <w:sz w:val="22"/>
          <w:szCs w:val="22"/>
        </w:rPr>
        <w:instrText xml:space="preserve"> TOC \o "1-3" \h \z \u </w:instrText>
      </w:r>
      <w:r w:rsidRPr="00F00AF1">
        <w:rPr>
          <w:sz w:val="22"/>
          <w:szCs w:val="22"/>
        </w:rPr>
        <w:fldChar w:fldCharType="separate"/>
      </w:r>
      <w:hyperlink w:anchor="_Toc490752396" w:history="1">
        <w:r w:rsidRPr="00F00AF1">
          <w:rPr>
            <w:noProof/>
            <w:color w:val="0563C1"/>
            <w:sz w:val="22"/>
            <w:szCs w:val="22"/>
            <w:u w:val="single"/>
          </w:rPr>
          <w:t>1</w:t>
        </w:r>
        <w:r w:rsidRPr="00F00AF1">
          <w:rPr>
            <w:noProof/>
            <w:sz w:val="22"/>
            <w:szCs w:val="22"/>
          </w:rPr>
          <w:tab/>
        </w:r>
        <w:r w:rsidRPr="00F00AF1">
          <w:rPr>
            <w:noProof/>
            <w:color w:val="0563C1"/>
            <w:sz w:val="22"/>
            <w:szCs w:val="22"/>
            <w:u w:val="single"/>
          </w:rPr>
          <w:t>ПАСПОРТ ПРОГРАММЫ</w:t>
        </w:r>
        <w:r w:rsidRPr="00F00AF1">
          <w:rPr>
            <w:noProof/>
            <w:webHidden/>
            <w:sz w:val="22"/>
            <w:szCs w:val="22"/>
          </w:rPr>
          <w:tab/>
        </w:r>
        <w:r w:rsidRPr="00F00AF1">
          <w:rPr>
            <w:noProof/>
            <w:webHidden/>
            <w:sz w:val="22"/>
            <w:szCs w:val="22"/>
          </w:rPr>
          <w:fldChar w:fldCharType="begin"/>
        </w:r>
        <w:r w:rsidRPr="00F00AF1">
          <w:rPr>
            <w:noProof/>
            <w:webHidden/>
            <w:sz w:val="22"/>
            <w:szCs w:val="22"/>
          </w:rPr>
          <w:instrText xml:space="preserve"> PAGEREF _Toc490752396 \h </w:instrText>
        </w:r>
        <w:r w:rsidRPr="00F00AF1">
          <w:rPr>
            <w:noProof/>
            <w:webHidden/>
            <w:sz w:val="22"/>
            <w:szCs w:val="22"/>
          </w:rPr>
        </w:r>
        <w:r w:rsidRPr="00F00AF1">
          <w:rPr>
            <w:noProof/>
            <w:webHidden/>
            <w:sz w:val="22"/>
            <w:szCs w:val="22"/>
          </w:rPr>
          <w:fldChar w:fldCharType="separate"/>
        </w:r>
        <w:r w:rsidR="0085376A">
          <w:rPr>
            <w:noProof/>
            <w:webHidden/>
            <w:sz w:val="22"/>
            <w:szCs w:val="22"/>
          </w:rPr>
          <w:t>4</w:t>
        </w:r>
        <w:r w:rsidRPr="00F00AF1">
          <w:rPr>
            <w:noProof/>
            <w:webHidden/>
            <w:sz w:val="22"/>
            <w:szCs w:val="22"/>
          </w:rPr>
          <w:fldChar w:fldCharType="end"/>
        </w:r>
      </w:hyperlink>
    </w:p>
    <w:p w:rsidR="00F00AF1" w:rsidRPr="00F00AF1" w:rsidRDefault="00211D13" w:rsidP="00F00AF1">
      <w:pPr>
        <w:widowControl w:val="0"/>
        <w:tabs>
          <w:tab w:val="left" w:pos="442"/>
          <w:tab w:val="right" w:leader="dot" w:pos="9498"/>
        </w:tabs>
        <w:spacing w:after="100"/>
        <w:ind w:right="-1"/>
        <w:rPr>
          <w:noProof/>
          <w:sz w:val="22"/>
          <w:szCs w:val="22"/>
        </w:rPr>
      </w:pPr>
      <w:hyperlink w:anchor="_Toc490752397" w:history="1">
        <w:r w:rsidR="00F00AF1" w:rsidRPr="00F00AF1">
          <w:rPr>
            <w:noProof/>
            <w:color w:val="0563C1"/>
            <w:sz w:val="22"/>
            <w:szCs w:val="22"/>
            <w:u w:val="single"/>
          </w:rPr>
          <w:t>2</w:t>
        </w:r>
        <w:r w:rsidR="00F00AF1" w:rsidRPr="00F00AF1">
          <w:rPr>
            <w:noProof/>
            <w:sz w:val="22"/>
            <w:szCs w:val="22"/>
          </w:rPr>
          <w:tab/>
        </w:r>
        <w:r w:rsidR="00F00AF1" w:rsidRPr="00F00AF1">
          <w:rPr>
            <w:noProof/>
            <w:color w:val="0563C1"/>
            <w:sz w:val="22"/>
            <w:szCs w:val="22"/>
            <w:u w:val="single"/>
          </w:rPr>
          <w:t>ХАРАКТЕРИСТИКА СУЩЕСТВУЮЩЕГО СОСТОЯНИЯ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_Toc490752397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7</w:t>
        </w:r>
        <w:r w:rsidR="00F00AF1" w:rsidRPr="00F00AF1">
          <w:rPr>
            <w:noProof/>
            <w:webHidden/>
            <w:sz w:val="22"/>
            <w:szCs w:val="22"/>
          </w:rPr>
          <w:fldChar w:fldCharType="end"/>
        </w:r>
      </w:hyperlink>
    </w:p>
    <w:p w:rsidR="00F00AF1" w:rsidRPr="00F00AF1" w:rsidRDefault="00211D13" w:rsidP="00F00AF1">
      <w:pPr>
        <w:widowControl w:val="0"/>
        <w:tabs>
          <w:tab w:val="left" w:pos="840"/>
          <w:tab w:val="right" w:leader="dot" w:pos="9498"/>
        </w:tabs>
        <w:spacing w:after="100"/>
        <w:ind w:left="221"/>
        <w:rPr>
          <w:noProof/>
          <w:sz w:val="22"/>
          <w:szCs w:val="22"/>
        </w:rPr>
      </w:pPr>
      <w:hyperlink w:anchor="_Toc490752398" w:history="1">
        <w:r w:rsidR="00F00AF1" w:rsidRPr="00F00AF1">
          <w:rPr>
            <w:noProof/>
            <w:color w:val="0563C1"/>
            <w:sz w:val="22"/>
            <w:szCs w:val="22"/>
            <w:u w:val="single"/>
          </w:rPr>
          <w:t>2.1</w:t>
        </w:r>
        <w:r w:rsidR="00F00AF1" w:rsidRPr="00F00AF1">
          <w:rPr>
            <w:noProof/>
            <w:sz w:val="22"/>
            <w:szCs w:val="22"/>
          </w:rPr>
          <w:tab/>
        </w:r>
        <w:r w:rsidR="00F00AF1" w:rsidRPr="00F00AF1">
          <w:rPr>
            <w:noProof/>
            <w:color w:val="0563C1"/>
            <w:sz w:val="22"/>
            <w:szCs w:val="22"/>
            <w:u w:val="single"/>
          </w:rPr>
          <w:t>Описание социально-экономического состояния муниципального образования, сведения о градостроительной деятельности на территории муниципального образования</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_Toc490752398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7</w:t>
        </w:r>
        <w:r w:rsidR="00F00AF1" w:rsidRPr="00F00AF1">
          <w:rPr>
            <w:noProof/>
            <w:webHidden/>
            <w:sz w:val="22"/>
            <w:szCs w:val="22"/>
          </w:rPr>
          <w:fldChar w:fldCharType="end"/>
        </w:r>
      </w:hyperlink>
    </w:p>
    <w:p w:rsidR="00F00AF1" w:rsidRPr="00F00AF1" w:rsidRDefault="00211D13" w:rsidP="00F00AF1">
      <w:pPr>
        <w:widowControl w:val="0"/>
        <w:tabs>
          <w:tab w:val="left" w:pos="840"/>
          <w:tab w:val="right" w:leader="dot" w:pos="9498"/>
        </w:tabs>
        <w:spacing w:after="100"/>
        <w:ind w:left="221"/>
        <w:rPr>
          <w:noProof/>
          <w:sz w:val="22"/>
          <w:szCs w:val="22"/>
        </w:rPr>
      </w:pPr>
      <w:hyperlink w:anchor="_Toc490752399" w:history="1">
        <w:r w:rsidR="00F00AF1" w:rsidRPr="00F00AF1">
          <w:rPr>
            <w:noProof/>
            <w:color w:val="0563C1"/>
            <w:sz w:val="22"/>
            <w:szCs w:val="22"/>
            <w:u w:val="single"/>
          </w:rPr>
          <w:t>2.2</w:t>
        </w:r>
        <w:r w:rsidR="00F00AF1" w:rsidRPr="00F00AF1">
          <w:rPr>
            <w:noProof/>
            <w:sz w:val="22"/>
            <w:szCs w:val="22"/>
          </w:rPr>
          <w:tab/>
        </w:r>
        <w:r w:rsidR="00F00AF1" w:rsidRPr="00F00AF1">
          <w:rPr>
            <w:noProof/>
            <w:color w:val="0563C1"/>
            <w:sz w:val="22"/>
            <w:szCs w:val="22"/>
            <w:u w:val="single"/>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_Toc490752399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9</w:t>
        </w:r>
        <w:r w:rsidR="00F00AF1" w:rsidRPr="00F00AF1">
          <w:rPr>
            <w:noProof/>
            <w:webHidden/>
            <w:sz w:val="22"/>
            <w:szCs w:val="22"/>
          </w:rPr>
          <w:fldChar w:fldCharType="end"/>
        </w:r>
      </w:hyperlink>
    </w:p>
    <w:p w:rsidR="00F00AF1" w:rsidRPr="00F00AF1" w:rsidRDefault="00211D13" w:rsidP="00F00AF1">
      <w:pPr>
        <w:widowControl w:val="0"/>
        <w:tabs>
          <w:tab w:val="left" w:pos="1400"/>
          <w:tab w:val="right" w:leader="dot" w:pos="9498"/>
        </w:tabs>
        <w:spacing w:after="100"/>
        <w:ind w:left="442"/>
        <w:rPr>
          <w:noProof/>
          <w:sz w:val="22"/>
          <w:szCs w:val="22"/>
        </w:rPr>
      </w:pPr>
      <w:hyperlink w:anchor="_Toc490752400" w:history="1">
        <w:r w:rsidR="00F00AF1" w:rsidRPr="00F00AF1">
          <w:rPr>
            <w:noProof/>
            <w:color w:val="0563C1"/>
            <w:sz w:val="22"/>
            <w:szCs w:val="22"/>
            <w:u w:val="single"/>
          </w:rPr>
          <w:t>2.2.1</w:t>
        </w:r>
        <w:r w:rsidR="00F00AF1" w:rsidRPr="00F00AF1">
          <w:rPr>
            <w:noProof/>
            <w:sz w:val="22"/>
            <w:szCs w:val="22"/>
          </w:rPr>
          <w:tab/>
        </w:r>
        <w:r w:rsidR="00F00AF1" w:rsidRPr="00F00AF1">
          <w:rPr>
            <w:noProof/>
            <w:color w:val="0563C1"/>
            <w:sz w:val="22"/>
            <w:szCs w:val="22"/>
            <w:u w:val="single"/>
          </w:rPr>
          <w:t>Образование</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_Toc490752400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9</w:t>
        </w:r>
        <w:r w:rsidR="00F00AF1" w:rsidRPr="00F00AF1">
          <w:rPr>
            <w:noProof/>
            <w:webHidden/>
            <w:sz w:val="22"/>
            <w:szCs w:val="22"/>
          </w:rPr>
          <w:fldChar w:fldCharType="end"/>
        </w:r>
      </w:hyperlink>
    </w:p>
    <w:p w:rsidR="00F00AF1" w:rsidRPr="00F00AF1" w:rsidRDefault="00211D13" w:rsidP="00F00AF1">
      <w:pPr>
        <w:widowControl w:val="0"/>
        <w:tabs>
          <w:tab w:val="left" w:pos="1400"/>
          <w:tab w:val="right" w:leader="dot" w:pos="9498"/>
        </w:tabs>
        <w:spacing w:after="100"/>
        <w:ind w:left="442"/>
        <w:rPr>
          <w:noProof/>
          <w:sz w:val="22"/>
          <w:szCs w:val="22"/>
        </w:rPr>
      </w:pPr>
      <w:hyperlink w:anchor="_Toc490752401" w:history="1">
        <w:r w:rsidR="00F00AF1" w:rsidRPr="00F00AF1">
          <w:rPr>
            <w:noProof/>
            <w:color w:val="0563C1"/>
            <w:sz w:val="22"/>
            <w:szCs w:val="22"/>
            <w:u w:val="single"/>
          </w:rPr>
          <w:t>2.2.2</w:t>
        </w:r>
        <w:r w:rsidR="00F00AF1" w:rsidRPr="00F00AF1">
          <w:rPr>
            <w:noProof/>
            <w:sz w:val="22"/>
            <w:szCs w:val="22"/>
          </w:rPr>
          <w:tab/>
        </w:r>
        <w:r w:rsidR="00F00AF1" w:rsidRPr="00F00AF1">
          <w:rPr>
            <w:noProof/>
            <w:color w:val="0563C1"/>
            <w:sz w:val="22"/>
            <w:szCs w:val="22"/>
            <w:u w:val="single"/>
          </w:rPr>
          <w:t>Здравоохранение</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_Toc490752401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13</w:t>
        </w:r>
        <w:r w:rsidR="00F00AF1" w:rsidRPr="00F00AF1">
          <w:rPr>
            <w:noProof/>
            <w:webHidden/>
            <w:sz w:val="22"/>
            <w:szCs w:val="22"/>
          </w:rPr>
          <w:fldChar w:fldCharType="end"/>
        </w:r>
      </w:hyperlink>
    </w:p>
    <w:p w:rsidR="00F00AF1" w:rsidRPr="00F00AF1" w:rsidRDefault="00211D13" w:rsidP="00F00AF1">
      <w:pPr>
        <w:widowControl w:val="0"/>
        <w:tabs>
          <w:tab w:val="left" w:pos="1400"/>
          <w:tab w:val="right" w:leader="dot" w:pos="9498"/>
        </w:tabs>
        <w:spacing w:after="100"/>
        <w:ind w:left="442"/>
        <w:rPr>
          <w:noProof/>
          <w:sz w:val="22"/>
          <w:szCs w:val="22"/>
        </w:rPr>
      </w:pPr>
      <w:hyperlink w:anchor="_Toc490752402" w:history="1">
        <w:r w:rsidR="00F00AF1" w:rsidRPr="00F00AF1">
          <w:rPr>
            <w:noProof/>
            <w:color w:val="0563C1"/>
            <w:sz w:val="22"/>
            <w:szCs w:val="22"/>
            <w:u w:val="single"/>
          </w:rPr>
          <w:t>2.2.3</w:t>
        </w:r>
        <w:r w:rsidR="00F00AF1" w:rsidRPr="00F00AF1">
          <w:rPr>
            <w:noProof/>
            <w:sz w:val="22"/>
            <w:szCs w:val="22"/>
          </w:rPr>
          <w:tab/>
        </w:r>
        <w:r w:rsidR="00F00AF1" w:rsidRPr="00F00AF1">
          <w:rPr>
            <w:noProof/>
            <w:color w:val="0563C1"/>
            <w:sz w:val="22"/>
            <w:szCs w:val="22"/>
            <w:u w:val="single"/>
          </w:rPr>
          <w:t>Культура</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_Toc490752402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14</w:t>
        </w:r>
        <w:r w:rsidR="00F00AF1" w:rsidRPr="00F00AF1">
          <w:rPr>
            <w:noProof/>
            <w:webHidden/>
            <w:sz w:val="22"/>
            <w:szCs w:val="22"/>
          </w:rPr>
          <w:fldChar w:fldCharType="end"/>
        </w:r>
      </w:hyperlink>
    </w:p>
    <w:p w:rsidR="00F00AF1" w:rsidRPr="00F00AF1" w:rsidRDefault="00211D13" w:rsidP="00F00AF1">
      <w:pPr>
        <w:widowControl w:val="0"/>
        <w:tabs>
          <w:tab w:val="left" w:pos="1400"/>
          <w:tab w:val="right" w:leader="dot" w:pos="9498"/>
        </w:tabs>
        <w:spacing w:after="100"/>
        <w:ind w:left="442"/>
        <w:rPr>
          <w:noProof/>
          <w:sz w:val="22"/>
          <w:szCs w:val="22"/>
        </w:rPr>
      </w:pPr>
      <w:hyperlink w:anchor="_Toc490752403" w:history="1">
        <w:r w:rsidR="00F00AF1" w:rsidRPr="00F00AF1">
          <w:rPr>
            <w:noProof/>
            <w:color w:val="0563C1"/>
            <w:sz w:val="22"/>
            <w:szCs w:val="22"/>
            <w:u w:val="single"/>
          </w:rPr>
          <w:t>2.2.4</w:t>
        </w:r>
        <w:r w:rsidR="00F00AF1" w:rsidRPr="00F00AF1">
          <w:rPr>
            <w:noProof/>
            <w:sz w:val="22"/>
            <w:szCs w:val="22"/>
          </w:rPr>
          <w:tab/>
        </w:r>
        <w:r w:rsidR="00F00AF1" w:rsidRPr="00F00AF1">
          <w:rPr>
            <w:noProof/>
            <w:color w:val="0563C1"/>
            <w:sz w:val="22"/>
            <w:szCs w:val="22"/>
            <w:u w:val="single"/>
          </w:rPr>
          <w:t>Физическая культура и спорт</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_Toc490752403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16</w:t>
        </w:r>
        <w:r w:rsidR="00F00AF1" w:rsidRPr="00F00AF1">
          <w:rPr>
            <w:noProof/>
            <w:webHidden/>
            <w:sz w:val="22"/>
            <w:szCs w:val="22"/>
          </w:rPr>
          <w:fldChar w:fldCharType="end"/>
        </w:r>
      </w:hyperlink>
    </w:p>
    <w:p w:rsidR="00F00AF1" w:rsidRPr="00F00AF1" w:rsidRDefault="00211D13" w:rsidP="00F00AF1">
      <w:pPr>
        <w:widowControl w:val="0"/>
        <w:tabs>
          <w:tab w:val="left" w:pos="1400"/>
          <w:tab w:val="right" w:leader="dot" w:pos="9498"/>
        </w:tabs>
        <w:spacing w:after="100"/>
        <w:ind w:left="442"/>
        <w:rPr>
          <w:noProof/>
          <w:sz w:val="22"/>
          <w:szCs w:val="22"/>
        </w:rPr>
      </w:pPr>
      <w:hyperlink w:anchor="_Toc490752404" w:history="1">
        <w:r w:rsidR="00F00AF1" w:rsidRPr="00F00AF1">
          <w:rPr>
            <w:noProof/>
            <w:color w:val="0563C1"/>
            <w:sz w:val="22"/>
            <w:szCs w:val="22"/>
            <w:u w:val="single"/>
          </w:rPr>
          <w:t>2.2.5</w:t>
        </w:r>
        <w:r w:rsidR="00F00AF1" w:rsidRPr="00F00AF1">
          <w:rPr>
            <w:noProof/>
            <w:sz w:val="22"/>
            <w:szCs w:val="22"/>
          </w:rPr>
          <w:tab/>
        </w:r>
        <w:r w:rsidR="00F00AF1" w:rsidRPr="00F00AF1">
          <w:rPr>
            <w:noProof/>
            <w:color w:val="0563C1"/>
            <w:sz w:val="22"/>
            <w:szCs w:val="22"/>
            <w:u w:val="single"/>
          </w:rPr>
          <w:t>Прочие объекты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_Toc490752404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17</w:t>
        </w:r>
        <w:r w:rsidR="00F00AF1" w:rsidRPr="00F00AF1">
          <w:rPr>
            <w:noProof/>
            <w:webHidden/>
            <w:sz w:val="22"/>
            <w:szCs w:val="22"/>
          </w:rPr>
          <w:fldChar w:fldCharType="end"/>
        </w:r>
      </w:hyperlink>
    </w:p>
    <w:p w:rsidR="00F00AF1" w:rsidRPr="00F00AF1" w:rsidRDefault="00211D13" w:rsidP="00F00AF1">
      <w:pPr>
        <w:widowControl w:val="0"/>
        <w:tabs>
          <w:tab w:val="left" w:pos="840"/>
          <w:tab w:val="right" w:leader="dot" w:pos="9498"/>
        </w:tabs>
        <w:spacing w:after="100"/>
        <w:ind w:left="221"/>
        <w:rPr>
          <w:noProof/>
          <w:sz w:val="22"/>
          <w:szCs w:val="22"/>
        </w:rPr>
      </w:pPr>
      <w:hyperlink w:anchor="_Toc490752405" w:history="1">
        <w:r w:rsidR="00F00AF1" w:rsidRPr="00F00AF1">
          <w:rPr>
            <w:noProof/>
            <w:color w:val="0563C1"/>
            <w:sz w:val="22"/>
            <w:szCs w:val="22"/>
            <w:u w:val="single"/>
          </w:rPr>
          <w:t>2.3</w:t>
        </w:r>
        <w:r w:rsidR="00F00AF1" w:rsidRPr="00F00AF1">
          <w:rPr>
            <w:noProof/>
            <w:sz w:val="22"/>
            <w:szCs w:val="22"/>
          </w:rPr>
          <w:tab/>
        </w:r>
        <w:r w:rsidR="00F00AF1" w:rsidRPr="00F00AF1">
          <w:rPr>
            <w:noProof/>
            <w:color w:val="0563C1"/>
            <w:sz w:val="22"/>
            <w:szCs w:val="22"/>
            <w:u w:val="single"/>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_Toc490752405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20</w:t>
        </w:r>
        <w:r w:rsidR="00F00AF1" w:rsidRPr="00F00AF1">
          <w:rPr>
            <w:noProof/>
            <w:webHidden/>
            <w:sz w:val="22"/>
            <w:szCs w:val="22"/>
          </w:rPr>
          <w:fldChar w:fldCharType="end"/>
        </w:r>
      </w:hyperlink>
    </w:p>
    <w:p w:rsidR="00F00AF1" w:rsidRPr="00F00AF1" w:rsidRDefault="00211D13" w:rsidP="00F00AF1">
      <w:pPr>
        <w:widowControl w:val="0"/>
        <w:tabs>
          <w:tab w:val="left" w:pos="840"/>
          <w:tab w:val="right" w:leader="dot" w:pos="9498"/>
        </w:tabs>
        <w:spacing w:after="100"/>
        <w:ind w:left="221"/>
        <w:rPr>
          <w:noProof/>
          <w:sz w:val="22"/>
          <w:szCs w:val="22"/>
        </w:rPr>
      </w:pPr>
      <w:hyperlink w:anchor="_Toc490752406" w:history="1">
        <w:r w:rsidR="00F00AF1" w:rsidRPr="00F00AF1">
          <w:rPr>
            <w:noProof/>
            <w:color w:val="0563C1"/>
            <w:sz w:val="22"/>
            <w:szCs w:val="22"/>
            <w:u w:val="single"/>
          </w:rPr>
          <w:t>2.4</w:t>
        </w:r>
        <w:r w:rsidR="00F00AF1" w:rsidRPr="00F00AF1">
          <w:rPr>
            <w:noProof/>
            <w:sz w:val="22"/>
            <w:szCs w:val="22"/>
          </w:rPr>
          <w:tab/>
        </w:r>
        <w:r w:rsidR="00F00AF1" w:rsidRPr="00F00AF1">
          <w:rPr>
            <w:noProof/>
            <w:color w:val="0563C1"/>
            <w:sz w:val="22"/>
            <w:szCs w:val="22"/>
            <w:u w:val="single"/>
          </w:rPr>
          <w:t>Оценка нормативно-правовой базы, необходимой для функционирования и развития социальной инфраструктуры поселения</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_Toc490752406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25</w:t>
        </w:r>
        <w:r w:rsidR="00F00AF1" w:rsidRPr="00F00AF1">
          <w:rPr>
            <w:noProof/>
            <w:webHidden/>
            <w:sz w:val="22"/>
            <w:szCs w:val="22"/>
          </w:rPr>
          <w:fldChar w:fldCharType="end"/>
        </w:r>
      </w:hyperlink>
    </w:p>
    <w:p w:rsidR="00F00AF1" w:rsidRPr="00F00AF1" w:rsidRDefault="00211D13" w:rsidP="00F00AF1">
      <w:pPr>
        <w:widowControl w:val="0"/>
        <w:tabs>
          <w:tab w:val="left" w:pos="442"/>
          <w:tab w:val="right" w:leader="dot" w:pos="9498"/>
        </w:tabs>
        <w:spacing w:after="100"/>
        <w:ind w:right="-1"/>
        <w:rPr>
          <w:noProof/>
          <w:sz w:val="22"/>
          <w:szCs w:val="22"/>
        </w:rPr>
      </w:pPr>
      <w:hyperlink w:anchor="_Toc490752407" w:history="1">
        <w:r w:rsidR="00F00AF1" w:rsidRPr="00F00AF1">
          <w:rPr>
            <w:noProof/>
            <w:color w:val="0563C1"/>
            <w:sz w:val="22"/>
            <w:szCs w:val="22"/>
            <w:u w:val="single"/>
          </w:rPr>
          <w:t>3</w:t>
        </w:r>
        <w:r w:rsidR="00F00AF1" w:rsidRPr="00F00AF1">
          <w:rPr>
            <w:noProof/>
            <w:sz w:val="22"/>
            <w:szCs w:val="22"/>
          </w:rPr>
          <w:tab/>
        </w:r>
        <w:r w:rsidR="00F00AF1" w:rsidRPr="00F00AF1">
          <w:rPr>
            <w:noProof/>
            <w:color w:val="0563C1"/>
            <w:sz w:val="22"/>
            <w:szCs w:val="22"/>
            <w:u w:val="single"/>
          </w:rPr>
          <w:t>ПЕРЕЧЕНЬ МЕРОПРИЯТИЙ (ИНВЕСТИЦИОННЫХ ПРОЕКТОВ) ПО ПРОЕКТИРОВАНИЮ, СТРОИТЕЛЬСТВУ И РЕКОНСТРУКЦИИ ОБЪЕКТОВ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_Toc490752407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26</w:t>
        </w:r>
        <w:r w:rsidR="00F00AF1" w:rsidRPr="00F00AF1">
          <w:rPr>
            <w:noProof/>
            <w:webHidden/>
            <w:sz w:val="22"/>
            <w:szCs w:val="22"/>
          </w:rPr>
          <w:fldChar w:fldCharType="end"/>
        </w:r>
      </w:hyperlink>
    </w:p>
    <w:p w:rsidR="00F00AF1" w:rsidRPr="00F00AF1" w:rsidRDefault="00211D13" w:rsidP="00F00AF1">
      <w:pPr>
        <w:widowControl w:val="0"/>
        <w:tabs>
          <w:tab w:val="left" w:pos="840"/>
          <w:tab w:val="right" w:leader="dot" w:pos="9498"/>
        </w:tabs>
        <w:spacing w:after="100"/>
        <w:ind w:left="221"/>
        <w:rPr>
          <w:noProof/>
          <w:sz w:val="22"/>
          <w:szCs w:val="22"/>
        </w:rPr>
      </w:pPr>
      <w:hyperlink w:anchor="_Toc490752408" w:history="1">
        <w:r w:rsidR="00F00AF1" w:rsidRPr="00F00AF1">
          <w:rPr>
            <w:noProof/>
            <w:color w:val="0563C1"/>
            <w:sz w:val="22"/>
            <w:szCs w:val="22"/>
            <w:u w:val="single"/>
          </w:rPr>
          <w:t>3.1</w:t>
        </w:r>
        <w:r w:rsidR="00F00AF1" w:rsidRPr="00F00AF1">
          <w:rPr>
            <w:noProof/>
            <w:sz w:val="22"/>
            <w:szCs w:val="22"/>
          </w:rPr>
          <w:tab/>
        </w:r>
        <w:r w:rsidR="00F00AF1" w:rsidRPr="00F00AF1">
          <w:rPr>
            <w:noProof/>
            <w:color w:val="0563C1"/>
            <w:sz w:val="22"/>
            <w:szCs w:val="22"/>
            <w:u w:val="single"/>
          </w:rPr>
          <w:t>Образование</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_Toc490752408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27</w:t>
        </w:r>
        <w:r w:rsidR="00F00AF1" w:rsidRPr="00F00AF1">
          <w:rPr>
            <w:noProof/>
            <w:webHidden/>
            <w:sz w:val="22"/>
            <w:szCs w:val="22"/>
          </w:rPr>
          <w:fldChar w:fldCharType="end"/>
        </w:r>
      </w:hyperlink>
    </w:p>
    <w:p w:rsidR="00F00AF1" w:rsidRPr="00F00AF1" w:rsidRDefault="00211D13" w:rsidP="00F00AF1">
      <w:pPr>
        <w:widowControl w:val="0"/>
        <w:tabs>
          <w:tab w:val="left" w:pos="840"/>
          <w:tab w:val="right" w:leader="dot" w:pos="9498"/>
        </w:tabs>
        <w:spacing w:after="100"/>
        <w:ind w:left="221"/>
        <w:rPr>
          <w:noProof/>
          <w:sz w:val="22"/>
          <w:szCs w:val="22"/>
        </w:rPr>
      </w:pPr>
      <w:hyperlink w:anchor="_Toc490752409" w:history="1">
        <w:r w:rsidR="00F00AF1" w:rsidRPr="00F00AF1">
          <w:rPr>
            <w:noProof/>
            <w:color w:val="0563C1"/>
            <w:sz w:val="22"/>
            <w:szCs w:val="22"/>
            <w:u w:val="single"/>
          </w:rPr>
          <w:t>3.2</w:t>
        </w:r>
        <w:r w:rsidR="00F00AF1" w:rsidRPr="00F00AF1">
          <w:rPr>
            <w:noProof/>
            <w:sz w:val="22"/>
            <w:szCs w:val="22"/>
          </w:rPr>
          <w:tab/>
        </w:r>
        <w:r w:rsidR="00F00AF1" w:rsidRPr="00F00AF1">
          <w:rPr>
            <w:noProof/>
            <w:color w:val="0563C1"/>
            <w:sz w:val="22"/>
            <w:szCs w:val="22"/>
            <w:u w:val="single"/>
          </w:rPr>
          <w:t>Здравоохранение</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_Toc490752409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28</w:t>
        </w:r>
        <w:r w:rsidR="00F00AF1" w:rsidRPr="00F00AF1">
          <w:rPr>
            <w:noProof/>
            <w:webHidden/>
            <w:sz w:val="22"/>
            <w:szCs w:val="22"/>
          </w:rPr>
          <w:fldChar w:fldCharType="end"/>
        </w:r>
      </w:hyperlink>
    </w:p>
    <w:p w:rsidR="00F00AF1" w:rsidRPr="00F00AF1" w:rsidRDefault="00211D13" w:rsidP="00F00AF1">
      <w:pPr>
        <w:widowControl w:val="0"/>
        <w:tabs>
          <w:tab w:val="left" w:pos="840"/>
          <w:tab w:val="right" w:leader="dot" w:pos="9498"/>
        </w:tabs>
        <w:spacing w:after="100"/>
        <w:ind w:left="221"/>
        <w:rPr>
          <w:noProof/>
          <w:sz w:val="22"/>
          <w:szCs w:val="22"/>
        </w:rPr>
      </w:pPr>
      <w:hyperlink w:anchor="_Toc490752410" w:history="1">
        <w:r w:rsidR="00F00AF1" w:rsidRPr="00F00AF1">
          <w:rPr>
            <w:noProof/>
            <w:color w:val="0563C1"/>
            <w:sz w:val="22"/>
            <w:szCs w:val="22"/>
            <w:u w:val="single"/>
          </w:rPr>
          <w:t>3.3</w:t>
        </w:r>
        <w:r w:rsidR="00F00AF1" w:rsidRPr="00F00AF1">
          <w:rPr>
            <w:noProof/>
            <w:sz w:val="22"/>
            <w:szCs w:val="22"/>
          </w:rPr>
          <w:tab/>
        </w:r>
        <w:r w:rsidR="00F00AF1" w:rsidRPr="00F00AF1">
          <w:rPr>
            <w:noProof/>
            <w:color w:val="0563C1"/>
            <w:sz w:val="22"/>
            <w:szCs w:val="22"/>
            <w:u w:val="single"/>
          </w:rPr>
          <w:t>Культура</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_Toc490752410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28</w:t>
        </w:r>
        <w:r w:rsidR="00F00AF1" w:rsidRPr="00F00AF1">
          <w:rPr>
            <w:noProof/>
            <w:webHidden/>
            <w:sz w:val="22"/>
            <w:szCs w:val="22"/>
          </w:rPr>
          <w:fldChar w:fldCharType="end"/>
        </w:r>
      </w:hyperlink>
    </w:p>
    <w:p w:rsidR="00F00AF1" w:rsidRPr="00F00AF1" w:rsidRDefault="00211D13" w:rsidP="00F00AF1">
      <w:pPr>
        <w:widowControl w:val="0"/>
        <w:tabs>
          <w:tab w:val="left" w:pos="840"/>
          <w:tab w:val="right" w:leader="dot" w:pos="9498"/>
        </w:tabs>
        <w:spacing w:after="100"/>
        <w:ind w:left="221"/>
        <w:rPr>
          <w:noProof/>
          <w:sz w:val="22"/>
          <w:szCs w:val="22"/>
        </w:rPr>
      </w:pPr>
      <w:hyperlink w:anchor="_Toc490752411" w:history="1">
        <w:r w:rsidR="00F00AF1" w:rsidRPr="00F00AF1">
          <w:rPr>
            <w:noProof/>
            <w:color w:val="0563C1"/>
            <w:sz w:val="22"/>
            <w:szCs w:val="22"/>
            <w:u w:val="single"/>
          </w:rPr>
          <w:t>3.4</w:t>
        </w:r>
        <w:r w:rsidR="00F00AF1" w:rsidRPr="00F00AF1">
          <w:rPr>
            <w:noProof/>
            <w:sz w:val="22"/>
            <w:szCs w:val="22"/>
          </w:rPr>
          <w:tab/>
        </w:r>
        <w:r w:rsidR="00F00AF1" w:rsidRPr="00F00AF1">
          <w:rPr>
            <w:noProof/>
            <w:color w:val="0563C1"/>
            <w:sz w:val="22"/>
            <w:szCs w:val="22"/>
            <w:u w:val="single"/>
          </w:rPr>
          <w:t>Физическая культура и спорт</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_Toc490752411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29</w:t>
        </w:r>
        <w:r w:rsidR="00F00AF1" w:rsidRPr="00F00AF1">
          <w:rPr>
            <w:noProof/>
            <w:webHidden/>
            <w:sz w:val="22"/>
            <w:szCs w:val="22"/>
          </w:rPr>
          <w:fldChar w:fldCharType="end"/>
        </w:r>
      </w:hyperlink>
    </w:p>
    <w:p w:rsidR="00F00AF1" w:rsidRPr="00F00AF1" w:rsidRDefault="00211D13" w:rsidP="00F00AF1">
      <w:pPr>
        <w:widowControl w:val="0"/>
        <w:tabs>
          <w:tab w:val="left" w:pos="442"/>
          <w:tab w:val="right" w:leader="dot" w:pos="9498"/>
        </w:tabs>
        <w:spacing w:after="100"/>
        <w:ind w:right="-1"/>
        <w:rPr>
          <w:noProof/>
          <w:sz w:val="22"/>
          <w:szCs w:val="22"/>
        </w:rPr>
      </w:pPr>
      <w:hyperlink w:anchor="_Toc490752412" w:history="1">
        <w:r w:rsidR="00F00AF1" w:rsidRPr="00F00AF1">
          <w:rPr>
            <w:noProof/>
            <w:color w:val="0563C1"/>
            <w:sz w:val="22"/>
            <w:szCs w:val="22"/>
            <w:u w:val="single"/>
          </w:rPr>
          <w:t>4</w:t>
        </w:r>
        <w:r w:rsidR="00F00AF1" w:rsidRPr="00F00AF1">
          <w:rPr>
            <w:noProof/>
            <w:sz w:val="22"/>
            <w:szCs w:val="22"/>
          </w:rPr>
          <w:tab/>
        </w:r>
        <w:r w:rsidR="00F00AF1" w:rsidRPr="00F00AF1">
          <w:rPr>
            <w:noProof/>
            <w:color w:val="0563C1"/>
            <w:sz w:val="22"/>
            <w:szCs w:val="22"/>
            <w:u w:val="single"/>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_Toc490752412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31</w:t>
        </w:r>
        <w:r w:rsidR="00F00AF1" w:rsidRPr="00F00AF1">
          <w:rPr>
            <w:noProof/>
            <w:webHidden/>
            <w:sz w:val="22"/>
            <w:szCs w:val="22"/>
          </w:rPr>
          <w:fldChar w:fldCharType="end"/>
        </w:r>
      </w:hyperlink>
    </w:p>
    <w:p w:rsidR="00F00AF1" w:rsidRPr="00F00AF1" w:rsidRDefault="00211D13" w:rsidP="00F00AF1">
      <w:pPr>
        <w:widowControl w:val="0"/>
        <w:tabs>
          <w:tab w:val="left" w:pos="442"/>
          <w:tab w:val="right" w:leader="dot" w:pos="9498"/>
        </w:tabs>
        <w:spacing w:after="100"/>
        <w:ind w:right="-1"/>
        <w:rPr>
          <w:noProof/>
          <w:sz w:val="22"/>
          <w:szCs w:val="22"/>
        </w:rPr>
      </w:pPr>
      <w:hyperlink w:anchor="_Toc490752413" w:history="1">
        <w:r w:rsidR="00F00AF1" w:rsidRPr="00F00AF1">
          <w:rPr>
            <w:noProof/>
            <w:color w:val="0563C1"/>
            <w:sz w:val="22"/>
            <w:szCs w:val="22"/>
            <w:u w:val="single"/>
          </w:rPr>
          <w:t>5</w:t>
        </w:r>
        <w:r w:rsidR="00F00AF1" w:rsidRPr="00F00AF1">
          <w:rPr>
            <w:noProof/>
            <w:sz w:val="22"/>
            <w:szCs w:val="22"/>
          </w:rPr>
          <w:tab/>
        </w:r>
        <w:r w:rsidR="00F00AF1" w:rsidRPr="00F00AF1">
          <w:rPr>
            <w:noProof/>
            <w:color w:val="0563C1"/>
            <w:sz w:val="22"/>
            <w:szCs w:val="22"/>
            <w:u w:val="single"/>
          </w:rPr>
          <w:t>ЦЕЛЕВЫЕ ИНДИКАТОРЫ ПРОГРАММЫ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_Toc490752413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33</w:t>
        </w:r>
        <w:r w:rsidR="00F00AF1" w:rsidRPr="00F00AF1">
          <w:rPr>
            <w:noProof/>
            <w:webHidden/>
            <w:sz w:val="22"/>
            <w:szCs w:val="22"/>
          </w:rPr>
          <w:fldChar w:fldCharType="end"/>
        </w:r>
      </w:hyperlink>
    </w:p>
    <w:p w:rsidR="00F00AF1" w:rsidRPr="00F00AF1" w:rsidRDefault="00211D13" w:rsidP="00F00AF1">
      <w:pPr>
        <w:widowControl w:val="0"/>
        <w:tabs>
          <w:tab w:val="left" w:pos="442"/>
          <w:tab w:val="right" w:leader="dot" w:pos="9498"/>
        </w:tabs>
        <w:spacing w:after="100"/>
        <w:ind w:right="-1"/>
        <w:rPr>
          <w:noProof/>
          <w:sz w:val="22"/>
          <w:szCs w:val="22"/>
        </w:rPr>
      </w:pPr>
      <w:hyperlink w:anchor="_Toc490752414" w:history="1">
        <w:r w:rsidR="00F00AF1" w:rsidRPr="00F00AF1">
          <w:rPr>
            <w:noProof/>
            <w:color w:val="0563C1"/>
            <w:sz w:val="22"/>
            <w:szCs w:val="22"/>
            <w:u w:val="single"/>
          </w:rPr>
          <w:t>6</w:t>
        </w:r>
        <w:r w:rsidR="00F00AF1" w:rsidRPr="00F00AF1">
          <w:rPr>
            <w:noProof/>
            <w:sz w:val="22"/>
            <w:szCs w:val="22"/>
          </w:rPr>
          <w:tab/>
        </w:r>
        <w:r w:rsidR="00F00AF1" w:rsidRPr="00F00AF1">
          <w:rPr>
            <w:noProof/>
            <w:color w:val="0563C1"/>
            <w:sz w:val="22"/>
            <w:szCs w:val="22"/>
            <w:u w:val="single"/>
          </w:rPr>
          <w:t>ОЦЕНКА ЭФФЕКТИВНОСТИ МЕРОПРИЯТИЙ (ИНВЕСТИЦИОННЫХ ПРОЕКТОВ) ПО ПРОЕКТИРОВАНИЮ, СТРОИТЕЛЬСТВУ, РЕКОНСТРУКЦИИ ОБЪЕКТОВ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_Toc490752414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37</w:t>
        </w:r>
        <w:r w:rsidR="00F00AF1" w:rsidRPr="00F00AF1">
          <w:rPr>
            <w:noProof/>
            <w:webHidden/>
            <w:sz w:val="22"/>
            <w:szCs w:val="22"/>
          </w:rPr>
          <w:fldChar w:fldCharType="end"/>
        </w:r>
      </w:hyperlink>
    </w:p>
    <w:p w:rsidR="00F00AF1" w:rsidRPr="00F00AF1" w:rsidRDefault="00211D13" w:rsidP="00F00AF1">
      <w:pPr>
        <w:widowControl w:val="0"/>
        <w:tabs>
          <w:tab w:val="left" w:pos="442"/>
          <w:tab w:val="right" w:leader="dot" w:pos="9498"/>
        </w:tabs>
        <w:spacing w:after="100"/>
        <w:ind w:right="-1"/>
        <w:rPr>
          <w:noProof/>
          <w:sz w:val="22"/>
          <w:szCs w:val="22"/>
        </w:rPr>
      </w:pPr>
      <w:hyperlink w:anchor="_Toc490752415" w:history="1">
        <w:r w:rsidR="00F00AF1" w:rsidRPr="00F00AF1">
          <w:rPr>
            <w:noProof/>
            <w:color w:val="0563C1"/>
            <w:sz w:val="22"/>
            <w:szCs w:val="22"/>
            <w:u w:val="single"/>
          </w:rPr>
          <w:t>7</w:t>
        </w:r>
        <w:r w:rsidR="00F00AF1" w:rsidRPr="00F00AF1">
          <w:rPr>
            <w:noProof/>
            <w:sz w:val="22"/>
            <w:szCs w:val="22"/>
          </w:rPr>
          <w:tab/>
        </w:r>
        <w:r w:rsidR="00F00AF1" w:rsidRPr="00F00AF1">
          <w:rPr>
            <w:noProof/>
            <w:color w:val="0563C1"/>
            <w:sz w:val="22"/>
            <w:szCs w:val="22"/>
            <w:u w:val="single"/>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r w:rsidR="00F00AF1" w:rsidRPr="00F00AF1">
          <w:rPr>
            <w:noProof/>
            <w:webHidden/>
            <w:sz w:val="22"/>
            <w:szCs w:val="22"/>
          </w:rPr>
          <w:tab/>
        </w:r>
        <w:r w:rsidR="00F00AF1" w:rsidRPr="00F00AF1">
          <w:rPr>
            <w:noProof/>
            <w:webHidden/>
            <w:sz w:val="22"/>
            <w:szCs w:val="22"/>
          </w:rPr>
          <w:fldChar w:fldCharType="begin"/>
        </w:r>
        <w:r w:rsidR="00F00AF1" w:rsidRPr="00F00AF1">
          <w:rPr>
            <w:noProof/>
            <w:webHidden/>
            <w:sz w:val="22"/>
            <w:szCs w:val="22"/>
          </w:rPr>
          <w:instrText xml:space="preserve"> PAGEREF _Toc490752415 \h </w:instrText>
        </w:r>
        <w:r w:rsidR="00F00AF1" w:rsidRPr="00F00AF1">
          <w:rPr>
            <w:noProof/>
            <w:webHidden/>
            <w:sz w:val="22"/>
            <w:szCs w:val="22"/>
          </w:rPr>
        </w:r>
        <w:r w:rsidR="00F00AF1" w:rsidRPr="00F00AF1">
          <w:rPr>
            <w:noProof/>
            <w:webHidden/>
            <w:sz w:val="22"/>
            <w:szCs w:val="22"/>
          </w:rPr>
          <w:fldChar w:fldCharType="separate"/>
        </w:r>
        <w:r w:rsidR="0085376A">
          <w:rPr>
            <w:noProof/>
            <w:webHidden/>
            <w:sz w:val="22"/>
            <w:szCs w:val="22"/>
          </w:rPr>
          <w:t>39</w:t>
        </w:r>
        <w:r w:rsidR="00F00AF1" w:rsidRPr="00F00AF1">
          <w:rPr>
            <w:noProof/>
            <w:webHidden/>
            <w:sz w:val="22"/>
            <w:szCs w:val="22"/>
          </w:rPr>
          <w:fldChar w:fldCharType="end"/>
        </w:r>
      </w:hyperlink>
    </w:p>
    <w:p w:rsidR="00F00AF1" w:rsidRPr="00F00AF1" w:rsidRDefault="00F00AF1" w:rsidP="00F00AF1">
      <w:pPr>
        <w:widowControl w:val="0"/>
        <w:ind w:firstLine="567"/>
        <w:jc w:val="both"/>
        <w:rPr>
          <w:b/>
          <w:bCs/>
          <w:szCs w:val="28"/>
          <w:highlight w:val="yellow"/>
          <w:lang w:eastAsia="en-US"/>
        </w:rPr>
      </w:pPr>
      <w:r w:rsidRPr="00F00AF1">
        <w:rPr>
          <w:rFonts w:eastAsia="Calibri"/>
          <w:b/>
          <w:bCs/>
          <w:sz w:val="22"/>
          <w:szCs w:val="22"/>
          <w:lang w:eastAsia="en-US"/>
        </w:rPr>
        <w:fldChar w:fldCharType="end"/>
      </w:r>
    </w:p>
    <w:p w:rsidR="00F00AF1" w:rsidRPr="00F00AF1" w:rsidRDefault="00F00AF1" w:rsidP="00F00AF1">
      <w:pPr>
        <w:keepNext/>
        <w:keepLines/>
        <w:pageBreakBefore/>
        <w:tabs>
          <w:tab w:val="num" w:pos="1778"/>
        </w:tabs>
        <w:spacing w:after="120" w:line="276" w:lineRule="auto"/>
        <w:ind w:left="1778" w:hanging="360"/>
        <w:jc w:val="center"/>
        <w:outlineLvl w:val="0"/>
        <w:rPr>
          <w:b/>
          <w:bCs/>
          <w:caps/>
          <w:szCs w:val="28"/>
          <w:lang w:val="x-none" w:eastAsia="en-US"/>
        </w:rPr>
      </w:pPr>
      <w:bookmarkStart w:id="0" w:name="_Toc490752396"/>
      <w:r w:rsidRPr="00F00AF1">
        <w:rPr>
          <w:b/>
          <w:bCs/>
          <w:caps/>
          <w:szCs w:val="28"/>
          <w:lang w:val="x-none" w:eastAsia="en-US"/>
        </w:rPr>
        <w:lastRenderedPageBreak/>
        <w:t>ПАСПОРТ ПРОГРАММЫ</w:t>
      </w:r>
      <w:bookmarkEnd w:id="0"/>
    </w:p>
    <w:p w:rsidR="00F00AF1" w:rsidRPr="00F00AF1" w:rsidRDefault="00F00AF1" w:rsidP="00F00AF1">
      <w:pPr>
        <w:widowControl w:val="0"/>
        <w:spacing w:after="120" w:line="276" w:lineRule="auto"/>
        <w:ind w:firstLine="567"/>
        <w:jc w:val="center"/>
        <w:rPr>
          <w:rFonts w:eastAsia="Calibri"/>
          <w:b/>
          <w:lang w:eastAsia="en-US"/>
        </w:rPr>
      </w:pPr>
      <w:r w:rsidRPr="00F00AF1">
        <w:rPr>
          <w:rFonts w:eastAsia="Calibri"/>
          <w:b/>
          <w:lang w:eastAsia="en-US"/>
        </w:rPr>
        <w:t>ПАСПОРТ</w:t>
      </w:r>
    </w:p>
    <w:p w:rsidR="00F00AF1" w:rsidRPr="00F00AF1" w:rsidRDefault="00F00AF1" w:rsidP="00F00AF1">
      <w:pPr>
        <w:widowControl w:val="0"/>
        <w:spacing w:after="120" w:line="276" w:lineRule="auto"/>
        <w:jc w:val="center"/>
        <w:rPr>
          <w:rFonts w:eastAsia="Calibri"/>
          <w:b/>
          <w:szCs w:val="22"/>
          <w:lang w:eastAsia="en-US"/>
        </w:rPr>
      </w:pPr>
      <w:r w:rsidRPr="00F00AF1">
        <w:rPr>
          <w:rFonts w:eastAsia="Calibri"/>
          <w:b/>
          <w:szCs w:val="22"/>
          <w:lang w:eastAsia="en-US"/>
        </w:rPr>
        <w:t xml:space="preserve">Программы комплексного развития социальной инфраструктуры городского поселения </w:t>
      </w:r>
      <w:proofErr w:type="gramStart"/>
      <w:r w:rsidRPr="00F00AF1">
        <w:rPr>
          <w:rFonts w:eastAsia="Calibri"/>
          <w:b/>
          <w:szCs w:val="22"/>
          <w:lang w:eastAsia="en-US"/>
        </w:rPr>
        <w:t>Октябрьское</w:t>
      </w:r>
      <w:proofErr w:type="gramEnd"/>
      <w:r w:rsidRPr="00F00AF1">
        <w:rPr>
          <w:rFonts w:eastAsia="Calibri"/>
          <w:b/>
          <w:szCs w:val="22"/>
          <w:lang w:eastAsia="en-US"/>
        </w:rPr>
        <w:t xml:space="preserve"> Октябрьского района ХМАО-Югры на 2017-2021 годы и на период до 2032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956"/>
      </w:tblGrid>
      <w:tr w:rsidR="00F00AF1" w:rsidRPr="00F00AF1" w:rsidTr="00F00AF1">
        <w:trPr>
          <w:trHeight w:val="619"/>
        </w:trPr>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Наименование Программы</w:t>
            </w:r>
          </w:p>
        </w:tc>
        <w:tc>
          <w:tcPr>
            <w:tcW w:w="3588" w:type="pct"/>
            <w:tcMar>
              <w:top w:w="28" w:type="dxa"/>
              <w:left w:w="28" w:type="dxa"/>
              <w:bottom w:w="28" w:type="dxa"/>
              <w:right w:w="28" w:type="dxa"/>
            </w:tcMar>
          </w:tcPr>
          <w:p w:rsidR="00F00AF1" w:rsidRPr="00F00AF1" w:rsidRDefault="00F00AF1" w:rsidP="00F00AF1">
            <w:pPr>
              <w:widowControl w:val="0"/>
              <w:rPr>
                <w:szCs w:val="20"/>
              </w:rPr>
            </w:pPr>
            <w:r w:rsidRPr="00F00AF1">
              <w:rPr>
                <w:szCs w:val="20"/>
              </w:rPr>
              <w:t xml:space="preserve">Программа комплексного развития социальной инфраструктуры городского поселения </w:t>
            </w:r>
            <w:proofErr w:type="gramStart"/>
            <w:r w:rsidRPr="00F00AF1">
              <w:rPr>
                <w:szCs w:val="20"/>
              </w:rPr>
              <w:t>Октябрьское</w:t>
            </w:r>
            <w:proofErr w:type="gramEnd"/>
            <w:r w:rsidRPr="00F00AF1">
              <w:rPr>
                <w:szCs w:val="20"/>
              </w:rPr>
              <w:t xml:space="preserve"> Октябрьского района ХМАО-Югры на 2017-2021 годы и на период до 2032 года</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highlight w:val="yellow"/>
              </w:rPr>
            </w:pPr>
            <w:r w:rsidRPr="00F00AF1">
              <w:rPr>
                <w:szCs w:val="20"/>
              </w:rPr>
              <w:t>Основание для разработки Программы</w:t>
            </w:r>
          </w:p>
        </w:tc>
        <w:tc>
          <w:tcPr>
            <w:tcW w:w="3588" w:type="pct"/>
            <w:tcMar>
              <w:top w:w="28" w:type="dxa"/>
              <w:left w:w="28" w:type="dxa"/>
              <w:bottom w:w="28" w:type="dxa"/>
              <w:right w:w="28" w:type="dxa"/>
            </w:tcMar>
          </w:tcPr>
          <w:p w:rsidR="00F00AF1" w:rsidRPr="00F00AF1" w:rsidRDefault="00F00AF1" w:rsidP="005447D3">
            <w:pPr>
              <w:widowControl w:val="0"/>
              <w:numPr>
                <w:ilvl w:val="0"/>
                <w:numId w:val="19"/>
              </w:numPr>
              <w:tabs>
                <w:tab w:val="left" w:pos="523"/>
              </w:tabs>
              <w:spacing w:after="120" w:line="276" w:lineRule="auto"/>
              <w:ind w:left="523"/>
              <w:jc w:val="both"/>
            </w:pPr>
            <w:r w:rsidRPr="00F00AF1">
              <w:t>Федеральный закон от 30.12. 2012 г. № 289-ФЗ «О внесении изменений в Градостроительный кодекс Российской Федерации и отдельные законодательные акты Российской Федерации»;</w:t>
            </w:r>
          </w:p>
          <w:p w:rsidR="00F00AF1" w:rsidRPr="00F00AF1" w:rsidRDefault="00F00AF1" w:rsidP="005447D3">
            <w:pPr>
              <w:widowControl w:val="0"/>
              <w:numPr>
                <w:ilvl w:val="0"/>
                <w:numId w:val="19"/>
              </w:numPr>
              <w:tabs>
                <w:tab w:val="left" w:pos="523"/>
              </w:tabs>
              <w:spacing w:after="120" w:line="276" w:lineRule="auto"/>
              <w:ind w:left="523"/>
              <w:jc w:val="both"/>
            </w:pPr>
            <w:r w:rsidRPr="00F00AF1">
              <w:t>Градостроительный кодекс Российской Федерации от 29.12.2004 г. №190-ФЗ ст.6 п. 4.1;</w:t>
            </w:r>
          </w:p>
          <w:p w:rsidR="00F00AF1" w:rsidRPr="00F00AF1" w:rsidRDefault="00F00AF1" w:rsidP="005447D3">
            <w:pPr>
              <w:keepNext/>
              <w:widowControl w:val="0"/>
              <w:numPr>
                <w:ilvl w:val="0"/>
                <w:numId w:val="19"/>
              </w:numPr>
              <w:tabs>
                <w:tab w:val="left" w:pos="151"/>
                <w:tab w:val="left" w:pos="523"/>
              </w:tabs>
              <w:spacing w:after="120" w:line="276" w:lineRule="auto"/>
              <w:ind w:left="523"/>
              <w:contextualSpacing/>
              <w:jc w:val="both"/>
              <w:rPr>
                <w:rFonts w:eastAsia="Calibri"/>
                <w:kern w:val="28"/>
                <w:lang w:val="x-none" w:eastAsia="x-none"/>
              </w:rPr>
            </w:pPr>
            <w:r w:rsidRPr="00F00AF1">
              <w:rPr>
                <w:rFonts w:eastAsia="Calibri"/>
                <w:lang w:eastAsia="x-none"/>
              </w:rPr>
              <w:t>Генеральный</w:t>
            </w:r>
            <w:r w:rsidRPr="00F00AF1">
              <w:rPr>
                <w:rFonts w:eastAsia="Calibri"/>
                <w:lang w:val="x-none" w:eastAsia="x-none"/>
              </w:rPr>
              <w:t xml:space="preserve"> план городского поселения </w:t>
            </w:r>
            <w:proofErr w:type="gramStart"/>
            <w:r w:rsidRPr="00F00AF1">
              <w:rPr>
                <w:rFonts w:eastAsia="Calibri"/>
                <w:lang w:val="x-none" w:eastAsia="x-none"/>
              </w:rPr>
              <w:t>Октябрьское</w:t>
            </w:r>
            <w:proofErr w:type="gramEnd"/>
            <w:r w:rsidRPr="00F00AF1">
              <w:rPr>
                <w:rFonts w:eastAsia="Calibri"/>
                <w:lang w:val="x-none" w:eastAsia="x-none"/>
              </w:rPr>
              <w:t xml:space="preserve"> Октябрьского района ХМАО-Югра</w:t>
            </w:r>
            <w:r w:rsidRPr="00F00AF1">
              <w:rPr>
                <w:rFonts w:eastAsia="Calibri"/>
                <w:color w:val="000000"/>
                <w:lang w:val="x-none" w:eastAsia="x-none"/>
              </w:rPr>
              <w:t>;</w:t>
            </w:r>
          </w:p>
          <w:p w:rsidR="00F00AF1" w:rsidRPr="00F00AF1" w:rsidRDefault="00F00AF1" w:rsidP="005447D3">
            <w:pPr>
              <w:widowControl w:val="0"/>
              <w:numPr>
                <w:ilvl w:val="0"/>
                <w:numId w:val="19"/>
              </w:numPr>
              <w:tabs>
                <w:tab w:val="left" w:pos="523"/>
              </w:tabs>
              <w:spacing w:after="120" w:line="276" w:lineRule="auto"/>
              <w:ind w:left="523"/>
              <w:jc w:val="both"/>
            </w:pPr>
            <w:r w:rsidRPr="00F00AF1">
              <w:t xml:space="preserve">Местные нормативы градостроительного проектирования городского поселения </w:t>
            </w:r>
            <w:proofErr w:type="gramStart"/>
            <w:r w:rsidRPr="00F00AF1">
              <w:t>Октябрьское</w:t>
            </w:r>
            <w:proofErr w:type="gramEnd"/>
            <w:r w:rsidRPr="00F00AF1">
              <w:t xml:space="preserve"> Октябрьского района ХМАО-Югра</w:t>
            </w:r>
            <w:r w:rsidRPr="00F00AF1">
              <w:rPr>
                <w:color w:val="000000"/>
              </w:rPr>
              <w:t>;</w:t>
            </w:r>
          </w:p>
          <w:p w:rsidR="00F00AF1" w:rsidRPr="00F00AF1" w:rsidRDefault="00F00AF1" w:rsidP="005447D3">
            <w:pPr>
              <w:widowControl w:val="0"/>
              <w:numPr>
                <w:ilvl w:val="0"/>
                <w:numId w:val="19"/>
              </w:numPr>
              <w:tabs>
                <w:tab w:val="left" w:pos="523"/>
              </w:tabs>
              <w:spacing w:after="120" w:line="276" w:lineRule="auto"/>
              <w:ind w:left="523"/>
              <w:jc w:val="both"/>
            </w:pPr>
            <w:r w:rsidRPr="00F00AF1">
              <w:t>Нормативы градостроительного проектирования на межселенной территории Октябрьского района, утвержденные решением №559 Думы муниципального образования Октябрьский район от 27.02.2016 г;</w:t>
            </w:r>
          </w:p>
          <w:p w:rsidR="00F00AF1" w:rsidRPr="00F00AF1" w:rsidRDefault="00F00AF1" w:rsidP="005447D3">
            <w:pPr>
              <w:widowControl w:val="0"/>
              <w:numPr>
                <w:ilvl w:val="0"/>
                <w:numId w:val="19"/>
              </w:numPr>
              <w:tabs>
                <w:tab w:val="left" w:pos="523"/>
              </w:tabs>
              <w:spacing w:after="120" w:line="276" w:lineRule="auto"/>
              <w:ind w:left="523"/>
              <w:jc w:val="both"/>
            </w:pPr>
            <w:r w:rsidRPr="00F00AF1">
              <w:t>Региональные нормативы градостроительного проектирования ХМАО-Югры;</w:t>
            </w:r>
          </w:p>
          <w:p w:rsidR="00F00AF1" w:rsidRPr="00F00AF1" w:rsidRDefault="00F00AF1" w:rsidP="005447D3">
            <w:pPr>
              <w:widowControl w:val="0"/>
              <w:numPr>
                <w:ilvl w:val="0"/>
                <w:numId w:val="19"/>
              </w:numPr>
              <w:tabs>
                <w:tab w:val="left" w:pos="523"/>
              </w:tabs>
              <w:spacing w:after="120" w:line="276" w:lineRule="auto"/>
              <w:ind w:left="523"/>
              <w:jc w:val="both"/>
            </w:pPr>
            <w:r w:rsidRPr="00F00AF1">
              <w:t>Распоряжение от 19.10.1999 г. №1683-р «Методика определения нормативной потребности субъектов РФ в объектах социальной инфраструктуры»;</w:t>
            </w:r>
          </w:p>
          <w:p w:rsidR="00F00AF1" w:rsidRPr="00F00AF1" w:rsidRDefault="00F00AF1" w:rsidP="005447D3">
            <w:pPr>
              <w:widowControl w:val="0"/>
              <w:numPr>
                <w:ilvl w:val="0"/>
                <w:numId w:val="19"/>
              </w:numPr>
              <w:tabs>
                <w:tab w:val="left" w:pos="523"/>
              </w:tabs>
              <w:spacing w:after="120" w:line="276" w:lineRule="auto"/>
              <w:ind w:left="523"/>
              <w:jc w:val="both"/>
            </w:pPr>
            <w:r w:rsidRPr="00F00AF1">
              <w:t>СП 42.13330.2011 «Градостроительство. Планировка и застройка городских и сельских поселений».</w:t>
            </w:r>
          </w:p>
          <w:p w:rsidR="00F00AF1" w:rsidRPr="00F00AF1" w:rsidRDefault="00F00AF1" w:rsidP="005447D3">
            <w:pPr>
              <w:widowControl w:val="0"/>
              <w:numPr>
                <w:ilvl w:val="0"/>
                <w:numId w:val="19"/>
              </w:numPr>
              <w:tabs>
                <w:tab w:val="left" w:pos="523"/>
              </w:tabs>
              <w:spacing w:after="120" w:line="276" w:lineRule="auto"/>
              <w:ind w:left="523"/>
              <w:jc w:val="both"/>
            </w:pPr>
            <w:r w:rsidRPr="00F00AF1">
              <w:t>Постановление Правительства Российской Федерации от 1.10.2015г. №1050  «Об утверждении требований к программам комплексного развития социальной инфраструктуры поселений, городских округов».</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Заказчик Программы</w:t>
            </w:r>
          </w:p>
        </w:tc>
        <w:tc>
          <w:tcPr>
            <w:tcW w:w="3588" w:type="pct"/>
            <w:tcMar>
              <w:top w:w="28" w:type="dxa"/>
              <w:left w:w="28" w:type="dxa"/>
              <w:bottom w:w="28" w:type="dxa"/>
              <w:right w:w="28" w:type="dxa"/>
            </w:tcMar>
          </w:tcPr>
          <w:p w:rsidR="00F00AF1" w:rsidRPr="00F00AF1" w:rsidRDefault="00F00AF1" w:rsidP="00F00AF1">
            <w:pPr>
              <w:widowControl w:val="0"/>
              <w:rPr>
                <w:szCs w:val="20"/>
              </w:rPr>
            </w:pPr>
            <w:r w:rsidRPr="00F00AF1">
              <w:rPr>
                <w:szCs w:val="20"/>
              </w:rPr>
              <w:t xml:space="preserve">Администрация городского поселения </w:t>
            </w:r>
            <w:proofErr w:type="gramStart"/>
            <w:r w:rsidRPr="00F00AF1">
              <w:rPr>
                <w:szCs w:val="20"/>
              </w:rPr>
              <w:t>Октябрьское</w:t>
            </w:r>
            <w:proofErr w:type="gramEnd"/>
            <w:r w:rsidRPr="00F00AF1">
              <w:rPr>
                <w:szCs w:val="20"/>
              </w:rPr>
              <w:t xml:space="preserve"> </w:t>
            </w:r>
          </w:p>
          <w:p w:rsidR="00F00AF1" w:rsidRPr="00F00AF1" w:rsidRDefault="00F00AF1" w:rsidP="00F00AF1">
            <w:pPr>
              <w:widowControl w:val="0"/>
              <w:rPr>
                <w:szCs w:val="20"/>
              </w:rPr>
            </w:pPr>
            <w:r w:rsidRPr="00F00AF1">
              <w:rPr>
                <w:snapToGrid w:val="0"/>
                <w:szCs w:val="20"/>
              </w:rPr>
              <w:t xml:space="preserve">Юридический адрес: </w:t>
            </w:r>
            <w:r w:rsidRPr="00F00AF1">
              <w:rPr>
                <w:szCs w:val="20"/>
              </w:rPr>
              <w:t xml:space="preserve">628100, Ханты-Мансийский автономный округ-Югра, Октябрьский район, поселок городского типа </w:t>
            </w:r>
            <w:proofErr w:type="gramStart"/>
            <w:r w:rsidRPr="00F00AF1">
              <w:rPr>
                <w:szCs w:val="20"/>
              </w:rPr>
              <w:t>Октябрьское</w:t>
            </w:r>
            <w:proofErr w:type="gramEnd"/>
            <w:r w:rsidRPr="00F00AF1">
              <w:rPr>
                <w:szCs w:val="20"/>
              </w:rPr>
              <w:t>, улица Калинина, дом 32</w:t>
            </w:r>
          </w:p>
        </w:tc>
      </w:tr>
      <w:tr w:rsidR="00F00AF1" w:rsidRPr="00F00AF1" w:rsidTr="00F00AF1">
        <w:trPr>
          <w:trHeight w:val="77"/>
        </w:trPr>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Разработчик Программы</w:t>
            </w:r>
          </w:p>
        </w:tc>
        <w:tc>
          <w:tcPr>
            <w:tcW w:w="3588" w:type="pct"/>
            <w:tcMar>
              <w:top w:w="28" w:type="dxa"/>
              <w:left w:w="28" w:type="dxa"/>
              <w:bottom w:w="28" w:type="dxa"/>
              <w:right w:w="28" w:type="dxa"/>
            </w:tcMar>
          </w:tcPr>
          <w:p w:rsidR="00F00AF1" w:rsidRPr="00F00AF1" w:rsidRDefault="00F00AF1" w:rsidP="00F00AF1">
            <w:pPr>
              <w:widowControl w:val="0"/>
              <w:rPr>
                <w:szCs w:val="20"/>
              </w:rPr>
            </w:pPr>
            <w:r w:rsidRPr="00F00AF1">
              <w:rPr>
                <w:szCs w:val="20"/>
              </w:rPr>
              <w:t>Общество с ограниченной ответственностью «</w:t>
            </w:r>
            <w:proofErr w:type="spellStart"/>
            <w:r w:rsidRPr="00F00AF1">
              <w:rPr>
                <w:szCs w:val="20"/>
              </w:rPr>
              <w:t>ЭнергоАудит</w:t>
            </w:r>
            <w:proofErr w:type="spellEnd"/>
            <w:r w:rsidRPr="00F00AF1">
              <w:rPr>
                <w:szCs w:val="20"/>
              </w:rPr>
              <w:t>»</w:t>
            </w:r>
          </w:p>
          <w:p w:rsidR="00F00AF1" w:rsidRPr="00F00AF1" w:rsidRDefault="00F00AF1" w:rsidP="00F00AF1">
            <w:pPr>
              <w:widowControl w:val="0"/>
              <w:rPr>
                <w:szCs w:val="20"/>
              </w:rPr>
            </w:pPr>
            <w:r w:rsidRPr="00F00AF1">
              <w:rPr>
                <w:szCs w:val="20"/>
              </w:rPr>
              <w:t>Юридический и почтовый адрес: 160011, г. Вологда, ул. Герцена, д. 56, оф. 202.</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lastRenderedPageBreak/>
              <w:t>Цель Программы</w:t>
            </w:r>
          </w:p>
        </w:tc>
        <w:tc>
          <w:tcPr>
            <w:tcW w:w="3588" w:type="pct"/>
            <w:tcMar>
              <w:top w:w="28" w:type="dxa"/>
              <w:left w:w="28" w:type="dxa"/>
              <w:bottom w:w="28" w:type="dxa"/>
              <w:right w:w="28" w:type="dxa"/>
            </w:tcMar>
          </w:tcPr>
          <w:p w:rsidR="00F00AF1" w:rsidRPr="00F00AF1" w:rsidRDefault="00F00AF1" w:rsidP="00F00AF1">
            <w:pPr>
              <w:widowControl w:val="0"/>
              <w:rPr>
                <w:szCs w:val="20"/>
              </w:rPr>
            </w:pPr>
            <w:r w:rsidRPr="00F00AF1">
              <w:rPr>
                <w:szCs w:val="20"/>
              </w:rPr>
              <w:t xml:space="preserve">Повышение качества жизни населения, его занятости и </w:t>
            </w:r>
            <w:proofErr w:type="spellStart"/>
            <w:r w:rsidRPr="00F00AF1">
              <w:rPr>
                <w:szCs w:val="20"/>
              </w:rPr>
              <w:t>самозанятости</w:t>
            </w:r>
            <w:proofErr w:type="spellEnd"/>
            <w:r w:rsidRPr="00F00AF1">
              <w:rPr>
                <w:szCs w:val="20"/>
              </w:rPr>
              <w:t xml:space="preserve">, экономических, социальных и культурных возможностей. </w:t>
            </w:r>
            <w:r w:rsidRPr="00F00AF1">
              <w:rPr>
                <w:szCs w:val="20"/>
                <w:shd w:val="clear" w:color="auto" w:fill="FFFFFF"/>
              </w:rPr>
              <w:t xml:space="preserve">Обеспечение развития социальной инфраструктуры </w:t>
            </w:r>
            <w:r w:rsidRPr="00F00AF1">
              <w:rPr>
                <w:szCs w:val="20"/>
              </w:rPr>
              <w:t xml:space="preserve">городского поселения Октябрьское Октябрьского района </w:t>
            </w:r>
            <w:r w:rsidRPr="00F00AF1">
              <w:rPr>
                <w:szCs w:val="20"/>
                <w:shd w:val="clear" w:color="auto" w:fill="FFFFFF"/>
              </w:rPr>
              <w:t xml:space="preserve">для закрепления населения, повышения уровня его жизни </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 xml:space="preserve">Задачи Программы </w:t>
            </w:r>
          </w:p>
        </w:tc>
        <w:tc>
          <w:tcPr>
            <w:tcW w:w="3588" w:type="pct"/>
            <w:tcMar>
              <w:top w:w="28" w:type="dxa"/>
              <w:left w:w="28" w:type="dxa"/>
              <w:bottom w:w="28" w:type="dxa"/>
              <w:right w:w="28" w:type="dxa"/>
            </w:tcMar>
          </w:tcPr>
          <w:p w:rsidR="00F00AF1" w:rsidRPr="00F00AF1" w:rsidRDefault="00F00AF1" w:rsidP="005447D3">
            <w:pPr>
              <w:widowControl w:val="0"/>
              <w:numPr>
                <w:ilvl w:val="0"/>
                <w:numId w:val="20"/>
              </w:numPr>
              <w:tabs>
                <w:tab w:val="left" w:pos="421"/>
              </w:tabs>
              <w:spacing w:after="120" w:line="276" w:lineRule="auto"/>
              <w:ind w:left="62"/>
              <w:jc w:val="both"/>
              <w:rPr>
                <w:szCs w:val="20"/>
                <w:shd w:val="clear" w:color="auto" w:fill="FFFFFF"/>
              </w:rPr>
            </w:pPr>
            <w:r w:rsidRPr="00F00AF1">
              <w:rPr>
                <w:szCs w:val="20"/>
                <w:shd w:val="clear" w:color="auto" w:fill="FFFFFF"/>
              </w:rPr>
              <w:t xml:space="preserve">Развитие социальной инфраструктуры городского поселения и муниципального 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r w:rsidRPr="00F00AF1">
              <w:rPr>
                <w:szCs w:val="20"/>
              </w:rPr>
              <w:t>городском поселении Октябрьское Октябрьского района ХМАО-Югра</w:t>
            </w:r>
            <w:r w:rsidRPr="00F00AF1">
              <w:rPr>
                <w:szCs w:val="20"/>
                <w:shd w:val="clear" w:color="auto" w:fill="FFFFFF"/>
              </w:rPr>
              <w:t>;</w:t>
            </w:r>
          </w:p>
          <w:p w:rsidR="00F00AF1" w:rsidRPr="00F00AF1" w:rsidRDefault="00F00AF1" w:rsidP="005447D3">
            <w:pPr>
              <w:widowControl w:val="0"/>
              <w:numPr>
                <w:ilvl w:val="0"/>
                <w:numId w:val="20"/>
              </w:numPr>
              <w:tabs>
                <w:tab w:val="left" w:pos="421"/>
              </w:tabs>
              <w:spacing w:after="120" w:line="276" w:lineRule="auto"/>
              <w:ind w:left="62"/>
              <w:jc w:val="both"/>
              <w:rPr>
                <w:szCs w:val="20"/>
                <w:shd w:val="clear" w:color="auto" w:fill="FFFFFF"/>
              </w:rPr>
            </w:pPr>
            <w:r w:rsidRPr="00F00AF1">
              <w:rPr>
                <w:szCs w:val="20"/>
                <w:shd w:val="clear" w:color="auto" w:fill="FFFFFF"/>
              </w:rPr>
              <w:t>Повышение качества оказания медицинской помощи за счет оснащения учреждений здравоохранения современным диагностическим оборудованием, строительства новых корпусов для специализированных учреждений здравоохранения;</w:t>
            </w:r>
          </w:p>
          <w:p w:rsidR="00F00AF1" w:rsidRPr="00F00AF1" w:rsidRDefault="00F00AF1" w:rsidP="005447D3">
            <w:pPr>
              <w:widowControl w:val="0"/>
              <w:numPr>
                <w:ilvl w:val="0"/>
                <w:numId w:val="20"/>
              </w:numPr>
              <w:tabs>
                <w:tab w:val="left" w:pos="421"/>
              </w:tabs>
              <w:spacing w:after="120" w:line="276" w:lineRule="auto"/>
              <w:ind w:left="62"/>
              <w:jc w:val="both"/>
              <w:rPr>
                <w:szCs w:val="20"/>
                <w:shd w:val="clear" w:color="auto" w:fill="FFFFFF"/>
              </w:rPr>
            </w:pPr>
            <w:r w:rsidRPr="00F00AF1">
              <w:rPr>
                <w:szCs w:val="20"/>
                <w:shd w:val="clear" w:color="auto" w:fill="FFFFFF"/>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F00AF1" w:rsidRPr="00F00AF1" w:rsidRDefault="00F00AF1" w:rsidP="005447D3">
            <w:pPr>
              <w:widowControl w:val="0"/>
              <w:numPr>
                <w:ilvl w:val="0"/>
                <w:numId w:val="20"/>
              </w:numPr>
              <w:tabs>
                <w:tab w:val="left" w:pos="421"/>
              </w:tabs>
              <w:spacing w:after="120" w:line="276" w:lineRule="auto"/>
              <w:ind w:left="62"/>
              <w:jc w:val="both"/>
              <w:rPr>
                <w:szCs w:val="20"/>
                <w:shd w:val="clear" w:color="auto" w:fill="FFFFFF"/>
              </w:rPr>
            </w:pPr>
            <w:r w:rsidRPr="00F00AF1">
              <w:rPr>
                <w:szCs w:val="20"/>
                <w:shd w:val="clear" w:color="auto" w:fill="FFFFFF"/>
              </w:rPr>
              <w:t>Развитие системы среднего, дополнительного и дошкольного образования</w:t>
            </w:r>
            <w:r w:rsidRPr="00F00AF1">
              <w:rPr>
                <w:szCs w:val="20"/>
              </w:rPr>
              <w:t>;</w:t>
            </w:r>
          </w:p>
          <w:p w:rsidR="00F00AF1" w:rsidRPr="00F00AF1" w:rsidRDefault="00F00AF1" w:rsidP="005447D3">
            <w:pPr>
              <w:widowControl w:val="0"/>
              <w:numPr>
                <w:ilvl w:val="0"/>
                <w:numId w:val="20"/>
              </w:numPr>
              <w:tabs>
                <w:tab w:val="left" w:pos="421"/>
              </w:tabs>
              <w:spacing w:after="120" w:line="276" w:lineRule="auto"/>
              <w:ind w:left="62"/>
              <w:jc w:val="both"/>
              <w:rPr>
                <w:szCs w:val="20"/>
              </w:rPr>
            </w:pPr>
            <w:r w:rsidRPr="00F00AF1">
              <w:rPr>
                <w:szCs w:val="20"/>
                <w:shd w:val="clear" w:color="auto" w:fill="FFFFFF"/>
              </w:rPr>
              <w:t>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Целевые показатели (индикаторы) обеспеченности населения объектами социальной инфраструктуры</w:t>
            </w:r>
          </w:p>
        </w:tc>
        <w:tc>
          <w:tcPr>
            <w:tcW w:w="3588" w:type="pct"/>
            <w:shd w:val="clear" w:color="auto" w:fill="auto"/>
            <w:tcMar>
              <w:top w:w="28" w:type="dxa"/>
              <w:left w:w="28" w:type="dxa"/>
              <w:bottom w:w="28" w:type="dxa"/>
              <w:right w:w="28" w:type="dxa"/>
            </w:tcMar>
            <w:vAlign w:val="center"/>
          </w:tcPr>
          <w:p w:rsidR="00F00AF1" w:rsidRPr="00F00AF1" w:rsidRDefault="00F00AF1" w:rsidP="00F00AF1">
            <w:pPr>
              <w:widowControl w:val="0"/>
              <w:rPr>
                <w:rFonts w:eastAsia="Calibri"/>
                <w:lang w:eastAsia="en-US"/>
              </w:rPr>
            </w:pPr>
            <w:r w:rsidRPr="00F00AF1">
              <w:rPr>
                <w:rFonts w:eastAsia="Calibri"/>
                <w:lang w:eastAsia="en-US"/>
              </w:rPr>
              <w:t>Индикаторами, характеризующими успешность реализации Программы, станут:</w:t>
            </w:r>
          </w:p>
          <w:p w:rsidR="00F00AF1" w:rsidRPr="00F00AF1" w:rsidRDefault="00F00AF1" w:rsidP="00F00AF1">
            <w:pPr>
              <w:widowControl w:val="0"/>
              <w:rPr>
                <w:rFonts w:eastAsia="Calibri"/>
                <w:lang w:eastAsia="en-US"/>
              </w:rPr>
            </w:pPr>
            <w:r w:rsidRPr="00F00AF1">
              <w:rPr>
                <w:rFonts w:eastAsia="Calibri"/>
                <w:lang w:eastAsia="en-US"/>
              </w:rPr>
              <w:t>- показатели степени готовности объектов, ввод которых предусмотрен программными мероприятиями в соответствии с графиком выполнения работ;</w:t>
            </w:r>
          </w:p>
          <w:p w:rsidR="00F00AF1" w:rsidRPr="00F00AF1" w:rsidRDefault="00F00AF1" w:rsidP="00F00AF1">
            <w:pPr>
              <w:widowControl w:val="0"/>
              <w:rPr>
                <w:rFonts w:eastAsia="Calibri"/>
                <w:lang w:eastAsia="en-US"/>
              </w:rPr>
            </w:pPr>
            <w:r w:rsidRPr="00F00AF1">
              <w:rPr>
                <w:rFonts w:eastAsia="Calibri"/>
                <w:lang w:eastAsia="en-US"/>
              </w:rPr>
              <w:t>- показатели ежегодного сокращения миграционного оттока населения;</w:t>
            </w:r>
          </w:p>
          <w:p w:rsidR="00F00AF1" w:rsidRPr="00F00AF1" w:rsidRDefault="00F00AF1" w:rsidP="00F00AF1">
            <w:pPr>
              <w:widowControl w:val="0"/>
              <w:rPr>
                <w:rFonts w:eastAsia="Calibri"/>
                <w:lang w:eastAsia="en-US"/>
              </w:rPr>
            </w:pPr>
            <w:r w:rsidRPr="00F00AF1">
              <w:rPr>
                <w:rFonts w:eastAsia="Calibri"/>
                <w:lang w:eastAsia="en-US"/>
              </w:rPr>
              <w:t>- создание условий для занятий спортом;</w:t>
            </w:r>
          </w:p>
          <w:p w:rsidR="00F00AF1" w:rsidRPr="00F00AF1" w:rsidRDefault="00F00AF1" w:rsidP="00F00AF1">
            <w:pPr>
              <w:widowControl w:val="0"/>
              <w:rPr>
                <w:rFonts w:eastAsia="Calibri"/>
                <w:lang w:eastAsia="en-US"/>
              </w:rPr>
            </w:pPr>
            <w:r w:rsidRPr="00F00AF1">
              <w:rPr>
                <w:rFonts w:eastAsia="Calibri"/>
                <w:lang w:eastAsia="en-US"/>
              </w:rPr>
              <w:t>- культурное развитие населения.</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highlight w:val="green"/>
              </w:rPr>
            </w:pPr>
            <w:r w:rsidRPr="00F00AF1">
              <w:rPr>
                <w:szCs w:val="20"/>
              </w:rPr>
              <w:t>Укрупненные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588" w:type="pct"/>
            <w:shd w:val="clear" w:color="auto" w:fill="auto"/>
            <w:tcMar>
              <w:top w:w="28" w:type="dxa"/>
              <w:left w:w="28" w:type="dxa"/>
              <w:bottom w:w="28" w:type="dxa"/>
              <w:right w:w="28" w:type="dxa"/>
            </w:tcMar>
            <w:vAlign w:val="center"/>
          </w:tcPr>
          <w:p w:rsidR="00F00AF1" w:rsidRPr="00F00AF1" w:rsidRDefault="00F00AF1" w:rsidP="00F00AF1">
            <w:pPr>
              <w:widowControl w:val="0"/>
              <w:rPr>
                <w:rFonts w:eastAsia="Calibri"/>
                <w:lang w:eastAsia="en-US"/>
              </w:rPr>
            </w:pPr>
            <w:r w:rsidRPr="00F00AF1">
              <w:rPr>
                <w:rFonts w:eastAsia="Calibri"/>
                <w:lang w:eastAsia="en-US"/>
              </w:rPr>
              <w:t>Образование:</w:t>
            </w:r>
          </w:p>
          <w:p w:rsidR="00F00AF1" w:rsidRPr="00F00AF1" w:rsidRDefault="00F00AF1" w:rsidP="005447D3">
            <w:pPr>
              <w:widowControl w:val="0"/>
              <w:numPr>
                <w:ilvl w:val="0"/>
                <w:numId w:val="24"/>
              </w:numPr>
              <w:spacing w:after="120" w:line="276" w:lineRule="auto"/>
              <w:ind w:left="948"/>
              <w:jc w:val="both"/>
              <w:rPr>
                <w:rFonts w:eastAsia="Calibri"/>
                <w:lang w:eastAsia="en-US"/>
              </w:rPr>
            </w:pPr>
            <w:r w:rsidRPr="00F00AF1">
              <w:rPr>
                <w:rFonts w:eastAsia="Calibri"/>
                <w:szCs w:val="22"/>
                <w:lang w:eastAsia="en-US"/>
              </w:rPr>
              <w:t xml:space="preserve">строительство детского сада в </w:t>
            </w:r>
            <w:proofErr w:type="spellStart"/>
            <w:r w:rsidRPr="00F00AF1">
              <w:rPr>
                <w:rFonts w:eastAsia="Calibri"/>
                <w:szCs w:val="22"/>
                <w:lang w:eastAsia="en-US"/>
              </w:rPr>
              <w:t>п.г.т</w:t>
            </w:r>
            <w:proofErr w:type="spellEnd"/>
            <w:r w:rsidRPr="00F00AF1">
              <w:rPr>
                <w:rFonts w:eastAsia="Calibri"/>
                <w:szCs w:val="22"/>
                <w:lang w:eastAsia="en-US"/>
              </w:rPr>
              <w:t>. Октябрьское;</w:t>
            </w:r>
          </w:p>
          <w:p w:rsidR="00F00AF1" w:rsidRPr="00F00AF1" w:rsidRDefault="00F00AF1" w:rsidP="005447D3">
            <w:pPr>
              <w:widowControl w:val="0"/>
              <w:numPr>
                <w:ilvl w:val="0"/>
                <w:numId w:val="24"/>
              </w:numPr>
              <w:spacing w:after="120" w:line="276" w:lineRule="auto"/>
              <w:ind w:left="948"/>
              <w:jc w:val="both"/>
              <w:rPr>
                <w:rFonts w:eastAsia="Calibri"/>
                <w:lang w:eastAsia="en-US"/>
              </w:rPr>
            </w:pPr>
            <w:r w:rsidRPr="00F00AF1">
              <w:rPr>
                <w:rFonts w:eastAsia="Calibri"/>
                <w:szCs w:val="22"/>
                <w:lang w:eastAsia="en-US"/>
              </w:rPr>
              <w:t>плановый ремонт существующих объектов.</w:t>
            </w:r>
          </w:p>
          <w:p w:rsidR="00F00AF1" w:rsidRPr="00F00AF1" w:rsidRDefault="00F00AF1" w:rsidP="00F00AF1">
            <w:pPr>
              <w:widowControl w:val="0"/>
              <w:rPr>
                <w:rFonts w:eastAsia="Calibri"/>
                <w:lang w:eastAsia="en-US"/>
              </w:rPr>
            </w:pPr>
            <w:r w:rsidRPr="00F00AF1">
              <w:rPr>
                <w:rFonts w:eastAsia="Calibri"/>
                <w:lang w:eastAsia="en-US"/>
              </w:rPr>
              <w:t xml:space="preserve">Здравоохранение: </w:t>
            </w:r>
          </w:p>
          <w:p w:rsidR="00F00AF1" w:rsidRPr="00F00AF1" w:rsidRDefault="00F00AF1" w:rsidP="005447D3">
            <w:pPr>
              <w:widowControl w:val="0"/>
              <w:numPr>
                <w:ilvl w:val="0"/>
                <w:numId w:val="24"/>
              </w:numPr>
              <w:spacing w:after="120" w:line="276" w:lineRule="auto"/>
              <w:ind w:left="948"/>
              <w:contextualSpacing/>
              <w:jc w:val="both"/>
              <w:rPr>
                <w:rFonts w:eastAsia="Calibri"/>
                <w:lang w:eastAsia="en-US"/>
              </w:rPr>
            </w:pPr>
            <w:r w:rsidRPr="00F00AF1">
              <w:rPr>
                <w:rFonts w:eastAsia="Calibri"/>
                <w:szCs w:val="20"/>
                <w:lang w:val="x-none" w:eastAsia="x-none"/>
              </w:rPr>
              <w:t>плановый ремонт существующих объектов</w:t>
            </w:r>
            <w:r w:rsidRPr="00F00AF1">
              <w:rPr>
                <w:rFonts w:eastAsia="Calibri"/>
                <w:lang w:eastAsia="en-US"/>
              </w:rPr>
              <w:t>.</w:t>
            </w:r>
          </w:p>
          <w:p w:rsidR="00F00AF1" w:rsidRPr="00F00AF1" w:rsidRDefault="00F00AF1" w:rsidP="00F00AF1">
            <w:pPr>
              <w:widowControl w:val="0"/>
              <w:rPr>
                <w:rFonts w:eastAsia="Calibri"/>
                <w:lang w:eastAsia="en-US"/>
              </w:rPr>
            </w:pPr>
            <w:r w:rsidRPr="00F00AF1">
              <w:rPr>
                <w:rFonts w:eastAsia="Calibri"/>
                <w:lang w:eastAsia="en-US"/>
              </w:rPr>
              <w:t>Культура:</w:t>
            </w:r>
          </w:p>
          <w:p w:rsidR="00F00AF1" w:rsidRPr="00F00AF1" w:rsidRDefault="00F00AF1" w:rsidP="005447D3">
            <w:pPr>
              <w:widowControl w:val="0"/>
              <w:numPr>
                <w:ilvl w:val="0"/>
                <w:numId w:val="24"/>
              </w:numPr>
              <w:spacing w:after="120" w:line="276" w:lineRule="auto"/>
              <w:ind w:left="948"/>
              <w:contextualSpacing/>
              <w:jc w:val="both"/>
              <w:rPr>
                <w:rFonts w:eastAsia="Calibri"/>
                <w:lang w:eastAsia="en-US"/>
              </w:rPr>
            </w:pPr>
            <w:r w:rsidRPr="00F00AF1">
              <w:rPr>
                <w:rFonts w:eastAsia="Calibri"/>
                <w:szCs w:val="20"/>
                <w:lang w:eastAsia="x-none"/>
              </w:rPr>
              <w:t>капитальный</w:t>
            </w:r>
            <w:r w:rsidRPr="00F00AF1">
              <w:rPr>
                <w:rFonts w:eastAsia="Calibri"/>
                <w:szCs w:val="20"/>
                <w:lang w:val="x-none" w:eastAsia="x-none"/>
              </w:rPr>
              <w:t xml:space="preserve"> ремонт существующих объектов культуры.</w:t>
            </w:r>
          </w:p>
          <w:p w:rsidR="00F00AF1" w:rsidRPr="00F00AF1" w:rsidRDefault="00F00AF1" w:rsidP="00F00AF1">
            <w:pPr>
              <w:widowControl w:val="0"/>
              <w:rPr>
                <w:rFonts w:eastAsia="Calibri"/>
                <w:lang w:eastAsia="en-US"/>
              </w:rPr>
            </w:pPr>
            <w:r w:rsidRPr="00F00AF1">
              <w:rPr>
                <w:rFonts w:eastAsia="Calibri"/>
                <w:lang w:eastAsia="en-US"/>
              </w:rPr>
              <w:t>Спорт:</w:t>
            </w:r>
          </w:p>
          <w:p w:rsidR="00F00AF1" w:rsidRPr="00F00AF1" w:rsidRDefault="00F00AF1" w:rsidP="005447D3">
            <w:pPr>
              <w:widowControl w:val="0"/>
              <w:numPr>
                <w:ilvl w:val="0"/>
                <w:numId w:val="24"/>
              </w:numPr>
              <w:spacing w:after="120" w:line="276" w:lineRule="auto"/>
              <w:ind w:left="948"/>
              <w:contextualSpacing/>
              <w:jc w:val="both"/>
              <w:rPr>
                <w:rFonts w:eastAsia="Calibri"/>
                <w:lang w:eastAsia="en-US"/>
              </w:rPr>
            </w:pPr>
            <w:r w:rsidRPr="00F00AF1">
              <w:rPr>
                <w:rFonts w:eastAsia="Calibri"/>
                <w:szCs w:val="20"/>
                <w:lang w:val="x-none" w:eastAsia="x-none"/>
              </w:rPr>
              <w:t xml:space="preserve">строительство спортивного комплекса с плавательным бассейном в </w:t>
            </w:r>
            <w:proofErr w:type="spellStart"/>
            <w:r w:rsidRPr="00F00AF1">
              <w:rPr>
                <w:rFonts w:eastAsia="Calibri"/>
                <w:szCs w:val="20"/>
                <w:lang w:val="x-none" w:eastAsia="x-none"/>
              </w:rPr>
              <w:t>п.г.т</w:t>
            </w:r>
            <w:proofErr w:type="spellEnd"/>
            <w:r w:rsidRPr="00F00AF1">
              <w:rPr>
                <w:rFonts w:eastAsia="Calibri"/>
                <w:szCs w:val="20"/>
                <w:lang w:val="x-none" w:eastAsia="x-none"/>
              </w:rPr>
              <w:t>. Октябрьское</w:t>
            </w:r>
            <w:r w:rsidRPr="00F00AF1">
              <w:rPr>
                <w:rFonts w:eastAsia="Calibri"/>
                <w:szCs w:val="20"/>
                <w:lang w:eastAsia="x-none"/>
              </w:rPr>
              <w:t>;</w:t>
            </w:r>
          </w:p>
          <w:p w:rsidR="00F00AF1" w:rsidRPr="00F00AF1" w:rsidRDefault="00F00AF1" w:rsidP="005447D3">
            <w:pPr>
              <w:widowControl w:val="0"/>
              <w:numPr>
                <w:ilvl w:val="0"/>
                <w:numId w:val="24"/>
              </w:numPr>
              <w:spacing w:after="120" w:line="276" w:lineRule="auto"/>
              <w:ind w:left="948"/>
              <w:contextualSpacing/>
              <w:jc w:val="both"/>
              <w:rPr>
                <w:rFonts w:eastAsia="Calibri"/>
                <w:lang w:eastAsia="en-US"/>
              </w:rPr>
            </w:pPr>
            <w:r w:rsidRPr="00F00AF1">
              <w:rPr>
                <w:rFonts w:eastAsia="Calibri"/>
                <w:lang w:eastAsia="en-US"/>
              </w:rPr>
              <w:t xml:space="preserve">строительство открытой спортивной площадки с детским </w:t>
            </w:r>
            <w:r w:rsidRPr="00F00AF1">
              <w:rPr>
                <w:rFonts w:eastAsia="Calibri"/>
                <w:lang w:eastAsia="en-US"/>
              </w:rPr>
              <w:lastRenderedPageBreak/>
              <w:t xml:space="preserve">игровым комплексом в п. </w:t>
            </w:r>
            <w:proofErr w:type="spellStart"/>
            <w:r w:rsidRPr="00F00AF1">
              <w:rPr>
                <w:rFonts w:eastAsia="Calibri"/>
                <w:lang w:eastAsia="en-US"/>
              </w:rPr>
              <w:t>Кормужиханка</w:t>
            </w:r>
            <w:proofErr w:type="spellEnd"/>
            <w:r w:rsidRPr="00F00AF1">
              <w:rPr>
                <w:rFonts w:eastAsia="Calibri"/>
                <w:lang w:eastAsia="en-US"/>
              </w:rPr>
              <w:t>;</w:t>
            </w:r>
          </w:p>
          <w:p w:rsidR="00F00AF1" w:rsidRPr="00F00AF1" w:rsidRDefault="00F00AF1" w:rsidP="005447D3">
            <w:pPr>
              <w:widowControl w:val="0"/>
              <w:numPr>
                <w:ilvl w:val="0"/>
                <w:numId w:val="24"/>
              </w:numPr>
              <w:spacing w:after="120" w:line="276" w:lineRule="auto"/>
              <w:ind w:left="948"/>
              <w:contextualSpacing/>
              <w:jc w:val="both"/>
              <w:rPr>
                <w:rFonts w:eastAsia="Calibri"/>
                <w:lang w:eastAsia="en-US"/>
              </w:rPr>
            </w:pPr>
            <w:r w:rsidRPr="00F00AF1">
              <w:rPr>
                <w:rFonts w:eastAsia="Calibri"/>
                <w:lang w:eastAsia="en-US"/>
              </w:rPr>
              <w:t xml:space="preserve">установка детского игрового комплекса </w:t>
            </w:r>
            <w:proofErr w:type="gramStart"/>
            <w:r w:rsidRPr="00F00AF1">
              <w:rPr>
                <w:rFonts w:eastAsia="Calibri"/>
                <w:lang w:eastAsia="en-US"/>
              </w:rPr>
              <w:t>в</w:t>
            </w:r>
            <w:proofErr w:type="gramEnd"/>
            <w:r w:rsidRPr="00F00AF1">
              <w:rPr>
                <w:rFonts w:eastAsia="Calibri"/>
                <w:lang w:eastAsia="en-US"/>
              </w:rPr>
              <w:t xml:space="preserve"> с. Большой Камень;</w:t>
            </w:r>
          </w:p>
          <w:p w:rsidR="00F00AF1" w:rsidRPr="00F00AF1" w:rsidRDefault="00F00AF1" w:rsidP="005447D3">
            <w:pPr>
              <w:widowControl w:val="0"/>
              <w:numPr>
                <w:ilvl w:val="0"/>
                <w:numId w:val="24"/>
              </w:numPr>
              <w:spacing w:after="120" w:line="276" w:lineRule="auto"/>
              <w:ind w:left="948"/>
              <w:contextualSpacing/>
              <w:jc w:val="both"/>
              <w:rPr>
                <w:rFonts w:eastAsia="Calibri"/>
                <w:lang w:eastAsia="en-US"/>
              </w:rPr>
            </w:pPr>
            <w:r w:rsidRPr="00F00AF1">
              <w:rPr>
                <w:rFonts w:eastAsia="Calibri"/>
                <w:lang w:eastAsia="en-US"/>
              </w:rPr>
              <w:t>плановый ремонт спортивных объектов.</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lastRenderedPageBreak/>
              <w:t>Сроки и этапы реализации Программы</w:t>
            </w:r>
          </w:p>
        </w:tc>
        <w:tc>
          <w:tcPr>
            <w:tcW w:w="3588"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 xml:space="preserve">Срок реализации Программы – 2017-2032 годы. </w:t>
            </w:r>
          </w:p>
          <w:p w:rsidR="00F00AF1" w:rsidRPr="00F00AF1" w:rsidRDefault="00F00AF1" w:rsidP="00F00AF1">
            <w:pPr>
              <w:widowControl w:val="0"/>
              <w:rPr>
                <w:szCs w:val="20"/>
              </w:rPr>
            </w:pPr>
            <w:r w:rsidRPr="00F00AF1">
              <w:rPr>
                <w:szCs w:val="20"/>
              </w:rPr>
              <w:t xml:space="preserve">Этапы осуществления Программы: </w:t>
            </w:r>
          </w:p>
          <w:p w:rsidR="00F00AF1" w:rsidRPr="00F00AF1" w:rsidRDefault="00F00AF1" w:rsidP="00F00AF1">
            <w:pPr>
              <w:widowControl w:val="0"/>
              <w:rPr>
                <w:szCs w:val="20"/>
              </w:rPr>
            </w:pPr>
            <w:r w:rsidRPr="00F00AF1">
              <w:rPr>
                <w:szCs w:val="20"/>
              </w:rPr>
              <w:t xml:space="preserve">первый этап – с 2017 года по 2021 год; </w:t>
            </w:r>
          </w:p>
          <w:p w:rsidR="00F00AF1" w:rsidRPr="00F00AF1" w:rsidRDefault="00F00AF1" w:rsidP="00F00AF1">
            <w:pPr>
              <w:widowControl w:val="0"/>
              <w:rPr>
                <w:szCs w:val="20"/>
              </w:rPr>
            </w:pPr>
            <w:r w:rsidRPr="00F00AF1">
              <w:rPr>
                <w:szCs w:val="20"/>
              </w:rPr>
              <w:t>второй этап – с 2022 года по 2032 год.</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rPr>
            </w:pPr>
            <w:r w:rsidRPr="00F00AF1">
              <w:rPr>
                <w:szCs w:val="20"/>
              </w:rPr>
              <w:t>Объемы и источники финансирования</w:t>
            </w:r>
          </w:p>
        </w:tc>
        <w:tc>
          <w:tcPr>
            <w:tcW w:w="3588" w:type="pct"/>
            <w:shd w:val="clear" w:color="auto" w:fill="auto"/>
            <w:tcMar>
              <w:top w:w="28" w:type="dxa"/>
              <w:left w:w="28" w:type="dxa"/>
              <w:bottom w:w="28" w:type="dxa"/>
              <w:right w:w="28" w:type="dxa"/>
            </w:tcMar>
          </w:tcPr>
          <w:p w:rsidR="00F00AF1" w:rsidRPr="00F00AF1" w:rsidRDefault="00F00AF1" w:rsidP="00F00AF1">
            <w:pPr>
              <w:widowControl w:val="0"/>
              <w:spacing w:line="276" w:lineRule="auto"/>
            </w:pPr>
            <w:r w:rsidRPr="00F00AF1">
              <w:t>Прогнозный общий объем финансирования Программы на период 2017-2032 годы составляет 138464 тыс. руб., в том числе по структурам:</w:t>
            </w:r>
          </w:p>
          <w:p w:rsidR="00F00AF1" w:rsidRPr="00F00AF1" w:rsidRDefault="00F00AF1" w:rsidP="005447D3">
            <w:pPr>
              <w:widowControl w:val="0"/>
              <w:numPr>
                <w:ilvl w:val="0"/>
                <w:numId w:val="25"/>
              </w:numPr>
              <w:spacing w:after="120" w:line="276" w:lineRule="auto"/>
              <w:ind w:left="381"/>
              <w:jc w:val="both"/>
            </w:pPr>
            <w:r w:rsidRPr="00F00AF1">
              <w:t>образование – 43240 тыс. руб.;</w:t>
            </w:r>
          </w:p>
          <w:p w:rsidR="00F00AF1" w:rsidRPr="00F00AF1" w:rsidRDefault="00F00AF1" w:rsidP="005447D3">
            <w:pPr>
              <w:widowControl w:val="0"/>
              <w:numPr>
                <w:ilvl w:val="0"/>
                <w:numId w:val="25"/>
              </w:numPr>
              <w:spacing w:after="120" w:line="276" w:lineRule="auto"/>
              <w:ind w:left="381"/>
              <w:jc w:val="both"/>
            </w:pPr>
            <w:r w:rsidRPr="00F00AF1">
              <w:t>здравоохранение – 28460 тыс. руб.;</w:t>
            </w:r>
          </w:p>
          <w:p w:rsidR="00F00AF1" w:rsidRPr="00F00AF1" w:rsidRDefault="00F00AF1" w:rsidP="005447D3">
            <w:pPr>
              <w:widowControl w:val="0"/>
              <w:numPr>
                <w:ilvl w:val="0"/>
                <w:numId w:val="25"/>
              </w:numPr>
              <w:spacing w:after="120" w:line="276" w:lineRule="auto"/>
              <w:ind w:left="381"/>
              <w:jc w:val="both"/>
            </w:pPr>
            <w:r w:rsidRPr="00F00AF1">
              <w:t>культура – 40204 тыс. руб.;</w:t>
            </w:r>
          </w:p>
          <w:p w:rsidR="00F00AF1" w:rsidRPr="00F00AF1" w:rsidRDefault="00F00AF1" w:rsidP="005447D3">
            <w:pPr>
              <w:widowControl w:val="0"/>
              <w:numPr>
                <w:ilvl w:val="0"/>
                <w:numId w:val="25"/>
              </w:numPr>
              <w:spacing w:after="120" w:line="276" w:lineRule="auto"/>
              <w:ind w:left="381"/>
              <w:jc w:val="both"/>
            </w:pPr>
            <w:r w:rsidRPr="00F00AF1">
              <w:t>спорт – 26560 тыс. руб.</w:t>
            </w:r>
          </w:p>
          <w:p w:rsidR="00F00AF1" w:rsidRPr="00F00AF1" w:rsidRDefault="00F00AF1" w:rsidP="00F00AF1">
            <w:pPr>
              <w:widowControl w:val="0"/>
            </w:pPr>
            <w:r w:rsidRPr="00F00AF1">
              <w:t>Программа финансируется из местного, районного, окружного и федерального бюджетов, инвестиционных ресурсов банков, предприятий, организаций, предпринимателей, сре</w:t>
            </w:r>
            <w:proofErr w:type="gramStart"/>
            <w:r w:rsidRPr="00F00AF1">
              <w:t>дств гр</w:t>
            </w:r>
            <w:proofErr w:type="gramEnd"/>
            <w:r w:rsidRPr="00F00AF1">
              <w:t>аждан.</w:t>
            </w:r>
          </w:p>
        </w:tc>
      </w:tr>
      <w:tr w:rsidR="00F00AF1" w:rsidRPr="00F00AF1" w:rsidTr="00F00AF1">
        <w:tc>
          <w:tcPr>
            <w:tcW w:w="1412" w:type="pct"/>
            <w:shd w:val="clear" w:color="auto" w:fill="auto"/>
            <w:tcMar>
              <w:top w:w="28" w:type="dxa"/>
              <w:left w:w="28" w:type="dxa"/>
              <w:bottom w:w="28" w:type="dxa"/>
              <w:right w:w="28" w:type="dxa"/>
            </w:tcMar>
          </w:tcPr>
          <w:p w:rsidR="00F00AF1" w:rsidRPr="00F00AF1" w:rsidRDefault="00F00AF1" w:rsidP="00F00AF1">
            <w:pPr>
              <w:widowControl w:val="0"/>
              <w:rPr>
                <w:szCs w:val="20"/>
                <w:highlight w:val="yellow"/>
              </w:rPr>
            </w:pPr>
            <w:r w:rsidRPr="00F00AF1">
              <w:rPr>
                <w:szCs w:val="20"/>
              </w:rPr>
              <w:t>Ожидаемые результаты реализации Программы</w:t>
            </w:r>
          </w:p>
        </w:tc>
        <w:tc>
          <w:tcPr>
            <w:tcW w:w="3588" w:type="pct"/>
            <w:tcMar>
              <w:top w:w="28" w:type="dxa"/>
              <w:left w:w="28" w:type="dxa"/>
              <w:bottom w:w="28" w:type="dxa"/>
              <w:right w:w="28" w:type="dxa"/>
            </w:tcMar>
          </w:tcPr>
          <w:p w:rsidR="00F00AF1" w:rsidRPr="00F00AF1" w:rsidRDefault="00F00AF1" w:rsidP="00F00AF1">
            <w:pPr>
              <w:widowControl w:val="0"/>
              <w:rPr>
                <w:szCs w:val="20"/>
                <w:shd w:val="clear" w:color="auto" w:fill="FFFFFF"/>
              </w:rPr>
            </w:pPr>
            <w:r w:rsidRPr="00F00AF1">
              <w:rPr>
                <w:szCs w:val="20"/>
                <w:shd w:val="clear" w:color="auto" w:fill="FFFFFF"/>
              </w:rPr>
              <w:t>Ввод в эксплуатацию предусмотренных Программой объектов социальной инфраструктуры муниципального образования и района.</w:t>
            </w:r>
          </w:p>
          <w:p w:rsidR="00F00AF1" w:rsidRPr="00F00AF1" w:rsidRDefault="00F00AF1" w:rsidP="00F00AF1">
            <w:pPr>
              <w:widowControl w:val="0"/>
              <w:rPr>
                <w:szCs w:val="20"/>
                <w:shd w:val="clear" w:color="auto" w:fill="FFFFFF"/>
              </w:rPr>
            </w:pPr>
            <w:r w:rsidRPr="00F00AF1">
              <w:rPr>
                <w:szCs w:val="20"/>
                <w:shd w:val="clear" w:color="auto" w:fill="FFFFFF"/>
              </w:rPr>
              <w:t>Повышение уровня жизни и закрепление населения, обеспечение предприятий квалифицированными трудовыми ресурсами.</w:t>
            </w:r>
          </w:p>
          <w:p w:rsidR="00F00AF1" w:rsidRPr="00F00AF1" w:rsidRDefault="00F00AF1" w:rsidP="00F00AF1">
            <w:pPr>
              <w:widowControl w:val="0"/>
              <w:rPr>
                <w:szCs w:val="20"/>
                <w:shd w:val="clear" w:color="auto" w:fill="FFFFFF"/>
              </w:rPr>
            </w:pPr>
            <w:r w:rsidRPr="00F00AF1">
              <w:rPr>
                <w:szCs w:val="20"/>
                <w:shd w:val="clear" w:color="auto" w:fill="FFFFFF"/>
              </w:rPr>
              <w:t xml:space="preserve">Обеспеченность района и муниципального образования детскими дошкольными учреждениями. </w:t>
            </w:r>
          </w:p>
          <w:p w:rsidR="00F00AF1" w:rsidRPr="00F00AF1" w:rsidRDefault="00F00AF1" w:rsidP="00F00AF1">
            <w:pPr>
              <w:widowControl w:val="0"/>
              <w:rPr>
                <w:szCs w:val="20"/>
                <w:highlight w:val="yellow"/>
              </w:rPr>
            </w:pPr>
            <w:r w:rsidRPr="00F00AF1">
              <w:rPr>
                <w:szCs w:val="20"/>
                <w:shd w:val="clear" w:color="auto" w:fill="FFFFFF"/>
              </w:rPr>
              <w:t>Создание условий для занятия спортом всем жителям поселения.</w:t>
            </w:r>
          </w:p>
          <w:p w:rsidR="00F00AF1" w:rsidRPr="00F00AF1" w:rsidRDefault="00F00AF1" w:rsidP="00F00AF1">
            <w:pPr>
              <w:widowControl w:val="0"/>
              <w:rPr>
                <w:szCs w:val="20"/>
                <w:highlight w:val="yellow"/>
              </w:rPr>
            </w:pPr>
            <w:r w:rsidRPr="00F00AF1">
              <w:rPr>
                <w:szCs w:val="20"/>
              </w:rPr>
              <w:t>Опр</w:t>
            </w:r>
            <w:r w:rsidRPr="00F00AF1">
              <w:rPr>
                <w:spacing w:val="-1"/>
                <w:szCs w:val="20"/>
              </w:rPr>
              <w:t>е</w:t>
            </w:r>
            <w:r w:rsidRPr="00F00AF1">
              <w:rPr>
                <w:szCs w:val="20"/>
              </w:rPr>
              <w:t>д</w:t>
            </w:r>
            <w:r w:rsidRPr="00F00AF1">
              <w:rPr>
                <w:spacing w:val="-1"/>
                <w:szCs w:val="20"/>
              </w:rPr>
              <w:t>е</w:t>
            </w:r>
            <w:r w:rsidRPr="00F00AF1">
              <w:rPr>
                <w:szCs w:val="20"/>
              </w:rPr>
              <w:t>л</w:t>
            </w:r>
            <w:r w:rsidRPr="00F00AF1">
              <w:rPr>
                <w:spacing w:val="-1"/>
                <w:szCs w:val="20"/>
              </w:rPr>
              <w:t>е</w:t>
            </w:r>
            <w:r w:rsidRPr="00F00AF1">
              <w:rPr>
                <w:szCs w:val="20"/>
              </w:rPr>
              <w:t>ние з</w:t>
            </w:r>
            <w:r w:rsidRPr="00F00AF1">
              <w:rPr>
                <w:spacing w:val="-1"/>
                <w:szCs w:val="20"/>
              </w:rPr>
              <w:t>а</w:t>
            </w:r>
            <w:r w:rsidRPr="00F00AF1">
              <w:rPr>
                <w:szCs w:val="20"/>
              </w:rPr>
              <w:t>тр</w:t>
            </w:r>
            <w:r w:rsidRPr="00F00AF1">
              <w:rPr>
                <w:spacing w:val="-1"/>
                <w:szCs w:val="20"/>
              </w:rPr>
              <w:t>а</w:t>
            </w:r>
            <w:r w:rsidRPr="00F00AF1">
              <w:rPr>
                <w:szCs w:val="20"/>
              </w:rPr>
              <w:t>т на р</w:t>
            </w:r>
            <w:r w:rsidRPr="00F00AF1">
              <w:rPr>
                <w:spacing w:val="-1"/>
                <w:szCs w:val="20"/>
              </w:rPr>
              <w:t>еа</w:t>
            </w:r>
            <w:r w:rsidRPr="00F00AF1">
              <w:rPr>
                <w:szCs w:val="20"/>
              </w:rPr>
              <w:t>л</w:t>
            </w:r>
            <w:r w:rsidRPr="00F00AF1">
              <w:rPr>
                <w:spacing w:val="1"/>
                <w:szCs w:val="20"/>
              </w:rPr>
              <w:t>и</w:t>
            </w:r>
            <w:r w:rsidRPr="00F00AF1">
              <w:rPr>
                <w:szCs w:val="20"/>
              </w:rPr>
              <w:t>з</w:t>
            </w:r>
            <w:r w:rsidRPr="00F00AF1">
              <w:rPr>
                <w:spacing w:val="-1"/>
                <w:szCs w:val="20"/>
              </w:rPr>
              <w:t>а</w:t>
            </w:r>
            <w:r w:rsidRPr="00F00AF1">
              <w:rPr>
                <w:szCs w:val="20"/>
              </w:rPr>
              <w:t>ц</w:t>
            </w:r>
            <w:r w:rsidRPr="00F00AF1">
              <w:rPr>
                <w:spacing w:val="-2"/>
                <w:szCs w:val="20"/>
              </w:rPr>
              <w:t>и</w:t>
            </w:r>
            <w:r w:rsidRPr="00F00AF1">
              <w:rPr>
                <w:szCs w:val="20"/>
              </w:rPr>
              <w:t xml:space="preserve">ю </w:t>
            </w:r>
            <w:r w:rsidRPr="00F00AF1">
              <w:rPr>
                <w:spacing w:val="-1"/>
                <w:szCs w:val="20"/>
              </w:rPr>
              <w:t>ме</w:t>
            </w:r>
            <w:r w:rsidRPr="00F00AF1">
              <w:rPr>
                <w:szCs w:val="20"/>
              </w:rPr>
              <w:t>роприят</w:t>
            </w:r>
            <w:r w:rsidRPr="00F00AF1">
              <w:rPr>
                <w:spacing w:val="-2"/>
                <w:szCs w:val="20"/>
              </w:rPr>
              <w:t>и</w:t>
            </w:r>
            <w:r w:rsidRPr="00F00AF1">
              <w:rPr>
                <w:szCs w:val="20"/>
              </w:rPr>
              <w:t>й прогр</w:t>
            </w:r>
            <w:r w:rsidRPr="00F00AF1">
              <w:rPr>
                <w:spacing w:val="-1"/>
                <w:szCs w:val="20"/>
              </w:rPr>
              <w:t>амм</w:t>
            </w:r>
            <w:r w:rsidRPr="00F00AF1">
              <w:rPr>
                <w:szCs w:val="20"/>
              </w:rPr>
              <w:t>ы, эффекты, возн</w:t>
            </w:r>
            <w:r w:rsidRPr="00F00AF1">
              <w:rPr>
                <w:spacing w:val="-2"/>
                <w:szCs w:val="20"/>
              </w:rPr>
              <w:t>и</w:t>
            </w:r>
            <w:r w:rsidRPr="00F00AF1">
              <w:rPr>
                <w:szCs w:val="20"/>
              </w:rPr>
              <w:t>к</w:t>
            </w:r>
            <w:r w:rsidRPr="00F00AF1">
              <w:rPr>
                <w:spacing w:val="-1"/>
                <w:szCs w:val="20"/>
              </w:rPr>
              <w:t>а</w:t>
            </w:r>
            <w:r w:rsidRPr="00F00AF1">
              <w:rPr>
                <w:szCs w:val="20"/>
              </w:rPr>
              <w:t>ющие в р</w:t>
            </w:r>
            <w:r w:rsidRPr="00F00AF1">
              <w:rPr>
                <w:spacing w:val="-1"/>
                <w:szCs w:val="20"/>
              </w:rPr>
              <w:t>е</w:t>
            </w:r>
            <w:r w:rsidRPr="00F00AF1">
              <w:rPr>
                <w:spacing w:val="3"/>
                <w:szCs w:val="20"/>
              </w:rPr>
              <w:t>з</w:t>
            </w:r>
            <w:r w:rsidRPr="00F00AF1">
              <w:rPr>
                <w:szCs w:val="20"/>
              </w:rPr>
              <w:t>ульт</w:t>
            </w:r>
            <w:r w:rsidRPr="00F00AF1">
              <w:rPr>
                <w:spacing w:val="-1"/>
                <w:szCs w:val="20"/>
              </w:rPr>
              <w:t>а</w:t>
            </w:r>
            <w:r w:rsidRPr="00F00AF1">
              <w:rPr>
                <w:szCs w:val="20"/>
              </w:rPr>
              <w:t>те р</w:t>
            </w:r>
            <w:r w:rsidRPr="00F00AF1">
              <w:rPr>
                <w:spacing w:val="-1"/>
                <w:szCs w:val="20"/>
              </w:rPr>
              <w:t>еа</w:t>
            </w:r>
            <w:r w:rsidRPr="00F00AF1">
              <w:rPr>
                <w:szCs w:val="20"/>
              </w:rPr>
              <w:t>л</w:t>
            </w:r>
            <w:r w:rsidRPr="00F00AF1">
              <w:rPr>
                <w:spacing w:val="1"/>
                <w:szCs w:val="20"/>
              </w:rPr>
              <w:t>и</w:t>
            </w:r>
            <w:r w:rsidRPr="00F00AF1">
              <w:rPr>
                <w:szCs w:val="20"/>
              </w:rPr>
              <w:t>з</w:t>
            </w:r>
            <w:r w:rsidRPr="00F00AF1">
              <w:rPr>
                <w:spacing w:val="-1"/>
                <w:szCs w:val="20"/>
              </w:rPr>
              <w:t>а</w:t>
            </w:r>
            <w:r w:rsidRPr="00F00AF1">
              <w:rPr>
                <w:szCs w:val="20"/>
              </w:rPr>
              <w:t xml:space="preserve">ции </w:t>
            </w:r>
            <w:r w:rsidRPr="00F00AF1">
              <w:rPr>
                <w:spacing w:val="-1"/>
                <w:szCs w:val="20"/>
              </w:rPr>
              <w:t>ме</w:t>
            </w:r>
            <w:r w:rsidRPr="00F00AF1">
              <w:rPr>
                <w:szCs w:val="20"/>
              </w:rPr>
              <w:t>ропр</w:t>
            </w:r>
            <w:r w:rsidRPr="00F00AF1">
              <w:rPr>
                <w:spacing w:val="-2"/>
                <w:szCs w:val="20"/>
              </w:rPr>
              <w:t>и</w:t>
            </w:r>
            <w:r w:rsidRPr="00F00AF1">
              <w:rPr>
                <w:szCs w:val="20"/>
              </w:rPr>
              <w:t xml:space="preserve">ятий </w:t>
            </w:r>
            <w:r w:rsidRPr="00F00AF1">
              <w:rPr>
                <w:spacing w:val="4"/>
                <w:szCs w:val="20"/>
              </w:rPr>
              <w:t>п</w:t>
            </w:r>
            <w:r w:rsidRPr="00F00AF1">
              <w:rPr>
                <w:szCs w:val="20"/>
              </w:rPr>
              <w:t>рогр</w:t>
            </w:r>
            <w:r w:rsidRPr="00F00AF1">
              <w:rPr>
                <w:spacing w:val="-1"/>
                <w:szCs w:val="20"/>
              </w:rPr>
              <w:t>амм</w:t>
            </w:r>
            <w:r w:rsidRPr="00F00AF1">
              <w:rPr>
                <w:szCs w:val="20"/>
              </w:rPr>
              <w:t>ы и и</w:t>
            </w:r>
            <w:r w:rsidRPr="00F00AF1">
              <w:rPr>
                <w:spacing w:val="-1"/>
                <w:szCs w:val="20"/>
              </w:rPr>
              <w:t>с</w:t>
            </w:r>
            <w:r w:rsidRPr="00F00AF1">
              <w:rPr>
                <w:szCs w:val="20"/>
              </w:rPr>
              <w:t>то</w:t>
            </w:r>
            <w:r w:rsidRPr="00F00AF1">
              <w:rPr>
                <w:spacing w:val="-1"/>
                <w:szCs w:val="20"/>
              </w:rPr>
              <w:t>ч</w:t>
            </w:r>
            <w:r w:rsidRPr="00F00AF1">
              <w:rPr>
                <w:szCs w:val="20"/>
              </w:rPr>
              <w:t>ни</w:t>
            </w:r>
            <w:r w:rsidRPr="00F00AF1">
              <w:rPr>
                <w:spacing w:val="-2"/>
                <w:szCs w:val="20"/>
              </w:rPr>
              <w:t>к</w:t>
            </w:r>
            <w:r w:rsidRPr="00F00AF1">
              <w:rPr>
                <w:szCs w:val="20"/>
              </w:rPr>
              <w:t>и инв</w:t>
            </w:r>
            <w:r w:rsidRPr="00F00AF1">
              <w:rPr>
                <w:spacing w:val="-2"/>
                <w:szCs w:val="20"/>
              </w:rPr>
              <w:t>е</w:t>
            </w:r>
            <w:r w:rsidRPr="00F00AF1">
              <w:rPr>
                <w:spacing w:val="-1"/>
                <w:szCs w:val="20"/>
              </w:rPr>
              <w:t>с</w:t>
            </w:r>
            <w:r w:rsidRPr="00F00AF1">
              <w:rPr>
                <w:szCs w:val="20"/>
              </w:rPr>
              <w:t>ти</w:t>
            </w:r>
            <w:r w:rsidRPr="00F00AF1">
              <w:rPr>
                <w:spacing w:val="-2"/>
                <w:szCs w:val="20"/>
              </w:rPr>
              <w:t>ц</w:t>
            </w:r>
            <w:r w:rsidRPr="00F00AF1">
              <w:rPr>
                <w:szCs w:val="20"/>
              </w:rPr>
              <w:t>ий для ре</w:t>
            </w:r>
            <w:r w:rsidRPr="00F00AF1">
              <w:rPr>
                <w:spacing w:val="-2"/>
                <w:szCs w:val="20"/>
              </w:rPr>
              <w:t>а</w:t>
            </w:r>
            <w:r w:rsidRPr="00F00AF1">
              <w:rPr>
                <w:szCs w:val="20"/>
              </w:rPr>
              <w:t>л</w:t>
            </w:r>
            <w:r w:rsidRPr="00F00AF1">
              <w:rPr>
                <w:spacing w:val="-1"/>
                <w:szCs w:val="20"/>
              </w:rPr>
              <w:t>и</w:t>
            </w:r>
            <w:r w:rsidRPr="00F00AF1">
              <w:rPr>
                <w:spacing w:val="-2"/>
                <w:szCs w:val="20"/>
              </w:rPr>
              <w:t>з</w:t>
            </w:r>
            <w:r w:rsidRPr="00F00AF1">
              <w:rPr>
                <w:spacing w:val="-1"/>
                <w:szCs w:val="20"/>
              </w:rPr>
              <w:t>а</w:t>
            </w:r>
            <w:r w:rsidRPr="00F00AF1">
              <w:rPr>
                <w:szCs w:val="20"/>
              </w:rPr>
              <w:t xml:space="preserve">ции </w:t>
            </w:r>
            <w:r w:rsidRPr="00F00AF1">
              <w:rPr>
                <w:spacing w:val="-1"/>
                <w:szCs w:val="20"/>
              </w:rPr>
              <w:t>ме</w:t>
            </w:r>
            <w:r w:rsidRPr="00F00AF1">
              <w:rPr>
                <w:szCs w:val="20"/>
              </w:rPr>
              <w:t>ропри</w:t>
            </w:r>
            <w:r w:rsidRPr="00F00AF1">
              <w:rPr>
                <w:spacing w:val="-3"/>
                <w:szCs w:val="20"/>
              </w:rPr>
              <w:t>я</w:t>
            </w:r>
            <w:r w:rsidRPr="00F00AF1">
              <w:rPr>
                <w:szCs w:val="20"/>
              </w:rPr>
              <w:t>т</w:t>
            </w:r>
            <w:r w:rsidRPr="00F00AF1">
              <w:rPr>
                <w:spacing w:val="-2"/>
                <w:szCs w:val="20"/>
              </w:rPr>
              <w:t>и</w:t>
            </w:r>
            <w:r w:rsidRPr="00F00AF1">
              <w:rPr>
                <w:szCs w:val="20"/>
              </w:rPr>
              <w:t>й про</w:t>
            </w:r>
            <w:r w:rsidRPr="00F00AF1">
              <w:rPr>
                <w:spacing w:val="-3"/>
                <w:szCs w:val="20"/>
              </w:rPr>
              <w:t>г</w:t>
            </w:r>
            <w:r w:rsidRPr="00F00AF1">
              <w:rPr>
                <w:szCs w:val="20"/>
              </w:rPr>
              <w:t>р</w:t>
            </w:r>
            <w:r w:rsidRPr="00F00AF1">
              <w:rPr>
                <w:spacing w:val="-1"/>
                <w:szCs w:val="20"/>
              </w:rPr>
              <w:t>амм</w:t>
            </w:r>
            <w:r w:rsidRPr="00F00AF1">
              <w:rPr>
                <w:szCs w:val="20"/>
              </w:rPr>
              <w:t>ы.</w:t>
            </w:r>
          </w:p>
        </w:tc>
      </w:tr>
    </w:tbl>
    <w:p w:rsidR="00F00AF1" w:rsidRPr="00F00AF1" w:rsidRDefault="00F00AF1" w:rsidP="00F00AF1">
      <w:pPr>
        <w:widowControl w:val="0"/>
        <w:spacing w:after="120" w:line="276" w:lineRule="auto"/>
        <w:ind w:firstLine="567"/>
        <w:jc w:val="both"/>
        <w:rPr>
          <w:rFonts w:eastAsia="Calibri"/>
          <w:szCs w:val="22"/>
          <w:highlight w:val="yellow"/>
          <w:lang w:eastAsia="en-US"/>
        </w:rPr>
      </w:pPr>
    </w:p>
    <w:p w:rsidR="00F00AF1" w:rsidRPr="00F00AF1" w:rsidRDefault="00F00AF1" w:rsidP="00F00AF1">
      <w:pPr>
        <w:keepNext/>
        <w:keepLines/>
        <w:pageBreakBefore/>
        <w:tabs>
          <w:tab w:val="num" w:pos="1778"/>
        </w:tabs>
        <w:spacing w:after="120" w:line="276" w:lineRule="auto"/>
        <w:ind w:left="1778" w:hanging="360"/>
        <w:outlineLvl w:val="0"/>
        <w:rPr>
          <w:b/>
          <w:bCs/>
          <w:caps/>
          <w:szCs w:val="28"/>
          <w:lang w:val="x-none" w:eastAsia="en-US"/>
        </w:rPr>
      </w:pPr>
      <w:bookmarkStart w:id="1" w:name="_Toc490752397"/>
      <w:r w:rsidRPr="00F00AF1">
        <w:rPr>
          <w:b/>
          <w:bCs/>
          <w:szCs w:val="28"/>
          <w:lang w:val="x-none" w:eastAsia="en-US"/>
        </w:rPr>
        <w:lastRenderedPageBreak/>
        <w:t>ХАРАКТЕРИСТИКА СУЩЕСТВУЮЩЕГО СОСТОЯНИЯ СОЦИАЛЬНОЙ ИНФРАСТРУКТУРЫ</w:t>
      </w:r>
      <w:bookmarkEnd w:id="1"/>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Социальная инфраструктура – совокупность необходимых для нормальной жизнедеятельности населения материальных объектов (зданий, сооружений), различных сельских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факторов, важная роль принадлежит особенностям географического положения городского поселения.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застройка городских и сельских поселений». </w:t>
      </w: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2" w:name="_Toc446578392"/>
      <w:bookmarkStart w:id="3" w:name="_Toc447012883"/>
      <w:bookmarkStart w:id="4" w:name="_Toc447114030"/>
      <w:bookmarkStart w:id="5" w:name="_Toc453932189"/>
      <w:bookmarkStart w:id="6" w:name="_Toc453932269"/>
      <w:bookmarkStart w:id="7" w:name="_Toc454543468"/>
      <w:bookmarkStart w:id="8" w:name="_Toc454543530"/>
      <w:bookmarkStart w:id="9" w:name="_Toc454543616"/>
      <w:bookmarkStart w:id="10" w:name="_Toc454543671"/>
      <w:bookmarkStart w:id="11" w:name="_Toc454543721"/>
      <w:bookmarkStart w:id="12" w:name="_Toc454543769"/>
      <w:bookmarkStart w:id="13" w:name="_Toc454543845"/>
      <w:bookmarkStart w:id="14" w:name="_Toc454548291"/>
      <w:bookmarkStart w:id="15" w:name="_Toc459989116"/>
      <w:bookmarkStart w:id="16" w:name="_Toc459989201"/>
      <w:bookmarkStart w:id="17" w:name="_Toc459989242"/>
      <w:bookmarkStart w:id="18" w:name="_Toc462925350"/>
      <w:bookmarkStart w:id="19" w:name="_Toc463878861"/>
      <w:bookmarkStart w:id="20" w:name="_Toc469563436"/>
      <w:bookmarkStart w:id="21" w:name="_Toc49075239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F00AF1">
        <w:rPr>
          <w:rFonts w:eastAsia="Calibri"/>
          <w:b/>
          <w:color w:val="000000"/>
          <w:shd w:val="clear" w:color="auto" w:fill="FFFFFF"/>
          <w:lang w:val="x-none" w:eastAsia="x-none"/>
        </w:rPr>
        <w:t xml:space="preserve">Описание социально-экономического состояния муниципального образования, сведения о градостроительной деятельности на территории </w:t>
      </w:r>
      <w:bookmarkEnd w:id="20"/>
      <w:r w:rsidRPr="00F00AF1">
        <w:rPr>
          <w:rFonts w:eastAsia="Calibri"/>
          <w:b/>
          <w:color w:val="000000"/>
          <w:shd w:val="clear" w:color="auto" w:fill="FFFFFF"/>
          <w:lang w:val="x-none" w:eastAsia="x-none"/>
        </w:rPr>
        <w:t>муниципального образования</w:t>
      </w:r>
      <w:bookmarkEnd w:id="21"/>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Октябрьский район расположен на северо-западе Ханты-Мансийского автономного округа. Его площадь – 25 342 кв. км. Районный центр – поселок городского типа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Территориально </w:t>
      </w:r>
      <w:proofErr w:type="spellStart"/>
      <w:r w:rsidRPr="00F00AF1">
        <w:rPr>
          <w:rFonts w:eastAsia="Calibri"/>
          <w:szCs w:val="22"/>
          <w:lang w:eastAsia="en-US"/>
        </w:rPr>
        <w:t>п.г.т</w:t>
      </w:r>
      <w:proofErr w:type="spellEnd"/>
      <w:r w:rsidRPr="00F00AF1">
        <w:rPr>
          <w:rFonts w:eastAsia="Calibri"/>
          <w:szCs w:val="22"/>
          <w:lang w:eastAsia="en-US"/>
        </w:rPr>
        <w:t xml:space="preserve">.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расположен в центральной части Октябрьского района, на правом берегу реки Обь, в 270 км от города Ханты-Мансийск.</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«О статусе и границах муниципальных образований Ханты-Мансийского автономного округа-Югры» </w:t>
      </w:r>
      <w:proofErr w:type="spellStart"/>
      <w:r w:rsidRPr="00F00AF1">
        <w:rPr>
          <w:rFonts w:eastAsia="Calibri"/>
          <w:szCs w:val="22"/>
          <w:lang w:eastAsia="en-US"/>
        </w:rPr>
        <w:t>п.г.т</w:t>
      </w:r>
      <w:proofErr w:type="spellEnd"/>
      <w:r w:rsidRPr="00F00AF1">
        <w:rPr>
          <w:rFonts w:eastAsia="Calibri"/>
          <w:szCs w:val="22"/>
          <w:lang w:eastAsia="en-US"/>
        </w:rPr>
        <w:t xml:space="preserve">. Октябрьское </w:t>
      </w:r>
      <w:proofErr w:type="gramStart"/>
      <w:r w:rsidRPr="00F00AF1">
        <w:rPr>
          <w:rFonts w:eastAsia="Calibri"/>
          <w:szCs w:val="22"/>
          <w:lang w:eastAsia="en-US"/>
        </w:rPr>
        <w:t>наделен</w:t>
      </w:r>
      <w:proofErr w:type="gramEnd"/>
      <w:r w:rsidRPr="00F00AF1">
        <w:rPr>
          <w:rFonts w:eastAsia="Calibri"/>
          <w:szCs w:val="22"/>
          <w:lang w:eastAsia="en-US"/>
        </w:rPr>
        <w:t xml:space="preserve"> статусом муниципального образования городское поселение Октябрьское. Общая площадь территории муниципального образования 199,6 </w:t>
      </w:r>
      <w:proofErr w:type="spellStart"/>
      <w:r w:rsidRPr="00F00AF1">
        <w:rPr>
          <w:rFonts w:eastAsia="Calibri"/>
          <w:szCs w:val="22"/>
          <w:lang w:eastAsia="en-US"/>
        </w:rPr>
        <w:t>кв</w:t>
      </w:r>
      <w:proofErr w:type="gramStart"/>
      <w:r w:rsidRPr="00F00AF1">
        <w:rPr>
          <w:rFonts w:eastAsia="Calibri"/>
          <w:szCs w:val="22"/>
          <w:lang w:eastAsia="en-US"/>
        </w:rPr>
        <w:t>.к</w:t>
      </w:r>
      <w:proofErr w:type="gramEnd"/>
      <w:r w:rsidRPr="00F00AF1">
        <w:rPr>
          <w:rFonts w:eastAsia="Calibri"/>
          <w:szCs w:val="22"/>
          <w:lang w:eastAsia="en-US"/>
        </w:rPr>
        <w:t>м</w:t>
      </w:r>
      <w:proofErr w:type="spellEnd"/>
      <w:r w:rsidRPr="00F00AF1">
        <w:rPr>
          <w:rFonts w:eastAsia="Calibri"/>
          <w:szCs w:val="22"/>
          <w:lang w:eastAsia="en-US"/>
        </w:rPr>
        <w:t xml:space="preserve">, в состав городского поселения входят 3 населенных пункта: </w:t>
      </w:r>
      <w:proofErr w:type="spellStart"/>
      <w:r w:rsidRPr="00F00AF1">
        <w:rPr>
          <w:rFonts w:eastAsia="Calibri"/>
          <w:szCs w:val="22"/>
          <w:lang w:eastAsia="en-US"/>
        </w:rPr>
        <w:t>п.г.т</w:t>
      </w:r>
      <w:proofErr w:type="spellEnd"/>
      <w:r w:rsidRPr="00F00AF1">
        <w:rPr>
          <w:rFonts w:eastAsia="Calibri"/>
          <w:szCs w:val="22"/>
          <w:lang w:eastAsia="en-US"/>
        </w:rPr>
        <w:t xml:space="preserve">. Октябрьское, с. Большой Камень, п. </w:t>
      </w:r>
      <w:proofErr w:type="spellStart"/>
      <w:r w:rsidRPr="00F00AF1">
        <w:rPr>
          <w:rFonts w:eastAsia="Calibri"/>
          <w:szCs w:val="22"/>
          <w:lang w:eastAsia="en-US"/>
        </w:rPr>
        <w:t>Кормужиханка</w:t>
      </w:r>
      <w:proofErr w:type="spellEnd"/>
      <w:r w:rsidRPr="00F00AF1">
        <w:rPr>
          <w:rFonts w:eastAsia="Calibri"/>
          <w:szCs w:val="22"/>
          <w:lang w:eastAsia="en-US"/>
        </w:rPr>
        <w:t>.</w:t>
      </w:r>
    </w:p>
    <w:p w:rsidR="00F00AF1" w:rsidRPr="00F00AF1" w:rsidRDefault="00F00AF1" w:rsidP="00F00AF1">
      <w:pPr>
        <w:widowControl w:val="0"/>
        <w:spacing w:after="120" w:line="276" w:lineRule="auto"/>
        <w:ind w:firstLine="567"/>
        <w:jc w:val="both"/>
        <w:rPr>
          <w:rFonts w:eastAsia="Calibri"/>
          <w:szCs w:val="22"/>
          <w:highlight w:val="yellow"/>
          <w:lang w:eastAsia="en-US"/>
        </w:rPr>
      </w:pPr>
      <w:r w:rsidRPr="00F00AF1">
        <w:rPr>
          <w:rFonts w:eastAsia="Calibri"/>
          <w:szCs w:val="22"/>
          <w:lang w:eastAsia="en-US"/>
        </w:rPr>
        <w:t xml:space="preserve">Административный центр </w:t>
      </w:r>
      <w:proofErr w:type="spellStart"/>
      <w:r w:rsidRPr="00F00AF1">
        <w:rPr>
          <w:rFonts w:eastAsia="Calibri"/>
          <w:szCs w:val="22"/>
          <w:lang w:eastAsia="en-US"/>
        </w:rPr>
        <w:t>п.г.т</w:t>
      </w:r>
      <w:proofErr w:type="spellEnd"/>
      <w:r w:rsidRPr="00F00AF1">
        <w:rPr>
          <w:rFonts w:eastAsia="Calibri"/>
          <w:szCs w:val="22"/>
          <w:lang w:eastAsia="en-US"/>
        </w:rPr>
        <w:t xml:space="preserve">.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расположен на правом берегу нижнего течения реки Обь в западной части Ханты-Мансийского автономного округа – Югры</w:t>
      </w:r>
      <w:r w:rsidRPr="00F00AF1">
        <w:rPr>
          <w:rFonts w:eastAsia="Calibri"/>
          <w:color w:val="000000"/>
          <w:szCs w:val="22"/>
          <w:lang w:eastAsia="en-US"/>
        </w:rPr>
        <w:t>.</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Численность городского поселения по данным 01.01.2017 года  составляет 3474 человек, в том числе в поселке </w:t>
      </w:r>
      <w:proofErr w:type="spellStart"/>
      <w:r w:rsidRPr="00F00AF1">
        <w:rPr>
          <w:rFonts w:eastAsia="Calibri"/>
          <w:szCs w:val="22"/>
          <w:lang w:eastAsia="en-US"/>
        </w:rPr>
        <w:t>Кормужиханка</w:t>
      </w:r>
      <w:proofErr w:type="spellEnd"/>
      <w:r w:rsidRPr="00F00AF1">
        <w:rPr>
          <w:rFonts w:eastAsia="Calibri"/>
          <w:szCs w:val="22"/>
          <w:lang w:eastAsia="en-US"/>
        </w:rPr>
        <w:t xml:space="preserve"> 233 человека и в селе Большой камень – 78 человек.</w:t>
      </w:r>
    </w:p>
    <w:p w:rsidR="00F00AF1" w:rsidRPr="00F00AF1" w:rsidRDefault="00F00AF1" w:rsidP="00F00AF1">
      <w:pPr>
        <w:widowControl w:val="0"/>
        <w:spacing w:after="120" w:line="276" w:lineRule="auto"/>
        <w:jc w:val="center"/>
        <w:rPr>
          <w:rFonts w:eastAsia="Calibri"/>
          <w:szCs w:val="22"/>
        </w:rPr>
        <w:sectPr w:rsidR="00F00AF1" w:rsidRPr="00F00AF1" w:rsidSect="00F00AF1">
          <w:footerReference w:type="default" r:id="rId9"/>
          <w:pgSz w:w="11906" w:h="16838"/>
          <w:pgMar w:top="1134" w:right="567" w:bottom="1134" w:left="1701" w:header="709" w:footer="170" w:gutter="0"/>
          <w:cols w:space="708"/>
          <w:docGrid w:linePitch="360"/>
        </w:sectPr>
      </w:pPr>
    </w:p>
    <w:p w:rsidR="00F00AF1" w:rsidRPr="00F00AF1" w:rsidRDefault="00F00AF1" w:rsidP="00F00AF1">
      <w:pPr>
        <w:widowControl w:val="0"/>
        <w:spacing w:after="120" w:line="276" w:lineRule="auto"/>
        <w:jc w:val="center"/>
        <w:rPr>
          <w:rFonts w:eastAsia="Calibri"/>
          <w:szCs w:val="22"/>
        </w:rPr>
      </w:pPr>
      <w:r>
        <w:rPr>
          <w:rFonts w:eastAsia="Calibri"/>
          <w:noProof/>
          <w:szCs w:val="22"/>
        </w:rPr>
        <w:lastRenderedPageBreak/>
        <w:drawing>
          <wp:inline distT="0" distB="0" distL="0" distR="0">
            <wp:extent cx="9410700" cy="4953000"/>
            <wp:effectExtent l="0" t="0" r="0" b="0"/>
            <wp:docPr id="2" name="Рисунок 2" descr="D:\Documents and Settings\Администратор\Local Settings\Temp\Rar$DI15.0469\Генеральный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ocuments and Settings\Администратор\Local Settings\Temp\Rar$DI15.0469\Генеральный план.jpg"/>
                    <pic:cNvPicPr>
                      <a:picLocks noChangeAspect="1" noChangeArrowheads="1"/>
                    </pic:cNvPicPr>
                  </pic:nvPicPr>
                  <pic:blipFill>
                    <a:blip r:embed="rId10" cstate="print">
                      <a:extLst>
                        <a:ext uri="{28A0092B-C50C-407E-A947-70E740481C1C}">
                          <a14:useLocalDpi xmlns:a14="http://schemas.microsoft.com/office/drawing/2010/main" val="0"/>
                        </a:ext>
                      </a:extLst>
                    </a:blip>
                    <a:srcRect l="2811" t="3252" b="25217"/>
                    <a:stretch>
                      <a:fillRect/>
                    </a:stretch>
                  </pic:blipFill>
                  <pic:spPr bwMode="auto">
                    <a:xfrm>
                      <a:off x="0" y="0"/>
                      <a:ext cx="9410700" cy="4953000"/>
                    </a:xfrm>
                    <a:prstGeom prst="rect">
                      <a:avLst/>
                    </a:prstGeom>
                    <a:noFill/>
                    <a:ln>
                      <a:noFill/>
                    </a:ln>
                  </pic:spPr>
                </pic:pic>
              </a:graphicData>
            </a:graphic>
          </wp:inline>
        </w:drawing>
      </w:r>
    </w:p>
    <w:p w:rsidR="00F00AF1" w:rsidRPr="00F00AF1" w:rsidRDefault="00F00AF1" w:rsidP="00F00AF1">
      <w:pPr>
        <w:widowControl w:val="0"/>
        <w:spacing w:after="120" w:line="276" w:lineRule="auto"/>
        <w:jc w:val="center"/>
        <w:rPr>
          <w:rFonts w:eastAsia="Calibri"/>
          <w:szCs w:val="22"/>
        </w:rPr>
      </w:pPr>
      <w:r w:rsidRPr="00F00AF1">
        <w:rPr>
          <w:rFonts w:eastAsia="Calibri"/>
          <w:szCs w:val="22"/>
        </w:rPr>
        <w:t xml:space="preserve">Рис. 2.1 – Схема административно-территориальных границ </w:t>
      </w:r>
      <w:r w:rsidRPr="00F00AF1">
        <w:rPr>
          <w:rFonts w:eastAsia="Calibri"/>
          <w:szCs w:val="22"/>
          <w:lang w:eastAsia="en-US"/>
        </w:rPr>
        <w:t xml:space="preserve">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w:t>
      </w:r>
    </w:p>
    <w:p w:rsidR="00F00AF1" w:rsidRPr="00F00AF1" w:rsidRDefault="00F00AF1" w:rsidP="00F00AF1">
      <w:pPr>
        <w:keepNext/>
        <w:widowControl w:val="0"/>
        <w:spacing w:after="120" w:line="276" w:lineRule="auto"/>
        <w:ind w:firstLine="567"/>
        <w:jc w:val="both"/>
        <w:rPr>
          <w:rFonts w:eastAsia="Calibri"/>
          <w:szCs w:val="22"/>
          <w:lang w:eastAsia="en-US"/>
        </w:rPr>
        <w:sectPr w:rsidR="00F00AF1" w:rsidRPr="00F00AF1" w:rsidSect="00F00AF1">
          <w:pgSz w:w="16838" w:h="11906" w:orient="landscape"/>
          <w:pgMar w:top="1701" w:right="1134" w:bottom="567" w:left="1134" w:header="709" w:footer="170" w:gutter="0"/>
          <w:cols w:space="708"/>
          <w:docGrid w:linePitch="360"/>
        </w:sectPr>
      </w:pPr>
    </w:p>
    <w:p w:rsidR="00F00AF1" w:rsidRPr="00F00AF1" w:rsidRDefault="00F00AF1" w:rsidP="00F00AF1">
      <w:pPr>
        <w:widowControl w:val="0"/>
        <w:spacing w:after="120" w:line="276" w:lineRule="auto"/>
        <w:ind w:firstLine="567"/>
        <w:jc w:val="both"/>
        <w:rPr>
          <w:rFonts w:eastAsia="Calibri"/>
          <w:szCs w:val="22"/>
          <w:lang w:eastAsia="en-US"/>
        </w:rPr>
      </w:pPr>
      <w:bookmarkStart w:id="22" w:name="_Toc419731042"/>
      <w:bookmarkStart w:id="23" w:name="_Toc449002798"/>
      <w:r w:rsidRPr="00F00AF1">
        <w:rPr>
          <w:rFonts w:eastAsia="Calibri"/>
          <w:b/>
          <w:szCs w:val="22"/>
          <w:lang w:eastAsia="en-US"/>
        </w:rPr>
        <w:lastRenderedPageBreak/>
        <w:t>Анализ экономической ситуации</w:t>
      </w:r>
      <w:bookmarkEnd w:id="22"/>
      <w:bookmarkEnd w:id="23"/>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На территории поселения зарегистрировано предприятий, филиалов, участков производственной и непроизводственной сферы – 60:</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 </w:t>
      </w:r>
      <w:proofErr w:type="spellStart"/>
      <w:r w:rsidRPr="00F00AF1">
        <w:rPr>
          <w:rFonts w:eastAsia="Calibri"/>
          <w:szCs w:val="22"/>
          <w:lang w:eastAsia="en-US"/>
        </w:rPr>
        <w:t>п.г.т</w:t>
      </w:r>
      <w:proofErr w:type="spellEnd"/>
      <w:r w:rsidRPr="00F00AF1">
        <w:rPr>
          <w:rFonts w:eastAsia="Calibri"/>
          <w:szCs w:val="22"/>
          <w:lang w:eastAsia="en-US"/>
        </w:rPr>
        <w:t>. Октябрьское – 59;</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 п. </w:t>
      </w:r>
      <w:proofErr w:type="spellStart"/>
      <w:r w:rsidRPr="00F00AF1">
        <w:rPr>
          <w:rFonts w:eastAsia="Calibri"/>
          <w:szCs w:val="22"/>
          <w:lang w:eastAsia="en-US"/>
        </w:rPr>
        <w:t>Кормужиханка</w:t>
      </w:r>
      <w:proofErr w:type="spellEnd"/>
      <w:r w:rsidRPr="00F00AF1">
        <w:rPr>
          <w:rFonts w:eastAsia="Calibri"/>
          <w:szCs w:val="22"/>
          <w:lang w:eastAsia="en-US"/>
        </w:rPr>
        <w:t xml:space="preserve"> – 1.</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Промышленность поселения представлена традиционной отраслью – </w:t>
      </w:r>
      <w:proofErr w:type="spellStart"/>
      <w:r w:rsidRPr="00F00AF1">
        <w:rPr>
          <w:rFonts w:eastAsia="Calibri"/>
          <w:szCs w:val="22"/>
          <w:lang w:eastAsia="en-US"/>
        </w:rPr>
        <w:t>рыбодобыча</w:t>
      </w:r>
      <w:proofErr w:type="spellEnd"/>
      <w:r w:rsidRPr="00F00AF1">
        <w:rPr>
          <w:rFonts w:eastAsia="Calibri"/>
          <w:szCs w:val="22"/>
          <w:lang w:eastAsia="en-US"/>
        </w:rPr>
        <w:t xml:space="preserve"> и </w:t>
      </w:r>
      <w:proofErr w:type="spellStart"/>
      <w:r w:rsidRPr="00F00AF1">
        <w:rPr>
          <w:rFonts w:eastAsia="Calibri"/>
          <w:szCs w:val="22"/>
          <w:lang w:eastAsia="en-US"/>
        </w:rPr>
        <w:t>рыбообработка</w:t>
      </w:r>
      <w:proofErr w:type="spellEnd"/>
      <w:r w:rsidRPr="00F00AF1">
        <w:rPr>
          <w:rFonts w:eastAsia="Calibri"/>
          <w:szCs w:val="22"/>
          <w:lang w:eastAsia="en-US"/>
        </w:rPr>
        <w:t xml:space="preserve"> – предприятие – ООО «Октябрьский рыбозавод» </w:t>
      </w:r>
      <w:proofErr w:type="gramStart"/>
      <w:r w:rsidRPr="00F00AF1">
        <w:rPr>
          <w:rFonts w:eastAsia="Calibri"/>
          <w:szCs w:val="22"/>
          <w:lang w:eastAsia="en-US"/>
        </w:rPr>
        <w:t>и ООО</w:t>
      </w:r>
      <w:proofErr w:type="gramEnd"/>
      <w:r w:rsidRPr="00F00AF1">
        <w:rPr>
          <w:rFonts w:eastAsia="Calibri"/>
          <w:szCs w:val="22"/>
          <w:lang w:eastAsia="en-US"/>
        </w:rPr>
        <w:t xml:space="preserve"> «</w:t>
      </w:r>
      <w:proofErr w:type="spellStart"/>
      <w:r w:rsidRPr="00F00AF1">
        <w:rPr>
          <w:rFonts w:eastAsia="Calibri"/>
          <w:szCs w:val="22"/>
          <w:lang w:eastAsia="en-US"/>
        </w:rPr>
        <w:t>Кодарыбпром</w:t>
      </w:r>
      <w:proofErr w:type="spellEnd"/>
      <w:r w:rsidRPr="00F00AF1">
        <w:rPr>
          <w:rFonts w:eastAsia="Calibri"/>
          <w:szCs w:val="22"/>
          <w:lang w:eastAsia="en-US"/>
        </w:rPr>
        <w:t>». Коммунальные услуги населению поселения оказывают ООО «Октябрьское ЖКХ», ООО «</w:t>
      </w:r>
      <w:proofErr w:type="spellStart"/>
      <w:r w:rsidRPr="00F00AF1">
        <w:rPr>
          <w:rFonts w:eastAsia="Calibri"/>
          <w:szCs w:val="22"/>
          <w:lang w:eastAsia="en-US"/>
        </w:rPr>
        <w:t>Акватех</w:t>
      </w:r>
      <w:proofErr w:type="spellEnd"/>
      <w:r w:rsidRPr="00F00AF1">
        <w:rPr>
          <w:rFonts w:eastAsia="Calibri"/>
          <w:szCs w:val="22"/>
          <w:lang w:eastAsia="en-US"/>
        </w:rPr>
        <w:t>», ООО «</w:t>
      </w:r>
      <w:proofErr w:type="spellStart"/>
      <w:r w:rsidRPr="00F00AF1">
        <w:rPr>
          <w:rFonts w:eastAsia="Calibri"/>
          <w:szCs w:val="22"/>
          <w:lang w:eastAsia="en-US"/>
        </w:rPr>
        <w:t>Аквапром</w:t>
      </w:r>
      <w:proofErr w:type="spellEnd"/>
      <w:r w:rsidRPr="00F00AF1">
        <w:rPr>
          <w:rFonts w:eastAsia="Calibri"/>
          <w:szCs w:val="22"/>
          <w:lang w:eastAsia="en-US"/>
        </w:rPr>
        <w:t xml:space="preserve">» </w:t>
      </w:r>
      <w:proofErr w:type="gramStart"/>
      <w:r w:rsidRPr="00F00AF1">
        <w:rPr>
          <w:rFonts w:eastAsia="Calibri"/>
          <w:szCs w:val="22"/>
          <w:lang w:eastAsia="en-US"/>
        </w:rPr>
        <w:t>и ООО</w:t>
      </w:r>
      <w:proofErr w:type="gramEnd"/>
      <w:r w:rsidRPr="00F00AF1">
        <w:rPr>
          <w:rFonts w:eastAsia="Calibri"/>
          <w:szCs w:val="22"/>
          <w:lang w:eastAsia="en-US"/>
        </w:rPr>
        <w:t xml:space="preserve"> «Альянс». Производством и реализацией сельскохозяйственной продукции на территории поселения занимаются 11 </w:t>
      </w:r>
      <w:proofErr w:type="gramStart"/>
      <w:r w:rsidRPr="00F00AF1">
        <w:rPr>
          <w:rFonts w:eastAsia="Calibri"/>
          <w:szCs w:val="22"/>
          <w:lang w:eastAsia="en-US"/>
        </w:rPr>
        <w:t>крестьянских</w:t>
      </w:r>
      <w:proofErr w:type="gramEnd"/>
      <w:r w:rsidRPr="00F00AF1">
        <w:rPr>
          <w:rFonts w:eastAsia="Calibri"/>
          <w:szCs w:val="22"/>
          <w:lang w:eastAsia="en-US"/>
        </w:rPr>
        <w:t xml:space="preserve"> (фермерских) хозяйства. Розничная торговля в поселении представлена Октябрьским потребительским обществом и предпринимателями, осуществляющими торгово-закупочную деятельность. На территории поселения сосредоточена основная часть социально-культурных объектов Октябрьского района. Сферу образования в поселении представляют 2 муниципальных дошкольных образовательных учреждения, 2 средние общеобразовательные школы и учреждения дополнительного образования – районная школа искусств, центр внешкольной работы «Смена». На территории поселения располагаются 2 учреждения здравоохранения – Октябрьская районная больница и фельдшерско-акушерский пункт в п. </w:t>
      </w:r>
      <w:proofErr w:type="spellStart"/>
      <w:r w:rsidRPr="00F00AF1">
        <w:rPr>
          <w:rFonts w:eastAsia="Calibri"/>
          <w:szCs w:val="22"/>
          <w:lang w:eastAsia="en-US"/>
        </w:rPr>
        <w:t>Кормужиханка</w:t>
      </w:r>
      <w:proofErr w:type="spellEnd"/>
      <w:r w:rsidRPr="00F00AF1">
        <w:rPr>
          <w:rFonts w:eastAsia="Calibri"/>
          <w:szCs w:val="22"/>
          <w:lang w:eastAsia="en-US"/>
        </w:rPr>
        <w:t>.</w:t>
      </w:r>
    </w:p>
    <w:p w:rsidR="00F00AF1" w:rsidRPr="00F00AF1" w:rsidRDefault="00F00AF1" w:rsidP="00F00AF1">
      <w:pPr>
        <w:keepNext/>
        <w:widowControl w:val="0"/>
        <w:spacing w:after="120" w:line="276" w:lineRule="auto"/>
        <w:ind w:firstLine="567"/>
        <w:jc w:val="both"/>
        <w:rPr>
          <w:rFonts w:eastAsia="Calibri"/>
          <w:b/>
          <w:szCs w:val="22"/>
          <w:lang w:eastAsia="en-US"/>
        </w:rPr>
      </w:pPr>
      <w:r w:rsidRPr="00F00AF1">
        <w:rPr>
          <w:rFonts w:eastAsia="Calibri"/>
          <w:b/>
          <w:szCs w:val="22"/>
          <w:lang w:eastAsia="en-US"/>
        </w:rPr>
        <w:t>Демографическая ситуация и анализ численности населения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w:t>
      </w:r>
      <w:proofErr w:type="gramStart"/>
      <w:r w:rsidRPr="00F00AF1">
        <w:rPr>
          <w:rFonts w:eastAsia="Calibri"/>
          <w:szCs w:val="22"/>
          <w:lang w:eastAsia="en-US"/>
        </w:rPr>
        <w:t>занятых</w:t>
      </w:r>
      <w:proofErr w:type="gramEnd"/>
      <w:r w:rsidRPr="00F00AF1">
        <w:rPr>
          <w:rFonts w:eastAsia="Calibri"/>
          <w:szCs w:val="22"/>
          <w:lang w:eastAsia="en-US"/>
        </w:rPr>
        <w:t>, объемы жилой застройки и социально-бытовой сферы.</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Общая численность населения поселения за период времени с 2013 по 2017 гг. убыла на 200 человек. Динамика численности  по населенным пунктам городского поселения приведена в таблице 2.1.</w:t>
      </w:r>
    </w:p>
    <w:p w:rsidR="00F00AF1" w:rsidRPr="00F00AF1" w:rsidRDefault="00F00AF1" w:rsidP="00F00AF1">
      <w:pPr>
        <w:widowControl w:val="0"/>
        <w:spacing w:after="120" w:line="276" w:lineRule="auto"/>
        <w:ind w:firstLine="567"/>
        <w:jc w:val="right"/>
        <w:rPr>
          <w:rFonts w:eastAsia="Calibri"/>
          <w:szCs w:val="22"/>
          <w:lang w:eastAsia="en-US"/>
        </w:rPr>
      </w:pPr>
      <w:r w:rsidRPr="00F00AF1">
        <w:rPr>
          <w:rFonts w:eastAsia="Calibri"/>
          <w:szCs w:val="22"/>
          <w:lang w:eastAsia="en-US"/>
        </w:rPr>
        <w:t>Таблица 2.1</w:t>
      </w:r>
    </w:p>
    <w:p w:rsidR="00F00AF1" w:rsidRPr="00F00AF1" w:rsidRDefault="00F00AF1" w:rsidP="00F00AF1">
      <w:pPr>
        <w:widowControl w:val="0"/>
        <w:spacing w:after="120" w:line="276" w:lineRule="auto"/>
        <w:ind w:firstLine="567"/>
        <w:jc w:val="center"/>
        <w:rPr>
          <w:rFonts w:eastAsia="Calibri"/>
          <w:szCs w:val="22"/>
          <w:lang w:eastAsia="en-US"/>
        </w:rPr>
      </w:pPr>
      <w:r w:rsidRPr="00F00AF1">
        <w:rPr>
          <w:rFonts w:eastAsia="Calibri"/>
          <w:szCs w:val="22"/>
          <w:lang w:eastAsia="en-US"/>
        </w:rPr>
        <w:t>Динамика численности населения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1420"/>
        <w:gridCol w:w="1420"/>
        <w:gridCol w:w="1420"/>
        <w:gridCol w:w="1420"/>
        <w:gridCol w:w="1420"/>
      </w:tblGrid>
      <w:tr w:rsidR="00F00AF1" w:rsidRPr="00F00AF1" w:rsidTr="00F00AF1">
        <w:trPr>
          <w:trHeight w:val="20"/>
        </w:trPr>
        <w:tc>
          <w:tcPr>
            <w:tcW w:w="2694" w:type="dxa"/>
          </w:tcPr>
          <w:p w:rsidR="00F00AF1" w:rsidRPr="00F00AF1" w:rsidRDefault="00F00AF1" w:rsidP="00F00AF1">
            <w:pPr>
              <w:widowControl w:val="0"/>
              <w:tabs>
                <w:tab w:val="left" w:pos="840"/>
                <w:tab w:val="right" w:leader="dot" w:pos="9498"/>
              </w:tabs>
              <w:jc w:val="both"/>
              <w:rPr>
                <w:b/>
                <w:sz w:val="20"/>
                <w:szCs w:val="20"/>
                <w:lang w:eastAsia="en-US"/>
              </w:rPr>
            </w:pPr>
            <w:r w:rsidRPr="00F00AF1">
              <w:rPr>
                <w:b/>
                <w:sz w:val="20"/>
                <w:szCs w:val="20"/>
                <w:lang w:eastAsia="en-US"/>
              </w:rPr>
              <w:t>Населенный пункт</w:t>
            </w:r>
          </w:p>
        </w:tc>
        <w:tc>
          <w:tcPr>
            <w:tcW w:w="1389" w:type="dxa"/>
          </w:tcPr>
          <w:p w:rsidR="00F00AF1" w:rsidRPr="00F00AF1" w:rsidRDefault="00F00AF1" w:rsidP="00F00AF1">
            <w:pPr>
              <w:widowControl w:val="0"/>
              <w:tabs>
                <w:tab w:val="left" w:pos="840"/>
                <w:tab w:val="right" w:leader="dot" w:pos="9498"/>
              </w:tabs>
              <w:jc w:val="center"/>
              <w:rPr>
                <w:b/>
                <w:sz w:val="20"/>
                <w:szCs w:val="20"/>
                <w:lang w:eastAsia="en-US"/>
              </w:rPr>
            </w:pPr>
            <w:r w:rsidRPr="00F00AF1">
              <w:rPr>
                <w:b/>
                <w:sz w:val="20"/>
                <w:szCs w:val="20"/>
                <w:lang w:eastAsia="en-US"/>
              </w:rPr>
              <w:t>01.01.2013</w:t>
            </w:r>
          </w:p>
        </w:tc>
        <w:tc>
          <w:tcPr>
            <w:tcW w:w="1389" w:type="dxa"/>
          </w:tcPr>
          <w:p w:rsidR="00F00AF1" w:rsidRPr="00F00AF1" w:rsidRDefault="00F00AF1" w:rsidP="00F00AF1">
            <w:pPr>
              <w:widowControl w:val="0"/>
              <w:tabs>
                <w:tab w:val="left" w:pos="840"/>
                <w:tab w:val="right" w:leader="dot" w:pos="9498"/>
              </w:tabs>
              <w:jc w:val="center"/>
              <w:rPr>
                <w:b/>
                <w:sz w:val="20"/>
                <w:szCs w:val="20"/>
                <w:lang w:eastAsia="en-US"/>
              </w:rPr>
            </w:pPr>
            <w:r w:rsidRPr="00F00AF1">
              <w:rPr>
                <w:b/>
                <w:sz w:val="20"/>
                <w:szCs w:val="20"/>
                <w:lang w:eastAsia="en-US"/>
              </w:rPr>
              <w:t>01.01.2014</w:t>
            </w:r>
          </w:p>
        </w:tc>
        <w:tc>
          <w:tcPr>
            <w:tcW w:w="1389" w:type="dxa"/>
          </w:tcPr>
          <w:p w:rsidR="00F00AF1" w:rsidRPr="00F00AF1" w:rsidRDefault="00F00AF1" w:rsidP="00F00AF1">
            <w:pPr>
              <w:widowControl w:val="0"/>
              <w:tabs>
                <w:tab w:val="left" w:pos="840"/>
                <w:tab w:val="right" w:leader="dot" w:pos="9498"/>
              </w:tabs>
              <w:jc w:val="center"/>
              <w:rPr>
                <w:b/>
                <w:sz w:val="20"/>
                <w:szCs w:val="20"/>
                <w:lang w:eastAsia="en-US"/>
              </w:rPr>
            </w:pPr>
            <w:r w:rsidRPr="00F00AF1">
              <w:rPr>
                <w:b/>
                <w:sz w:val="20"/>
                <w:szCs w:val="20"/>
                <w:lang w:eastAsia="en-US"/>
              </w:rPr>
              <w:t>01.01.2015</w:t>
            </w:r>
          </w:p>
        </w:tc>
        <w:tc>
          <w:tcPr>
            <w:tcW w:w="1389" w:type="dxa"/>
          </w:tcPr>
          <w:p w:rsidR="00F00AF1" w:rsidRPr="00F00AF1" w:rsidRDefault="00F00AF1" w:rsidP="00F00AF1">
            <w:pPr>
              <w:widowControl w:val="0"/>
              <w:tabs>
                <w:tab w:val="left" w:pos="840"/>
                <w:tab w:val="right" w:leader="dot" w:pos="9498"/>
              </w:tabs>
              <w:jc w:val="center"/>
              <w:rPr>
                <w:b/>
                <w:sz w:val="20"/>
                <w:szCs w:val="20"/>
                <w:lang w:eastAsia="en-US"/>
              </w:rPr>
            </w:pPr>
            <w:r w:rsidRPr="00F00AF1">
              <w:rPr>
                <w:b/>
                <w:sz w:val="20"/>
                <w:szCs w:val="20"/>
                <w:lang w:eastAsia="en-US"/>
              </w:rPr>
              <w:t>01.01.2016</w:t>
            </w:r>
          </w:p>
        </w:tc>
        <w:tc>
          <w:tcPr>
            <w:tcW w:w="1389" w:type="dxa"/>
          </w:tcPr>
          <w:p w:rsidR="00F00AF1" w:rsidRPr="00F00AF1" w:rsidRDefault="00F00AF1" w:rsidP="00F00AF1">
            <w:pPr>
              <w:widowControl w:val="0"/>
              <w:tabs>
                <w:tab w:val="left" w:pos="840"/>
                <w:tab w:val="right" w:leader="dot" w:pos="9498"/>
              </w:tabs>
              <w:jc w:val="center"/>
              <w:rPr>
                <w:b/>
                <w:sz w:val="20"/>
                <w:szCs w:val="20"/>
                <w:lang w:eastAsia="en-US"/>
              </w:rPr>
            </w:pPr>
            <w:r w:rsidRPr="00F00AF1">
              <w:rPr>
                <w:b/>
                <w:sz w:val="20"/>
                <w:szCs w:val="20"/>
                <w:lang w:eastAsia="en-US"/>
              </w:rPr>
              <w:t>01.01.2017</w:t>
            </w:r>
          </w:p>
        </w:tc>
      </w:tr>
      <w:tr w:rsidR="00F00AF1" w:rsidRPr="00F00AF1" w:rsidTr="00F00AF1">
        <w:trPr>
          <w:trHeight w:val="20"/>
        </w:trPr>
        <w:tc>
          <w:tcPr>
            <w:tcW w:w="2694" w:type="dxa"/>
          </w:tcPr>
          <w:p w:rsidR="00F00AF1" w:rsidRPr="00F00AF1" w:rsidRDefault="00F00AF1" w:rsidP="00F00AF1">
            <w:pPr>
              <w:widowControl w:val="0"/>
              <w:tabs>
                <w:tab w:val="left" w:pos="840"/>
                <w:tab w:val="right" w:leader="dot" w:pos="9498"/>
              </w:tabs>
              <w:jc w:val="both"/>
              <w:rPr>
                <w:sz w:val="20"/>
                <w:szCs w:val="20"/>
                <w:lang w:eastAsia="en-US"/>
              </w:rPr>
            </w:pPr>
            <w:proofErr w:type="spellStart"/>
            <w:r w:rsidRPr="00F00AF1">
              <w:rPr>
                <w:sz w:val="20"/>
                <w:szCs w:val="20"/>
                <w:lang w:eastAsia="en-US"/>
              </w:rPr>
              <w:t>п.г.т</w:t>
            </w:r>
            <w:proofErr w:type="gramStart"/>
            <w:r w:rsidRPr="00F00AF1">
              <w:rPr>
                <w:sz w:val="20"/>
                <w:szCs w:val="20"/>
                <w:lang w:eastAsia="en-US"/>
              </w:rPr>
              <w:t>.О</w:t>
            </w:r>
            <w:proofErr w:type="gramEnd"/>
            <w:r w:rsidRPr="00F00AF1">
              <w:rPr>
                <w:sz w:val="20"/>
                <w:szCs w:val="20"/>
                <w:lang w:eastAsia="en-US"/>
              </w:rPr>
              <w:t>ктябрьское</w:t>
            </w:r>
            <w:proofErr w:type="spellEnd"/>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3369</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3384</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3363</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3143</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3163</w:t>
            </w:r>
          </w:p>
        </w:tc>
      </w:tr>
      <w:tr w:rsidR="00F00AF1" w:rsidRPr="00F00AF1" w:rsidTr="00F00AF1">
        <w:trPr>
          <w:trHeight w:val="20"/>
        </w:trPr>
        <w:tc>
          <w:tcPr>
            <w:tcW w:w="2694" w:type="dxa"/>
          </w:tcPr>
          <w:p w:rsidR="00F00AF1" w:rsidRPr="00F00AF1" w:rsidRDefault="00F00AF1" w:rsidP="00F00AF1">
            <w:pPr>
              <w:widowControl w:val="0"/>
              <w:tabs>
                <w:tab w:val="left" w:pos="840"/>
                <w:tab w:val="right" w:leader="dot" w:pos="9498"/>
              </w:tabs>
              <w:jc w:val="both"/>
              <w:rPr>
                <w:sz w:val="20"/>
                <w:szCs w:val="20"/>
                <w:lang w:eastAsia="en-US"/>
              </w:rPr>
            </w:pPr>
            <w:proofErr w:type="spellStart"/>
            <w:r w:rsidRPr="00F00AF1">
              <w:rPr>
                <w:sz w:val="20"/>
                <w:szCs w:val="20"/>
                <w:lang w:eastAsia="en-US"/>
              </w:rPr>
              <w:t>п</w:t>
            </w:r>
            <w:proofErr w:type="gramStart"/>
            <w:r w:rsidRPr="00F00AF1">
              <w:rPr>
                <w:sz w:val="20"/>
                <w:szCs w:val="20"/>
                <w:lang w:eastAsia="en-US"/>
              </w:rPr>
              <w:t>.К</w:t>
            </w:r>
            <w:proofErr w:type="gramEnd"/>
            <w:r w:rsidRPr="00F00AF1">
              <w:rPr>
                <w:sz w:val="20"/>
                <w:szCs w:val="20"/>
                <w:lang w:eastAsia="en-US"/>
              </w:rPr>
              <w:t>ормужиханка</w:t>
            </w:r>
            <w:proofErr w:type="spellEnd"/>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216</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226</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223</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218</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233</w:t>
            </w:r>
          </w:p>
        </w:tc>
      </w:tr>
      <w:tr w:rsidR="00F00AF1" w:rsidRPr="00F00AF1" w:rsidTr="00F00AF1">
        <w:trPr>
          <w:trHeight w:val="20"/>
        </w:trPr>
        <w:tc>
          <w:tcPr>
            <w:tcW w:w="2694" w:type="dxa"/>
          </w:tcPr>
          <w:p w:rsidR="00F00AF1" w:rsidRPr="00F00AF1" w:rsidRDefault="00F00AF1" w:rsidP="00F00AF1">
            <w:pPr>
              <w:widowControl w:val="0"/>
              <w:tabs>
                <w:tab w:val="left" w:pos="840"/>
                <w:tab w:val="right" w:leader="dot" w:pos="9498"/>
              </w:tabs>
              <w:jc w:val="both"/>
              <w:rPr>
                <w:sz w:val="20"/>
                <w:szCs w:val="20"/>
                <w:lang w:eastAsia="en-US"/>
              </w:rPr>
            </w:pPr>
            <w:r w:rsidRPr="00F00AF1">
              <w:rPr>
                <w:sz w:val="20"/>
                <w:szCs w:val="20"/>
                <w:lang w:eastAsia="en-US"/>
              </w:rPr>
              <w:t>с. Большой Камень</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89</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94</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92</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90</w:t>
            </w:r>
          </w:p>
        </w:tc>
        <w:tc>
          <w:tcPr>
            <w:tcW w:w="1389" w:type="dxa"/>
          </w:tcPr>
          <w:p w:rsidR="00F00AF1" w:rsidRPr="00F00AF1" w:rsidRDefault="00F00AF1" w:rsidP="00F00AF1">
            <w:pPr>
              <w:widowControl w:val="0"/>
              <w:tabs>
                <w:tab w:val="left" w:pos="840"/>
                <w:tab w:val="right" w:leader="dot" w:pos="9498"/>
              </w:tabs>
              <w:jc w:val="center"/>
              <w:rPr>
                <w:sz w:val="20"/>
                <w:szCs w:val="20"/>
                <w:lang w:eastAsia="en-US"/>
              </w:rPr>
            </w:pPr>
            <w:r w:rsidRPr="00F00AF1">
              <w:rPr>
                <w:sz w:val="20"/>
                <w:szCs w:val="20"/>
                <w:lang w:eastAsia="en-US"/>
              </w:rPr>
              <w:t>78</w:t>
            </w:r>
          </w:p>
        </w:tc>
      </w:tr>
    </w:tbl>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24" w:name="_Toc469563437"/>
      <w:bookmarkStart w:id="25" w:name="_Toc490752399"/>
      <w:r w:rsidRPr="00F00AF1">
        <w:rPr>
          <w:rFonts w:eastAsia="Calibri"/>
          <w:b/>
          <w:color w:val="000000"/>
          <w:shd w:val="clear" w:color="auto" w:fill="FFFFFF"/>
          <w:lang w:val="x-none" w:eastAsia="x-none"/>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bookmarkEnd w:id="24"/>
      <w:bookmarkEnd w:id="25"/>
    </w:p>
    <w:p w:rsidR="00F00AF1" w:rsidRPr="00F00AF1" w:rsidRDefault="00F00AF1" w:rsidP="00F00AF1">
      <w:pPr>
        <w:keepNext/>
        <w:numPr>
          <w:ilvl w:val="2"/>
          <w:numId w:val="0"/>
        </w:numPr>
        <w:tabs>
          <w:tab w:val="num" w:pos="1854"/>
        </w:tabs>
        <w:spacing w:before="120" w:after="120" w:line="276" w:lineRule="auto"/>
        <w:ind w:left="1854" w:hanging="720"/>
        <w:outlineLvl w:val="2"/>
        <w:rPr>
          <w:b/>
          <w:lang w:val="x-none" w:eastAsia="x-none"/>
        </w:rPr>
      </w:pPr>
      <w:bookmarkStart w:id="26" w:name="_Toc490752400"/>
      <w:r w:rsidRPr="00F00AF1">
        <w:rPr>
          <w:b/>
          <w:lang w:val="x-none" w:eastAsia="x-none"/>
        </w:rPr>
        <w:t>Образование</w:t>
      </w:r>
      <w:bookmarkEnd w:id="26"/>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w:t>
      </w:r>
      <w:r w:rsidRPr="00F00AF1">
        <w:rPr>
          <w:rFonts w:eastAsia="Calibri"/>
          <w:szCs w:val="22"/>
          <w:lang w:eastAsia="en-US"/>
        </w:rPr>
        <w:lastRenderedPageBreak/>
        <w:t>начального, среднего и высшего образования, система дополнительного образования детей.</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Перечень учреждений образования представлен в таблице 2.2.</w:t>
      </w:r>
    </w:p>
    <w:p w:rsidR="00F00AF1" w:rsidRPr="00F00AF1" w:rsidRDefault="00F00AF1" w:rsidP="00F00AF1">
      <w:pPr>
        <w:widowControl w:val="0"/>
        <w:spacing w:after="120" w:line="276" w:lineRule="auto"/>
        <w:ind w:firstLine="567"/>
        <w:jc w:val="both"/>
        <w:rPr>
          <w:rFonts w:eastAsia="Calibri"/>
          <w:szCs w:val="22"/>
          <w:lang w:eastAsia="en-US"/>
        </w:rPr>
      </w:pPr>
    </w:p>
    <w:p w:rsidR="00F00AF1" w:rsidRPr="00F00AF1" w:rsidRDefault="00F00AF1" w:rsidP="00F00AF1">
      <w:pPr>
        <w:widowControl w:val="0"/>
        <w:spacing w:after="120" w:line="276" w:lineRule="auto"/>
        <w:ind w:firstLine="567"/>
        <w:jc w:val="right"/>
        <w:rPr>
          <w:rFonts w:eastAsia="Calibri"/>
          <w:szCs w:val="22"/>
          <w:lang w:eastAsia="en-US"/>
        </w:rPr>
        <w:sectPr w:rsidR="00F00AF1" w:rsidRPr="00F00AF1" w:rsidSect="00F00AF1">
          <w:headerReference w:type="default" r:id="rId11"/>
          <w:footerReference w:type="default" r:id="rId12"/>
          <w:pgSz w:w="11906" w:h="16838"/>
          <w:pgMar w:top="1134" w:right="567" w:bottom="1134" w:left="1701" w:header="708" w:footer="170" w:gutter="0"/>
          <w:cols w:space="708"/>
          <w:titlePg/>
          <w:docGrid w:linePitch="360"/>
        </w:sectPr>
      </w:pPr>
    </w:p>
    <w:p w:rsidR="00F00AF1" w:rsidRPr="00F00AF1" w:rsidRDefault="00F00AF1" w:rsidP="00F00AF1">
      <w:pPr>
        <w:widowControl w:val="0"/>
        <w:spacing w:after="120" w:line="276" w:lineRule="auto"/>
        <w:ind w:firstLine="567"/>
        <w:jc w:val="right"/>
        <w:rPr>
          <w:rFonts w:eastAsia="Calibri"/>
          <w:szCs w:val="22"/>
          <w:lang w:eastAsia="en-US"/>
        </w:rPr>
      </w:pPr>
      <w:r w:rsidRPr="00F00AF1">
        <w:rPr>
          <w:rFonts w:eastAsia="Calibri"/>
          <w:szCs w:val="22"/>
          <w:lang w:eastAsia="en-US"/>
        </w:rPr>
        <w:lastRenderedPageBreak/>
        <w:t>Таблица 2.2</w:t>
      </w:r>
    </w:p>
    <w:p w:rsidR="00F00AF1" w:rsidRPr="00F00AF1" w:rsidRDefault="00F00AF1" w:rsidP="00F00AF1">
      <w:pPr>
        <w:widowControl w:val="0"/>
        <w:spacing w:after="120" w:line="276" w:lineRule="auto"/>
        <w:jc w:val="center"/>
        <w:rPr>
          <w:rFonts w:eastAsia="Calibri"/>
          <w:szCs w:val="22"/>
          <w:lang w:eastAsia="en-US"/>
        </w:rPr>
      </w:pPr>
      <w:r w:rsidRPr="00F00AF1">
        <w:rPr>
          <w:rFonts w:eastAsia="Calibri"/>
          <w:szCs w:val="22"/>
          <w:lang w:eastAsia="en-US"/>
        </w:rPr>
        <w:t>Перечень образовательных учреждений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2021"/>
        <w:gridCol w:w="2130"/>
        <w:gridCol w:w="1700"/>
        <w:gridCol w:w="995"/>
        <w:gridCol w:w="1527"/>
        <w:gridCol w:w="26"/>
        <w:gridCol w:w="705"/>
        <w:gridCol w:w="708"/>
        <w:gridCol w:w="851"/>
        <w:gridCol w:w="1416"/>
        <w:gridCol w:w="1992"/>
      </w:tblGrid>
      <w:tr w:rsidR="00F00AF1" w:rsidRPr="00F00AF1" w:rsidTr="00F00AF1">
        <w:trPr>
          <w:trHeight w:val="77"/>
          <w:tblHeader/>
        </w:trPr>
        <w:tc>
          <w:tcPr>
            <w:tcW w:w="19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 п/п</w:t>
            </w:r>
          </w:p>
        </w:tc>
        <w:tc>
          <w:tcPr>
            <w:tcW w:w="691"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Наименование учреждения</w:t>
            </w:r>
          </w:p>
        </w:tc>
        <w:tc>
          <w:tcPr>
            <w:tcW w:w="728"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Адрес</w:t>
            </w:r>
          </w:p>
        </w:tc>
        <w:tc>
          <w:tcPr>
            <w:tcW w:w="581"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Год ввода в эксплуатацию/год реконструкции</w:t>
            </w:r>
          </w:p>
        </w:tc>
        <w:tc>
          <w:tcPr>
            <w:tcW w:w="34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Ед. изм.</w:t>
            </w:r>
          </w:p>
        </w:tc>
        <w:tc>
          <w:tcPr>
            <w:tcW w:w="522"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вместимость по проекту</w:t>
            </w:r>
          </w:p>
        </w:tc>
        <w:tc>
          <w:tcPr>
            <w:tcW w:w="783" w:type="pct"/>
            <w:gridSpan w:val="4"/>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Загрузка объекта</w:t>
            </w:r>
          </w:p>
        </w:tc>
        <w:tc>
          <w:tcPr>
            <w:tcW w:w="484"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Излишек (+),</w:t>
            </w:r>
          </w:p>
          <w:p w:rsidR="00F00AF1" w:rsidRPr="00F00AF1" w:rsidRDefault="00F00AF1" w:rsidP="00F00AF1">
            <w:pPr>
              <w:widowControl w:val="0"/>
              <w:jc w:val="center"/>
              <w:rPr>
                <w:noProof/>
                <w:lang w:eastAsia="x-none"/>
              </w:rPr>
            </w:pPr>
            <w:r w:rsidRPr="00F00AF1">
              <w:rPr>
                <w:noProof/>
                <w:lang w:eastAsia="x-none"/>
              </w:rPr>
              <w:t>Дефицит (-)</w:t>
            </w:r>
          </w:p>
        </w:tc>
        <w:tc>
          <w:tcPr>
            <w:tcW w:w="681"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Обслуживаемые населенные пункты</w:t>
            </w:r>
          </w:p>
        </w:tc>
      </w:tr>
      <w:tr w:rsidR="00F00AF1" w:rsidRPr="00F00AF1" w:rsidTr="00F00AF1">
        <w:trPr>
          <w:trHeight w:val="88"/>
        </w:trPr>
        <w:tc>
          <w:tcPr>
            <w:tcW w:w="5000" w:type="pct"/>
            <w:gridSpan w:val="12"/>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Дошкольные образовательные учреждения</w:t>
            </w:r>
          </w:p>
        </w:tc>
      </w:tr>
      <w:tr w:rsidR="00F00AF1" w:rsidRPr="00F00AF1" w:rsidTr="00F00AF1">
        <w:trPr>
          <w:trHeight w:val="77"/>
        </w:trPr>
        <w:tc>
          <w:tcPr>
            <w:tcW w:w="19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w:t>
            </w:r>
          </w:p>
        </w:tc>
        <w:tc>
          <w:tcPr>
            <w:tcW w:w="69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МБДОУ «Детский сад  общеразвивающего вида «Солнышко»:</w:t>
            </w:r>
          </w:p>
        </w:tc>
        <w:tc>
          <w:tcPr>
            <w:tcW w:w="728"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5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40" w:type="pct"/>
            <w:tcMar>
              <w:left w:w="28" w:type="dxa"/>
              <w:right w:w="28" w:type="dxa"/>
            </w:tcMar>
            <w:vAlign w:val="center"/>
          </w:tcPr>
          <w:p w:rsidR="00F00AF1" w:rsidRPr="00F00AF1" w:rsidRDefault="00F00AF1" w:rsidP="00F00AF1">
            <w:pPr>
              <w:widowControl w:val="0"/>
              <w:jc w:val="center"/>
              <w:rPr>
                <w:noProof/>
                <w:lang w:eastAsia="x-none"/>
              </w:rPr>
            </w:pPr>
          </w:p>
        </w:tc>
        <w:tc>
          <w:tcPr>
            <w:tcW w:w="52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783" w:type="pct"/>
            <w:gridSpan w:val="4"/>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484"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68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77"/>
        </w:trPr>
        <w:tc>
          <w:tcPr>
            <w:tcW w:w="190" w:type="pct"/>
            <w:tcMar>
              <w:left w:w="28" w:type="dxa"/>
              <w:right w:w="28" w:type="dxa"/>
            </w:tcMar>
            <w:vAlign w:val="center"/>
          </w:tcPr>
          <w:p w:rsidR="00F00AF1" w:rsidRPr="00F00AF1" w:rsidRDefault="00F00AF1" w:rsidP="00F00AF1">
            <w:pPr>
              <w:widowControl w:val="0"/>
              <w:jc w:val="center"/>
              <w:rPr>
                <w:noProof/>
                <w:lang w:eastAsia="x-none"/>
              </w:rPr>
            </w:pPr>
          </w:p>
        </w:tc>
        <w:tc>
          <w:tcPr>
            <w:tcW w:w="69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1-й корпус</w:t>
            </w:r>
          </w:p>
        </w:tc>
        <w:tc>
          <w:tcPr>
            <w:tcW w:w="728"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bCs/>
                <w:sz w:val="20"/>
                <w:szCs w:val="20"/>
                <w:lang w:eastAsia="en-US"/>
              </w:rPr>
              <w:t xml:space="preserve">Ул. Чапаева, 53, </w:t>
            </w:r>
            <w:proofErr w:type="spellStart"/>
            <w:r w:rsidRPr="00F00AF1">
              <w:rPr>
                <w:rFonts w:eastAsia="Calibri"/>
                <w:bCs/>
                <w:sz w:val="20"/>
                <w:szCs w:val="20"/>
                <w:lang w:eastAsia="en-US"/>
              </w:rPr>
              <w:t>п.г.т</w:t>
            </w:r>
            <w:proofErr w:type="spellEnd"/>
            <w:r w:rsidRPr="00F00AF1">
              <w:rPr>
                <w:rFonts w:eastAsia="Calibri"/>
                <w:bCs/>
                <w:sz w:val="20"/>
                <w:szCs w:val="20"/>
                <w:lang w:eastAsia="en-US"/>
              </w:rPr>
              <w:t xml:space="preserve">. </w:t>
            </w:r>
            <w:proofErr w:type="gramStart"/>
            <w:r w:rsidRPr="00F00AF1">
              <w:rPr>
                <w:rFonts w:eastAsia="Calibri"/>
                <w:bCs/>
                <w:sz w:val="20"/>
                <w:szCs w:val="20"/>
                <w:lang w:eastAsia="en-US"/>
              </w:rPr>
              <w:t>Октябрьское</w:t>
            </w:r>
            <w:proofErr w:type="gramEnd"/>
          </w:p>
        </w:tc>
        <w:tc>
          <w:tcPr>
            <w:tcW w:w="5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2001</w:t>
            </w:r>
          </w:p>
        </w:tc>
        <w:tc>
          <w:tcPr>
            <w:tcW w:w="34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место</w:t>
            </w:r>
          </w:p>
        </w:tc>
        <w:tc>
          <w:tcPr>
            <w:tcW w:w="52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120</w:t>
            </w:r>
          </w:p>
        </w:tc>
        <w:tc>
          <w:tcPr>
            <w:tcW w:w="783" w:type="pct"/>
            <w:gridSpan w:val="4"/>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213</w:t>
            </w:r>
          </w:p>
        </w:tc>
        <w:tc>
          <w:tcPr>
            <w:tcW w:w="484"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-93</w:t>
            </w:r>
          </w:p>
        </w:tc>
        <w:tc>
          <w:tcPr>
            <w:tcW w:w="68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r w:rsidR="00F00AF1" w:rsidRPr="00F00AF1" w:rsidTr="00F00AF1">
        <w:trPr>
          <w:trHeight w:val="77"/>
        </w:trPr>
        <w:tc>
          <w:tcPr>
            <w:tcW w:w="190" w:type="pct"/>
            <w:tcMar>
              <w:left w:w="28" w:type="dxa"/>
              <w:right w:w="28" w:type="dxa"/>
            </w:tcMar>
            <w:vAlign w:val="center"/>
          </w:tcPr>
          <w:p w:rsidR="00F00AF1" w:rsidRPr="00F00AF1" w:rsidRDefault="00F00AF1" w:rsidP="00F00AF1">
            <w:pPr>
              <w:widowControl w:val="0"/>
              <w:jc w:val="center"/>
              <w:rPr>
                <w:noProof/>
                <w:lang w:eastAsia="x-none"/>
              </w:rPr>
            </w:pPr>
          </w:p>
        </w:tc>
        <w:tc>
          <w:tcPr>
            <w:tcW w:w="69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2-й корпус</w:t>
            </w:r>
          </w:p>
        </w:tc>
        <w:tc>
          <w:tcPr>
            <w:tcW w:w="728"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bCs/>
                <w:sz w:val="20"/>
                <w:szCs w:val="20"/>
                <w:lang w:eastAsia="en-US"/>
              </w:rPr>
              <w:t xml:space="preserve">Ул. Дзержинского, 14, </w:t>
            </w:r>
            <w:proofErr w:type="spellStart"/>
            <w:r w:rsidRPr="00F00AF1">
              <w:rPr>
                <w:rFonts w:eastAsia="Calibri"/>
                <w:bCs/>
                <w:sz w:val="20"/>
                <w:szCs w:val="20"/>
                <w:lang w:eastAsia="en-US"/>
              </w:rPr>
              <w:t>п.г.т</w:t>
            </w:r>
            <w:proofErr w:type="spellEnd"/>
            <w:r w:rsidRPr="00F00AF1">
              <w:rPr>
                <w:rFonts w:eastAsia="Calibri"/>
                <w:bCs/>
                <w:sz w:val="20"/>
                <w:szCs w:val="20"/>
                <w:lang w:eastAsia="en-US"/>
              </w:rPr>
              <w:t xml:space="preserve">. </w:t>
            </w:r>
            <w:proofErr w:type="gramStart"/>
            <w:r w:rsidRPr="00F00AF1">
              <w:rPr>
                <w:rFonts w:eastAsia="Calibri"/>
                <w:bCs/>
                <w:sz w:val="20"/>
                <w:szCs w:val="20"/>
                <w:lang w:eastAsia="en-US"/>
              </w:rPr>
              <w:t>Октябрьское</w:t>
            </w:r>
            <w:proofErr w:type="gramEnd"/>
          </w:p>
        </w:tc>
        <w:tc>
          <w:tcPr>
            <w:tcW w:w="5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1941</w:t>
            </w:r>
          </w:p>
        </w:tc>
        <w:tc>
          <w:tcPr>
            <w:tcW w:w="34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место</w:t>
            </w:r>
          </w:p>
        </w:tc>
        <w:tc>
          <w:tcPr>
            <w:tcW w:w="52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60</w:t>
            </w:r>
          </w:p>
        </w:tc>
        <w:tc>
          <w:tcPr>
            <w:tcW w:w="783" w:type="pct"/>
            <w:gridSpan w:val="4"/>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59</w:t>
            </w:r>
          </w:p>
        </w:tc>
        <w:tc>
          <w:tcPr>
            <w:tcW w:w="484"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w:t>
            </w:r>
          </w:p>
        </w:tc>
        <w:tc>
          <w:tcPr>
            <w:tcW w:w="68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r w:rsidR="00F00AF1" w:rsidRPr="00F00AF1" w:rsidTr="00F00AF1">
        <w:trPr>
          <w:trHeight w:val="77"/>
        </w:trPr>
        <w:tc>
          <w:tcPr>
            <w:tcW w:w="19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w:t>
            </w:r>
          </w:p>
        </w:tc>
        <w:tc>
          <w:tcPr>
            <w:tcW w:w="69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ДЕТСКИЙ САД</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МКОУ «</w:t>
            </w:r>
            <w:proofErr w:type="spellStart"/>
            <w:r w:rsidRPr="00F00AF1">
              <w:rPr>
                <w:rFonts w:eastAsia="Calibri"/>
                <w:sz w:val="20"/>
                <w:szCs w:val="20"/>
                <w:lang w:eastAsia="en-US"/>
              </w:rPr>
              <w:t>Кормужиханская</w:t>
            </w:r>
            <w:proofErr w:type="spellEnd"/>
            <w:r w:rsidRPr="00F00AF1">
              <w:rPr>
                <w:rFonts w:eastAsia="Calibri"/>
                <w:sz w:val="20"/>
                <w:szCs w:val="20"/>
                <w:lang w:eastAsia="en-US"/>
              </w:rPr>
              <w:t xml:space="preserve"> средняя общеобразовательная школа» </w:t>
            </w:r>
          </w:p>
        </w:tc>
        <w:tc>
          <w:tcPr>
            <w:tcW w:w="728" w:type="pct"/>
            <w:tcMar>
              <w:left w:w="28" w:type="dxa"/>
              <w:right w:w="28" w:type="dxa"/>
            </w:tcMar>
            <w:vAlign w:val="cente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 xml:space="preserve">Ул. Гагарина, 6А п. </w:t>
            </w:r>
            <w:proofErr w:type="spellStart"/>
            <w:r w:rsidRPr="00F00AF1">
              <w:rPr>
                <w:rFonts w:eastAsia="Calibri"/>
                <w:bCs/>
                <w:sz w:val="20"/>
                <w:szCs w:val="20"/>
                <w:lang w:eastAsia="en-US"/>
              </w:rPr>
              <w:t>Кормужиханка</w:t>
            </w:r>
            <w:proofErr w:type="spellEnd"/>
          </w:p>
        </w:tc>
        <w:tc>
          <w:tcPr>
            <w:tcW w:w="5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2017</w:t>
            </w:r>
          </w:p>
        </w:tc>
        <w:tc>
          <w:tcPr>
            <w:tcW w:w="34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место</w:t>
            </w:r>
          </w:p>
        </w:tc>
        <w:tc>
          <w:tcPr>
            <w:tcW w:w="52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20</w:t>
            </w:r>
          </w:p>
        </w:tc>
        <w:tc>
          <w:tcPr>
            <w:tcW w:w="783" w:type="pct"/>
            <w:gridSpan w:val="4"/>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4</w:t>
            </w:r>
          </w:p>
        </w:tc>
        <w:tc>
          <w:tcPr>
            <w:tcW w:w="484"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+16</w:t>
            </w:r>
          </w:p>
        </w:tc>
        <w:tc>
          <w:tcPr>
            <w:tcW w:w="68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с. Большой Камень</w:t>
            </w:r>
          </w:p>
        </w:tc>
      </w:tr>
      <w:tr w:rsidR="00F00AF1" w:rsidRPr="00F00AF1" w:rsidTr="00F00AF1">
        <w:trPr>
          <w:trHeight w:val="77"/>
        </w:trPr>
        <w:tc>
          <w:tcPr>
            <w:tcW w:w="5000" w:type="pct"/>
            <w:gridSpan w:val="12"/>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Общеобразовательные учреждения</w:t>
            </w:r>
          </w:p>
        </w:tc>
      </w:tr>
      <w:tr w:rsidR="00F00AF1" w:rsidRPr="00F00AF1" w:rsidTr="00F00AF1">
        <w:trPr>
          <w:trHeight w:val="77"/>
        </w:trPr>
        <w:tc>
          <w:tcPr>
            <w:tcW w:w="190" w:type="pct"/>
            <w:vMerge w:val="restar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w:t>
            </w:r>
          </w:p>
        </w:tc>
        <w:tc>
          <w:tcPr>
            <w:tcW w:w="691"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МКОУ «Октябрьская средняя общеобразовательная школа </w:t>
            </w:r>
            <w:proofErr w:type="gramStart"/>
            <w:r w:rsidRPr="00F00AF1">
              <w:rPr>
                <w:rFonts w:eastAsia="Calibri"/>
                <w:sz w:val="20"/>
                <w:szCs w:val="20"/>
                <w:lang w:eastAsia="en-US"/>
              </w:rPr>
              <w:t>имени Героя Советского Союза Николая Васильевича Архангельского</w:t>
            </w:r>
            <w:proofErr w:type="gramEnd"/>
            <w:r w:rsidRPr="00F00AF1">
              <w:rPr>
                <w:rFonts w:eastAsia="Calibri"/>
                <w:sz w:val="20"/>
                <w:szCs w:val="20"/>
                <w:lang w:eastAsia="en-US"/>
              </w:rPr>
              <w:t>»</w:t>
            </w:r>
          </w:p>
        </w:tc>
        <w:tc>
          <w:tcPr>
            <w:tcW w:w="728"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Ул. Советская, 29, </w:t>
            </w: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w:t>
            </w:r>
          </w:p>
        </w:tc>
        <w:tc>
          <w:tcPr>
            <w:tcW w:w="581"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2015</w:t>
            </w:r>
          </w:p>
          <w:p w:rsidR="00F00AF1" w:rsidRPr="00F00AF1" w:rsidRDefault="00F00AF1" w:rsidP="00F00AF1">
            <w:pPr>
              <w:widowControl w:val="0"/>
              <w:jc w:val="center"/>
              <w:rPr>
                <w:rFonts w:eastAsia="Calibri"/>
                <w:sz w:val="20"/>
                <w:szCs w:val="20"/>
                <w:lang w:eastAsia="en-US"/>
              </w:rPr>
            </w:pPr>
          </w:p>
        </w:tc>
        <w:tc>
          <w:tcPr>
            <w:tcW w:w="340" w:type="pct"/>
            <w:vMerge w:val="restar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место</w:t>
            </w:r>
          </w:p>
        </w:tc>
        <w:tc>
          <w:tcPr>
            <w:tcW w:w="531" w:type="pct"/>
            <w:gridSpan w:val="2"/>
            <w:vMerge w:val="restar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500</w:t>
            </w:r>
          </w:p>
        </w:tc>
        <w:tc>
          <w:tcPr>
            <w:tcW w:w="241"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1-4кл.</w:t>
            </w:r>
          </w:p>
        </w:tc>
        <w:tc>
          <w:tcPr>
            <w:tcW w:w="24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5-9кл.</w:t>
            </w:r>
          </w:p>
        </w:tc>
        <w:tc>
          <w:tcPr>
            <w:tcW w:w="291"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10-11кл.</w:t>
            </w:r>
          </w:p>
        </w:tc>
        <w:tc>
          <w:tcPr>
            <w:tcW w:w="484" w:type="pct"/>
            <w:vMerge w:val="restar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-73</w:t>
            </w:r>
          </w:p>
        </w:tc>
        <w:tc>
          <w:tcPr>
            <w:tcW w:w="681"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sz w:val="20"/>
                <w:szCs w:val="20"/>
                <w:lang w:eastAsia="en-US"/>
              </w:rPr>
              <w:t xml:space="preserve">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r w:rsidR="00F00AF1" w:rsidRPr="00F00AF1" w:rsidTr="00F00AF1">
        <w:trPr>
          <w:trHeight w:val="77"/>
        </w:trPr>
        <w:tc>
          <w:tcPr>
            <w:tcW w:w="190" w:type="pct"/>
            <w:vMerge/>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691" w:type="pct"/>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728" w:type="pct"/>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581" w:type="pct"/>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40" w:type="pct"/>
            <w:vMerge/>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531" w:type="pct"/>
            <w:gridSpan w:val="2"/>
            <w:vMerge/>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241"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238</w:t>
            </w:r>
          </w:p>
        </w:tc>
        <w:tc>
          <w:tcPr>
            <w:tcW w:w="24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265</w:t>
            </w:r>
          </w:p>
        </w:tc>
        <w:tc>
          <w:tcPr>
            <w:tcW w:w="291"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70</w:t>
            </w:r>
          </w:p>
        </w:tc>
        <w:tc>
          <w:tcPr>
            <w:tcW w:w="484" w:type="pct"/>
            <w:vMerge/>
            <w:shd w:val="clear" w:color="auto" w:fill="auto"/>
            <w:tcMar>
              <w:left w:w="28" w:type="dxa"/>
              <w:right w:w="28" w:type="dxa"/>
            </w:tcMar>
            <w:vAlign w:val="center"/>
          </w:tcPr>
          <w:p w:rsidR="00F00AF1" w:rsidRPr="00F00AF1" w:rsidRDefault="00F00AF1" w:rsidP="00F00AF1">
            <w:pPr>
              <w:widowControl w:val="0"/>
              <w:jc w:val="center"/>
              <w:rPr>
                <w:noProof/>
                <w:lang w:eastAsia="x-none"/>
              </w:rPr>
            </w:pPr>
          </w:p>
        </w:tc>
        <w:tc>
          <w:tcPr>
            <w:tcW w:w="681" w:type="pct"/>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77"/>
        </w:trPr>
        <w:tc>
          <w:tcPr>
            <w:tcW w:w="190"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w:t>
            </w:r>
          </w:p>
        </w:tc>
        <w:tc>
          <w:tcPr>
            <w:tcW w:w="69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ШКОЛА МКОУ «</w:t>
            </w:r>
            <w:proofErr w:type="spellStart"/>
            <w:r w:rsidRPr="00F00AF1">
              <w:rPr>
                <w:rFonts w:eastAsia="Calibri"/>
                <w:sz w:val="20"/>
                <w:szCs w:val="20"/>
                <w:lang w:eastAsia="en-US"/>
              </w:rPr>
              <w:t>Кормужиханская</w:t>
            </w:r>
            <w:proofErr w:type="spellEnd"/>
            <w:r w:rsidRPr="00F00AF1">
              <w:rPr>
                <w:rFonts w:eastAsia="Calibri"/>
                <w:sz w:val="20"/>
                <w:szCs w:val="20"/>
                <w:lang w:eastAsia="en-US"/>
              </w:rPr>
              <w:t xml:space="preserve"> средняя общеобразовательная школа»</w:t>
            </w:r>
          </w:p>
        </w:tc>
        <w:tc>
          <w:tcPr>
            <w:tcW w:w="728" w:type="pct"/>
            <w:shd w:val="clear" w:color="auto" w:fill="auto"/>
            <w:tcMar>
              <w:left w:w="28" w:type="dxa"/>
              <w:right w:w="28" w:type="dxa"/>
            </w:tcMar>
            <w:vAlign w:val="cente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 xml:space="preserve">Ул. Гагарина, 6А п. </w:t>
            </w:r>
            <w:proofErr w:type="spellStart"/>
            <w:r w:rsidRPr="00F00AF1">
              <w:rPr>
                <w:rFonts w:eastAsia="Calibri"/>
                <w:bCs/>
                <w:sz w:val="20"/>
                <w:szCs w:val="20"/>
                <w:lang w:eastAsia="en-US"/>
              </w:rPr>
              <w:t>Кормужиханка</w:t>
            </w:r>
            <w:proofErr w:type="spellEnd"/>
          </w:p>
        </w:tc>
        <w:tc>
          <w:tcPr>
            <w:tcW w:w="58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2017</w:t>
            </w:r>
          </w:p>
        </w:tc>
        <w:tc>
          <w:tcPr>
            <w:tcW w:w="340"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место</w:t>
            </w:r>
          </w:p>
        </w:tc>
        <w:tc>
          <w:tcPr>
            <w:tcW w:w="531" w:type="pct"/>
            <w:gridSpan w:val="2"/>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50</w:t>
            </w:r>
          </w:p>
        </w:tc>
        <w:tc>
          <w:tcPr>
            <w:tcW w:w="241"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11</w:t>
            </w:r>
          </w:p>
        </w:tc>
        <w:tc>
          <w:tcPr>
            <w:tcW w:w="242"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14</w:t>
            </w:r>
          </w:p>
        </w:tc>
        <w:tc>
          <w:tcPr>
            <w:tcW w:w="291"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w:t>
            </w:r>
          </w:p>
        </w:tc>
        <w:tc>
          <w:tcPr>
            <w:tcW w:w="484" w:type="pct"/>
            <w:shd w:val="clear" w:color="auto" w:fill="auto"/>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+23</w:t>
            </w:r>
          </w:p>
        </w:tc>
        <w:tc>
          <w:tcPr>
            <w:tcW w:w="68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с. Большой Камень</w:t>
            </w:r>
          </w:p>
        </w:tc>
      </w:tr>
      <w:tr w:rsidR="00F00AF1" w:rsidRPr="00F00AF1" w:rsidTr="00F00AF1">
        <w:tc>
          <w:tcPr>
            <w:tcW w:w="5000" w:type="pct"/>
            <w:gridSpan w:val="12"/>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Внешкольные учреждения</w:t>
            </w:r>
          </w:p>
        </w:tc>
      </w:tr>
      <w:tr w:rsidR="00F00AF1" w:rsidRPr="00F00AF1" w:rsidTr="00F00AF1">
        <w:tc>
          <w:tcPr>
            <w:tcW w:w="19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w:t>
            </w:r>
          </w:p>
        </w:tc>
        <w:tc>
          <w:tcPr>
            <w:tcW w:w="69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МБУ </w:t>
            </w:r>
            <w:proofErr w:type="gramStart"/>
            <w:r w:rsidRPr="00F00AF1">
              <w:rPr>
                <w:rFonts w:eastAsia="Calibri"/>
                <w:sz w:val="20"/>
                <w:szCs w:val="20"/>
                <w:lang w:eastAsia="en-US"/>
              </w:rPr>
              <w:t>ДО</w:t>
            </w:r>
            <w:proofErr w:type="gramEnd"/>
            <w:r w:rsidRPr="00F00AF1">
              <w:rPr>
                <w:rFonts w:eastAsia="Calibri"/>
                <w:sz w:val="20"/>
                <w:szCs w:val="20"/>
                <w:lang w:eastAsia="en-US"/>
              </w:rPr>
              <w:t xml:space="preserve"> «</w:t>
            </w:r>
            <w:proofErr w:type="gramStart"/>
            <w:r w:rsidRPr="00F00AF1">
              <w:rPr>
                <w:rFonts w:eastAsia="Calibri"/>
                <w:sz w:val="20"/>
                <w:szCs w:val="20"/>
                <w:lang w:eastAsia="en-US"/>
              </w:rPr>
              <w:t>Районная</w:t>
            </w:r>
            <w:proofErr w:type="gramEnd"/>
            <w:r w:rsidRPr="00F00AF1">
              <w:rPr>
                <w:rFonts w:eastAsia="Calibri"/>
                <w:sz w:val="20"/>
                <w:szCs w:val="20"/>
                <w:lang w:eastAsia="en-US"/>
              </w:rPr>
              <w:t xml:space="preserve"> школа искусств» в КДЦ</w:t>
            </w:r>
          </w:p>
        </w:tc>
        <w:tc>
          <w:tcPr>
            <w:tcW w:w="728"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Ул. Советская, 13А п. </w:t>
            </w:r>
            <w:proofErr w:type="spellStart"/>
            <w:r w:rsidRPr="00F00AF1">
              <w:rPr>
                <w:rFonts w:eastAsia="Calibri"/>
                <w:sz w:val="20"/>
                <w:szCs w:val="20"/>
                <w:lang w:eastAsia="en-US"/>
              </w:rPr>
              <w:t>г</w:t>
            </w:r>
            <w:proofErr w:type="gramStart"/>
            <w:r w:rsidRPr="00F00AF1">
              <w:rPr>
                <w:rFonts w:eastAsia="Calibri"/>
                <w:sz w:val="20"/>
                <w:szCs w:val="20"/>
                <w:lang w:eastAsia="en-US"/>
              </w:rPr>
              <w:t>.т</w:t>
            </w:r>
            <w:proofErr w:type="spellEnd"/>
            <w:proofErr w:type="gramEnd"/>
            <w:r w:rsidRPr="00F00AF1">
              <w:rPr>
                <w:rFonts w:eastAsia="Calibri"/>
                <w:sz w:val="20"/>
                <w:szCs w:val="20"/>
                <w:lang w:eastAsia="en-US"/>
              </w:rPr>
              <w:t xml:space="preserve"> Октябрьское</w:t>
            </w:r>
          </w:p>
        </w:tc>
        <w:tc>
          <w:tcPr>
            <w:tcW w:w="5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2017</w:t>
            </w:r>
          </w:p>
        </w:tc>
        <w:tc>
          <w:tcPr>
            <w:tcW w:w="34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w:t>
            </w:r>
          </w:p>
        </w:tc>
        <w:tc>
          <w:tcPr>
            <w:tcW w:w="522"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50</w:t>
            </w:r>
          </w:p>
        </w:tc>
        <w:tc>
          <w:tcPr>
            <w:tcW w:w="783" w:type="pct"/>
            <w:gridSpan w:val="4"/>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63</w:t>
            </w:r>
          </w:p>
        </w:tc>
        <w:tc>
          <w:tcPr>
            <w:tcW w:w="484"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-13</w:t>
            </w:r>
          </w:p>
        </w:tc>
        <w:tc>
          <w:tcPr>
            <w:tcW w:w="6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w:t>
            </w:r>
          </w:p>
        </w:tc>
      </w:tr>
      <w:tr w:rsidR="00F00AF1" w:rsidRPr="00F00AF1" w:rsidTr="00F00AF1">
        <w:tc>
          <w:tcPr>
            <w:tcW w:w="19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lastRenderedPageBreak/>
              <w:t>2</w:t>
            </w:r>
          </w:p>
        </w:tc>
        <w:tc>
          <w:tcPr>
            <w:tcW w:w="69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МБОУ </w:t>
            </w:r>
            <w:proofErr w:type="gramStart"/>
            <w:r w:rsidRPr="00F00AF1">
              <w:rPr>
                <w:rFonts w:eastAsia="Calibri"/>
                <w:sz w:val="20"/>
                <w:szCs w:val="20"/>
                <w:lang w:eastAsia="en-US"/>
              </w:rPr>
              <w:t>ДО</w:t>
            </w:r>
            <w:proofErr w:type="gramEnd"/>
            <w:r w:rsidRPr="00F00AF1">
              <w:rPr>
                <w:rFonts w:eastAsia="Calibri"/>
                <w:sz w:val="20"/>
                <w:szCs w:val="20"/>
                <w:lang w:eastAsia="en-US"/>
              </w:rPr>
              <w:t xml:space="preserve">  </w:t>
            </w:r>
            <w:proofErr w:type="gramStart"/>
            <w:r w:rsidRPr="00F00AF1">
              <w:rPr>
                <w:rFonts w:eastAsia="Calibri"/>
                <w:sz w:val="20"/>
                <w:szCs w:val="20"/>
                <w:lang w:eastAsia="en-US"/>
              </w:rPr>
              <w:t>Центр</w:t>
            </w:r>
            <w:proofErr w:type="gramEnd"/>
            <w:r w:rsidRPr="00F00AF1">
              <w:rPr>
                <w:rFonts w:eastAsia="Calibri"/>
                <w:sz w:val="20"/>
                <w:szCs w:val="20"/>
                <w:lang w:eastAsia="en-US"/>
              </w:rPr>
              <w:t xml:space="preserve"> внешкольной работы  «Смена»</w:t>
            </w:r>
          </w:p>
        </w:tc>
        <w:tc>
          <w:tcPr>
            <w:tcW w:w="728"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Ул. Советская, 29,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5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2015</w:t>
            </w:r>
          </w:p>
        </w:tc>
        <w:tc>
          <w:tcPr>
            <w:tcW w:w="340"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мест</w:t>
            </w:r>
          </w:p>
        </w:tc>
        <w:tc>
          <w:tcPr>
            <w:tcW w:w="522"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н/с*</w:t>
            </w:r>
          </w:p>
        </w:tc>
        <w:tc>
          <w:tcPr>
            <w:tcW w:w="783" w:type="pct"/>
            <w:gridSpan w:val="4"/>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н/с*</w:t>
            </w:r>
          </w:p>
        </w:tc>
        <w:tc>
          <w:tcPr>
            <w:tcW w:w="484" w:type="pct"/>
            <w:tcMar>
              <w:left w:w="28" w:type="dxa"/>
              <w:right w:w="28" w:type="dxa"/>
            </w:tcMar>
            <w:vAlign w:val="center"/>
          </w:tcPr>
          <w:p w:rsidR="00F00AF1" w:rsidRPr="00F00AF1" w:rsidRDefault="00F00AF1" w:rsidP="00F00AF1">
            <w:pPr>
              <w:widowControl w:val="0"/>
              <w:jc w:val="center"/>
              <w:rPr>
                <w:noProof/>
                <w:lang w:eastAsia="x-none"/>
              </w:rPr>
            </w:pPr>
            <w:r w:rsidRPr="00F00AF1">
              <w:rPr>
                <w:noProof/>
                <w:lang w:eastAsia="x-none"/>
              </w:rPr>
              <w:t>-</w:t>
            </w:r>
          </w:p>
        </w:tc>
        <w:tc>
          <w:tcPr>
            <w:tcW w:w="681"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w:t>
            </w:r>
          </w:p>
        </w:tc>
      </w:tr>
    </w:tbl>
    <w:p w:rsidR="00F00AF1" w:rsidRPr="00F00AF1" w:rsidRDefault="00F00AF1" w:rsidP="00F00AF1">
      <w:pPr>
        <w:widowControl w:val="0"/>
        <w:spacing w:after="120" w:line="276" w:lineRule="auto"/>
        <w:ind w:firstLine="567"/>
        <w:jc w:val="both"/>
        <w:rPr>
          <w:rFonts w:eastAsia="Calibri"/>
          <w:szCs w:val="22"/>
          <w:lang w:eastAsia="en-US"/>
        </w:rPr>
      </w:pPr>
    </w:p>
    <w:p w:rsidR="00F00AF1" w:rsidRPr="00F00AF1" w:rsidRDefault="00F00AF1" w:rsidP="00F00AF1">
      <w:pPr>
        <w:widowControl w:val="0"/>
        <w:spacing w:after="120" w:line="276" w:lineRule="auto"/>
        <w:ind w:left="927"/>
        <w:jc w:val="both"/>
        <w:rPr>
          <w:rFonts w:eastAsia="Calibri"/>
          <w:szCs w:val="22"/>
          <w:lang w:eastAsia="en-US"/>
        </w:rPr>
      </w:pPr>
      <w:r w:rsidRPr="00F00AF1">
        <w:rPr>
          <w:rFonts w:eastAsia="Calibri"/>
          <w:szCs w:val="22"/>
          <w:lang w:eastAsia="en-US"/>
        </w:rPr>
        <w:t xml:space="preserve">* - Данные отсутствуют, так как МБОУ ДО </w:t>
      </w:r>
      <w:proofErr w:type="spellStart"/>
      <w:proofErr w:type="gramStart"/>
      <w:r w:rsidRPr="00F00AF1">
        <w:rPr>
          <w:rFonts w:eastAsia="Calibri"/>
          <w:szCs w:val="22"/>
          <w:lang w:eastAsia="en-US"/>
        </w:rPr>
        <w:t>ДО</w:t>
      </w:r>
      <w:proofErr w:type="spellEnd"/>
      <w:proofErr w:type="gramEnd"/>
      <w:r w:rsidRPr="00F00AF1">
        <w:rPr>
          <w:rFonts w:eastAsia="Calibri"/>
          <w:szCs w:val="22"/>
          <w:lang w:eastAsia="en-US"/>
        </w:rPr>
        <w:t xml:space="preserve">  «Центр внешкольной работы  «Смена»» расположено в здании МКОУ «Октябрьская средняя общеобразовательная школа имени Героя Советского Союза Николая Васильевича Архангельского и  занимают там только несколько кабинетов (нет своего здания).</w:t>
      </w:r>
    </w:p>
    <w:p w:rsidR="00F00AF1" w:rsidRPr="00F00AF1" w:rsidRDefault="00F00AF1" w:rsidP="00F00AF1">
      <w:pPr>
        <w:widowControl w:val="0"/>
        <w:spacing w:after="120" w:line="276" w:lineRule="auto"/>
        <w:ind w:left="927"/>
        <w:jc w:val="both"/>
        <w:rPr>
          <w:rFonts w:eastAsia="Calibri"/>
          <w:szCs w:val="22"/>
          <w:lang w:eastAsia="en-US"/>
        </w:rPr>
        <w:sectPr w:rsidR="00F00AF1" w:rsidRPr="00F00AF1" w:rsidSect="00F00AF1">
          <w:pgSz w:w="16838" w:h="11906" w:orient="landscape"/>
          <w:pgMar w:top="1701" w:right="1134" w:bottom="567" w:left="1134" w:header="709" w:footer="170" w:gutter="0"/>
          <w:cols w:space="708"/>
          <w:titlePg/>
          <w:docGrid w:linePitch="360"/>
        </w:sectPr>
      </w:pP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lastRenderedPageBreak/>
        <w:t>Главной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w:t>
      </w:r>
    </w:p>
    <w:p w:rsidR="00F00AF1" w:rsidRPr="00F00AF1" w:rsidRDefault="00F00AF1" w:rsidP="00F00AF1">
      <w:pPr>
        <w:widowControl w:val="0"/>
        <w:spacing w:after="120" w:line="276" w:lineRule="auto"/>
        <w:ind w:firstLine="567"/>
        <w:jc w:val="right"/>
        <w:rPr>
          <w:rFonts w:eastAsia="Calibri"/>
          <w:szCs w:val="22"/>
          <w:highlight w:val="yellow"/>
          <w:lang w:eastAsia="en-US"/>
        </w:rPr>
      </w:pPr>
      <w:r w:rsidRPr="00F00AF1">
        <w:rPr>
          <w:rFonts w:eastAsia="Calibri"/>
          <w:szCs w:val="22"/>
          <w:lang w:eastAsia="en-US"/>
        </w:rPr>
        <w:t>Таблица 2.3</w:t>
      </w:r>
    </w:p>
    <w:p w:rsidR="00F00AF1" w:rsidRPr="00F00AF1" w:rsidRDefault="00F00AF1" w:rsidP="00F00AF1">
      <w:pPr>
        <w:widowControl w:val="0"/>
        <w:spacing w:after="120" w:line="276" w:lineRule="auto"/>
        <w:ind w:firstLine="567"/>
        <w:jc w:val="center"/>
        <w:rPr>
          <w:rFonts w:eastAsia="Calibri"/>
          <w:szCs w:val="22"/>
          <w:lang w:eastAsia="en-US"/>
        </w:rPr>
      </w:pPr>
      <w:r w:rsidRPr="00F00AF1">
        <w:rPr>
          <w:rFonts w:eastAsia="Calibri"/>
          <w:szCs w:val="22"/>
          <w:lang w:eastAsia="en-US"/>
        </w:rPr>
        <w:t>Состояние сферы образования</w:t>
      </w:r>
    </w:p>
    <w:tbl>
      <w:tblPr>
        <w:tblW w:w="9679" w:type="dxa"/>
        <w:tblCellMar>
          <w:left w:w="0" w:type="dxa"/>
          <w:right w:w="0" w:type="dxa"/>
        </w:tblCellMar>
        <w:tblLook w:val="0000" w:firstRow="0" w:lastRow="0" w:firstColumn="0" w:lastColumn="0" w:noHBand="0" w:noVBand="0"/>
      </w:tblPr>
      <w:tblGrid>
        <w:gridCol w:w="5025"/>
        <w:gridCol w:w="4654"/>
      </w:tblGrid>
      <w:tr w:rsidR="00F00AF1" w:rsidRPr="00F00AF1" w:rsidTr="00F00AF1">
        <w:trPr>
          <w:trHeight w:val="311"/>
        </w:trPr>
        <w:tc>
          <w:tcPr>
            <w:tcW w:w="50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F00AF1" w:rsidRPr="00F00AF1" w:rsidRDefault="00F00AF1" w:rsidP="00F00AF1">
            <w:pPr>
              <w:widowControl w:val="0"/>
              <w:tabs>
                <w:tab w:val="left" w:pos="690"/>
              </w:tabs>
              <w:jc w:val="center"/>
              <w:rPr>
                <w:b/>
                <w:sz w:val="20"/>
                <w:szCs w:val="20"/>
              </w:rPr>
            </w:pPr>
            <w:r w:rsidRPr="00F00AF1">
              <w:rPr>
                <w:b/>
                <w:sz w:val="20"/>
                <w:szCs w:val="20"/>
              </w:rPr>
              <w:t>Наименование</w:t>
            </w:r>
          </w:p>
        </w:tc>
        <w:tc>
          <w:tcPr>
            <w:tcW w:w="46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00AF1" w:rsidRPr="00F00AF1" w:rsidRDefault="00F00AF1" w:rsidP="00F00AF1">
            <w:pPr>
              <w:widowControl w:val="0"/>
              <w:tabs>
                <w:tab w:val="left" w:pos="690"/>
              </w:tabs>
              <w:jc w:val="center"/>
              <w:rPr>
                <w:b/>
                <w:sz w:val="20"/>
                <w:szCs w:val="20"/>
              </w:rPr>
            </w:pPr>
            <w:r w:rsidRPr="00F00AF1">
              <w:rPr>
                <w:b/>
                <w:bCs/>
                <w:sz w:val="20"/>
                <w:szCs w:val="20"/>
              </w:rPr>
              <w:t>2016 г</w:t>
            </w:r>
          </w:p>
        </w:tc>
      </w:tr>
      <w:tr w:rsidR="00F00AF1" w:rsidRPr="00F00AF1" w:rsidTr="00F00AF1">
        <w:trPr>
          <w:trHeight w:val="60"/>
        </w:trPr>
        <w:tc>
          <w:tcPr>
            <w:tcW w:w="50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00AF1" w:rsidRPr="00F00AF1" w:rsidRDefault="00F00AF1" w:rsidP="00F00AF1">
            <w:pPr>
              <w:widowControl w:val="0"/>
              <w:tabs>
                <w:tab w:val="left" w:pos="690"/>
              </w:tabs>
              <w:rPr>
                <w:sz w:val="20"/>
                <w:szCs w:val="20"/>
              </w:rPr>
            </w:pPr>
            <w:r w:rsidRPr="00F00AF1">
              <w:rPr>
                <w:sz w:val="20"/>
                <w:szCs w:val="20"/>
              </w:rPr>
              <w:t>кол-во образовательных учреждений</w:t>
            </w:r>
          </w:p>
        </w:tc>
        <w:tc>
          <w:tcPr>
            <w:tcW w:w="465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r>
      <w:tr w:rsidR="00F00AF1" w:rsidRPr="00F00AF1" w:rsidTr="00F00AF1">
        <w:trPr>
          <w:trHeight w:val="60"/>
        </w:trPr>
        <w:tc>
          <w:tcPr>
            <w:tcW w:w="50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00AF1" w:rsidRPr="00F00AF1" w:rsidRDefault="00F00AF1" w:rsidP="00F00AF1">
            <w:pPr>
              <w:widowControl w:val="0"/>
              <w:tabs>
                <w:tab w:val="left" w:pos="690"/>
              </w:tabs>
              <w:rPr>
                <w:sz w:val="20"/>
                <w:szCs w:val="20"/>
              </w:rPr>
            </w:pPr>
            <w:r w:rsidRPr="00F00AF1">
              <w:rPr>
                <w:sz w:val="20"/>
                <w:szCs w:val="20"/>
              </w:rPr>
              <w:t>кол-во учащихся</w:t>
            </w:r>
          </w:p>
        </w:tc>
        <w:tc>
          <w:tcPr>
            <w:tcW w:w="465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614</w:t>
            </w:r>
          </w:p>
        </w:tc>
      </w:tr>
      <w:tr w:rsidR="00F00AF1" w:rsidRPr="00F00AF1" w:rsidTr="00F00AF1">
        <w:trPr>
          <w:trHeight w:val="195"/>
        </w:trPr>
        <w:tc>
          <w:tcPr>
            <w:tcW w:w="50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00AF1" w:rsidRPr="00F00AF1" w:rsidRDefault="00F00AF1" w:rsidP="00F00AF1">
            <w:pPr>
              <w:widowControl w:val="0"/>
              <w:tabs>
                <w:tab w:val="left" w:pos="690"/>
              </w:tabs>
              <w:rPr>
                <w:sz w:val="20"/>
                <w:szCs w:val="20"/>
              </w:rPr>
            </w:pPr>
            <w:r w:rsidRPr="00F00AF1">
              <w:rPr>
                <w:sz w:val="20"/>
                <w:szCs w:val="20"/>
              </w:rPr>
              <w:t>кол-во детей дошкольного возраста</w:t>
            </w:r>
          </w:p>
        </w:tc>
        <w:tc>
          <w:tcPr>
            <w:tcW w:w="465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279</w:t>
            </w:r>
          </w:p>
        </w:tc>
      </w:tr>
      <w:tr w:rsidR="00F00AF1" w:rsidRPr="00F00AF1" w:rsidTr="00F00AF1">
        <w:trPr>
          <w:trHeight w:val="165"/>
        </w:trPr>
        <w:tc>
          <w:tcPr>
            <w:tcW w:w="50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00AF1" w:rsidRPr="00F00AF1" w:rsidRDefault="00F00AF1" w:rsidP="00F00AF1">
            <w:pPr>
              <w:widowControl w:val="0"/>
              <w:tabs>
                <w:tab w:val="left" w:pos="690"/>
              </w:tabs>
              <w:rPr>
                <w:sz w:val="20"/>
                <w:szCs w:val="20"/>
              </w:rPr>
            </w:pPr>
            <w:r w:rsidRPr="00F00AF1">
              <w:rPr>
                <w:sz w:val="20"/>
                <w:szCs w:val="20"/>
              </w:rPr>
              <w:t>кол-во педагогических работников</w:t>
            </w:r>
          </w:p>
        </w:tc>
        <w:tc>
          <w:tcPr>
            <w:tcW w:w="465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94</w:t>
            </w:r>
          </w:p>
        </w:tc>
      </w:tr>
    </w:tbl>
    <w:p w:rsidR="00F00AF1" w:rsidRPr="00F00AF1" w:rsidRDefault="00F00AF1" w:rsidP="00F00AF1">
      <w:pPr>
        <w:widowControl w:val="0"/>
        <w:spacing w:line="276" w:lineRule="auto"/>
        <w:ind w:firstLine="567"/>
        <w:jc w:val="both"/>
        <w:rPr>
          <w:rFonts w:eastAsia="Calibri"/>
          <w:szCs w:val="22"/>
          <w:lang w:eastAsia="en-US"/>
        </w:rPr>
      </w:pP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Средний возраст педагогических работников – 40 лет.</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Для обеспечения доступности и современного качества дошкольного образования требуется формирование системы мониторинга за потребностями населения в услугах дошкольного образования для гибкой коррекции деятельности системы дошкольного образования.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Стратегическими задачами остаются:</w:t>
      </w:r>
    </w:p>
    <w:p w:rsidR="00F00AF1" w:rsidRPr="00F00AF1" w:rsidRDefault="00F00AF1" w:rsidP="005447D3">
      <w:pPr>
        <w:widowControl w:val="0"/>
        <w:numPr>
          <w:ilvl w:val="0"/>
          <w:numId w:val="35"/>
        </w:numPr>
        <w:spacing w:after="120" w:line="276" w:lineRule="auto"/>
        <w:contextualSpacing/>
        <w:jc w:val="both"/>
        <w:rPr>
          <w:rFonts w:eastAsia="Calibri"/>
          <w:szCs w:val="20"/>
          <w:lang w:val="x-none" w:eastAsia="x-none"/>
        </w:rPr>
      </w:pPr>
      <w:r w:rsidRPr="00F00AF1">
        <w:rPr>
          <w:rFonts w:eastAsia="Calibri"/>
          <w:szCs w:val="20"/>
          <w:lang w:val="x-none" w:eastAsia="x-none"/>
        </w:rPr>
        <w:t>Оптимизация сети дошкольных и общеобразовательных учреждений.</w:t>
      </w:r>
    </w:p>
    <w:p w:rsidR="00F00AF1" w:rsidRPr="00F00AF1" w:rsidRDefault="00F00AF1" w:rsidP="005447D3">
      <w:pPr>
        <w:widowControl w:val="0"/>
        <w:numPr>
          <w:ilvl w:val="0"/>
          <w:numId w:val="35"/>
        </w:numPr>
        <w:spacing w:after="120" w:line="276" w:lineRule="auto"/>
        <w:contextualSpacing/>
        <w:jc w:val="both"/>
        <w:rPr>
          <w:rFonts w:eastAsia="Calibri"/>
          <w:szCs w:val="20"/>
          <w:lang w:val="x-none" w:eastAsia="x-none"/>
        </w:rPr>
      </w:pPr>
      <w:r w:rsidRPr="00F00AF1">
        <w:rPr>
          <w:rFonts w:eastAsia="Calibri"/>
          <w:szCs w:val="20"/>
          <w:lang w:val="x-none" w:eastAsia="x-none"/>
        </w:rPr>
        <w:t>Совершенствование содержания, технологии обучения и воспитания.</w:t>
      </w:r>
    </w:p>
    <w:p w:rsidR="00F00AF1" w:rsidRPr="00F00AF1" w:rsidRDefault="00F00AF1" w:rsidP="005447D3">
      <w:pPr>
        <w:widowControl w:val="0"/>
        <w:numPr>
          <w:ilvl w:val="0"/>
          <w:numId w:val="35"/>
        </w:numPr>
        <w:spacing w:after="120" w:line="276" w:lineRule="auto"/>
        <w:contextualSpacing/>
        <w:jc w:val="both"/>
        <w:rPr>
          <w:rFonts w:eastAsia="Calibri"/>
          <w:szCs w:val="20"/>
          <w:lang w:val="x-none" w:eastAsia="x-none"/>
        </w:rPr>
      </w:pPr>
      <w:r w:rsidRPr="00F00AF1">
        <w:rPr>
          <w:rFonts w:eastAsia="Calibri"/>
          <w:szCs w:val="20"/>
          <w:lang w:val="x-none" w:eastAsia="x-none"/>
        </w:rPr>
        <w:t>Развитие системы обеспечения качества образования.</w:t>
      </w:r>
    </w:p>
    <w:p w:rsidR="00F00AF1" w:rsidRPr="00F00AF1" w:rsidRDefault="00F00AF1" w:rsidP="005447D3">
      <w:pPr>
        <w:widowControl w:val="0"/>
        <w:numPr>
          <w:ilvl w:val="0"/>
          <w:numId w:val="35"/>
        </w:numPr>
        <w:spacing w:after="120" w:line="276" w:lineRule="auto"/>
        <w:contextualSpacing/>
        <w:jc w:val="both"/>
        <w:rPr>
          <w:rFonts w:eastAsia="Calibri"/>
          <w:szCs w:val="20"/>
          <w:lang w:val="x-none" w:eastAsia="x-none"/>
        </w:rPr>
      </w:pPr>
      <w:r w:rsidRPr="00F00AF1">
        <w:rPr>
          <w:rFonts w:eastAsia="Calibri"/>
          <w:szCs w:val="20"/>
          <w:lang w:val="x-none" w:eastAsia="x-none"/>
        </w:rPr>
        <w:t>Повышение эффективности управления в отрасли.</w:t>
      </w:r>
    </w:p>
    <w:p w:rsidR="00F00AF1" w:rsidRPr="00F00AF1" w:rsidRDefault="00F00AF1" w:rsidP="00F00AF1">
      <w:pPr>
        <w:keepNext/>
        <w:numPr>
          <w:ilvl w:val="2"/>
          <w:numId w:val="0"/>
        </w:numPr>
        <w:tabs>
          <w:tab w:val="num" w:pos="1854"/>
        </w:tabs>
        <w:spacing w:before="120" w:after="120" w:line="276" w:lineRule="auto"/>
        <w:ind w:left="1854" w:hanging="720"/>
        <w:outlineLvl w:val="2"/>
        <w:rPr>
          <w:b/>
          <w:lang w:val="x-none" w:eastAsia="x-none"/>
        </w:rPr>
      </w:pPr>
      <w:bookmarkStart w:id="27" w:name="_Toc490752401"/>
      <w:r w:rsidRPr="00F00AF1">
        <w:rPr>
          <w:b/>
          <w:lang w:val="x-none" w:eastAsia="x-none"/>
        </w:rPr>
        <w:t>Здравоохранение</w:t>
      </w:r>
      <w:bookmarkEnd w:id="27"/>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Одним из главных факторов, влияющим на демографические показатели, является уровень развития здравоохранения.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Характеристика и анализ обеспеченности населения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объектами здравоохранения приведены в таблице 2.4.</w:t>
      </w:r>
    </w:p>
    <w:p w:rsidR="00F00AF1" w:rsidRPr="00F00AF1" w:rsidRDefault="00F00AF1" w:rsidP="00F00AF1">
      <w:pPr>
        <w:keepNext/>
        <w:widowControl w:val="0"/>
        <w:spacing w:after="120" w:line="276" w:lineRule="auto"/>
        <w:ind w:firstLine="567"/>
        <w:jc w:val="right"/>
        <w:rPr>
          <w:rFonts w:eastAsia="Calibri"/>
          <w:szCs w:val="22"/>
          <w:lang w:eastAsia="en-US"/>
        </w:rPr>
      </w:pPr>
      <w:r w:rsidRPr="00F00AF1">
        <w:rPr>
          <w:rFonts w:eastAsia="Calibri"/>
          <w:szCs w:val="22"/>
          <w:lang w:eastAsia="en-US"/>
        </w:rPr>
        <w:t>Таблица 2.4</w:t>
      </w:r>
    </w:p>
    <w:p w:rsidR="00F00AF1" w:rsidRPr="00F00AF1" w:rsidRDefault="00F00AF1" w:rsidP="00F00AF1">
      <w:pPr>
        <w:keepNext/>
        <w:widowControl w:val="0"/>
        <w:spacing w:after="120" w:line="276" w:lineRule="auto"/>
        <w:jc w:val="center"/>
        <w:rPr>
          <w:rFonts w:eastAsia="Calibri"/>
          <w:szCs w:val="22"/>
          <w:lang w:eastAsia="en-US"/>
        </w:rPr>
      </w:pPr>
      <w:r w:rsidRPr="00F00AF1">
        <w:rPr>
          <w:rFonts w:eastAsia="Calibri"/>
          <w:szCs w:val="22"/>
          <w:lang w:eastAsia="en-US"/>
        </w:rPr>
        <w:t>Перечень медицинских учреждений</w:t>
      </w:r>
    </w:p>
    <w:tbl>
      <w:tblPr>
        <w:tblW w:w="96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2976"/>
        <w:gridCol w:w="1843"/>
        <w:gridCol w:w="1276"/>
        <w:gridCol w:w="1134"/>
        <w:gridCol w:w="1984"/>
      </w:tblGrid>
      <w:tr w:rsidR="00F00AF1" w:rsidRPr="00F00AF1" w:rsidTr="00F00AF1">
        <w:trPr>
          <w:tblHeader/>
        </w:trPr>
        <w:tc>
          <w:tcPr>
            <w:tcW w:w="409" w:type="dxa"/>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 </w:t>
            </w:r>
            <w:proofErr w:type="gramStart"/>
            <w:r w:rsidRPr="00F00AF1">
              <w:rPr>
                <w:rFonts w:eastAsia="Calibri"/>
                <w:b/>
                <w:sz w:val="20"/>
                <w:szCs w:val="20"/>
                <w:lang w:eastAsia="en-US"/>
              </w:rPr>
              <w:t>п</w:t>
            </w:r>
            <w:proofErr w:type="gramEnd"/>
            <w:r w:rsidRPr="00F00AF1">
              <w:rPr>
                <w:rFonts w:eastAsia="Calibri"/>
                <w:b/>
                <w:sz w:val="20"/>
                <w:szCs w:val="20"/>
                <w:lang w:eastAsia="en-US"/>
              </w:rPr>
              <w:t>/п</w:t>
            </w:r>
          </w:p>
        </w:tc>
        <w:tc>
          <w:tcPr>
            <w:tcW w:w="2976" w:type="dxa"/>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Наименование учреждения</w:t>
            </w:r>
          </w:p>
        </w:tc>
        <w:tc>
          <w:tcPr>
            <w:tcW w:w="1843" w:type="dxa"/>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Адрес местонахождения</w:t>
            </w:r>
          </w:p>
        </w:tc>
        <w:tc>
          <w:tcPr>
            <w:tcW w:w="1276" w:type="dxa"/>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Год ввода в </w:t>
            </w:r>
            <w:proofErr w:type="spellStart"/>
            <w:r w:rsidRPr="00F00AF1">
              <w:rPr>
                <w:rFonts w:eastAsia="Calibri"/>
                <w:b/>
                <w:sz w:val="20"/>
                <w:szCs w:val="20"/>
                <w:lang w:eastAsia="en-US"/>
              </w:rPr>
              <w:t>экспл</w:t>
            </w:r>
            <w:proofErr w:type="spellEnd"/>
            <w:r w:rsidRPr="00F00AF1">
              <w:rPr>
                <w:rFonts w:eastAsia="Calibri"/>
                <w:b/>
                <w:sz w:val="20"/>
                <w:szCs w:val="20"/>
                <w:lang w:eastAsia="en-US"/>
              </w:rPr>
              <w:t>./ год реконструкции</w:t>
            </w:r>
          </w:p>
        </w:tc>
        <w:tc>
          <w:tcPr>
            <w:tcW w:w="1134" w:type="dxa"/>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Мощность</w:t>
            </w:r>
          </w:p>
        </w:tc>
        <w:tc>
          <w:tcPr>
            <w:tcW w:w="1984" w:type="dxa"/>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Какие населённые пункты обслуживает</w:t>
            </w:r>
          </w:p>
        </w:tc>
      </w:tr>
      <w:tr w:rsidR="00F00AF1" w:rsidRPr="00F00AF1" w:rsidTr="00F00AF1">
        <w:tc>
          <w:tcPr>
            <w:tcW w:w="9622" w:type="dxa"/>
            <w:gridSpan w:val="6"/>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Амбулаторно-поликлинические учреждения, кол-во посещений в смену</w:t>
            </w:r>
          </w:p>
        </w:tc>
      </w:tr>
      <w:tr w:rsidR="00F00AF1" w:rsidRPr="00F00AF1" w:rsidTr="00F00AF1">
        <w:tc>
          <w:tcPr>
            <w:tcW w:w="409"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976"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БУ ХМАО-Югры</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«Октябрьская районная больница</w:t>
            </w:r>
          </w:p>
        </w:tc>
        <w:tc>
          <w:tcPr>
            <w:tcW w:w="1843"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Медицинская, д.3</w:t>
            </w:r>
          </w:p>
        </w:tc>
        <w:tc>
          <w:tcPr>
            <w:tcW w:w="1276"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2002</w:t>
            </w:r>
          </w:p>
        </w:tc>
        <w:tc>
          <w:tcPr>
            <w:tcW w:w="1134"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286</w:t>
            </w:r>
          </w:p>
        </w:tc>
        <w:tc>
          <w:tcPr>
            <w:tcW w:w="1984"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xml:space="preserve">, </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с. </w:t>
            </w:r>
            <w:proofErr w:type="spellStart"/>
            <w:r w:rsidRPr="00F00AF1">
              <w:rPr>
                <w:rFonts w:eastAsia="Calibri"/>
                <w:sz w:val="20"/>
                <w:szCs w:val="20"/>
                <w:lang w:eastAsia="en-US"/>
              </w:rPr>
              <w:t>Болшой</w:t>
            </w:r>
            <w:proofErr w:type="spellEnd"/>
            <w:r w:rsidRPr="00F00AF1">
              <w:rPr>
                <w:rFonts w:eastAsia="Calibri"/>
                <w:sz w:val="20"/>
                <w:szCs w:val="20"/>
                <w:lang w:eastAsia="en-US"/>
              </w:rPr>
              <w:t xml:space="preserve"> Камень</w:t>
            </w:r>
          </w:p>
        </w:tc>
      </w:tr>
      <w:tr w:rsidR="00F00AF1" w:rsidRPr="00F00AF1" w:rsidTr="00F00AF1">
        <w:trPr>
          <w:trHeight w:val="77"/>
        </w:trPr>
        <w:tc>
          <w:tcPr>
            <w:tcW w:w="9622" w:type="dxa"/>
            <w:gridSpan w:val="6"/>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Больничные учреждения, койко-место</w:t>
            </w:r>
          </w:p>
        </w:tc>
      </w:tr>
      <w:tr w:rsidR="00F00AF1" w:rsidRPr="00F00AF1" w:rsidTr="00F00AF1">
        <w:tc>
          <w:tcPr>
            <w:tcW w:w="409"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976"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БУ ХМАО-Югры</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«Октябрьская районная больница</w:t>
            </w:r>
          </w:p>
        </w:tc>
        <w:tc>
          <w:tcPr>
            <w:tcW w:w="1843"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Медицинская, д.3</w:t>
            </w:r>
          </w:p>
        </w:tc>
        <w:tc>
          <w:tcPr>
            <w:tcW w:w="1276"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2002</w:t>
            </w:r>
          </w:p>
        </w:tc>
        <w:tc>
          <w:tcPr>
            <w:tcW w:w="1134"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150</w:t>
            </w:r>
          </w:p>
        </w:tc>
        <w:tc>
          <w:tcPr>
            <w:tcW w:w="1984"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xml:space="preserve">, </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с. </w:t>
            </w:r>
            <w:proofErr w:type="spellStart"/>
            <w:r w:rsidRPr="00F00AF1">
              <w:rPr>
                <w:rFonts w:eastAsia="Calibri"/>
                <w:sz w:val="20"/>
                <w:szCs w:val="20"/>
                <w:lang w:eastAsia="en-US"/>
              </w:rPr>
              <w:t>Болшой</w:t>
            </w:r>
            <w:proofErr w:type="spellEnd"/>
            <w:r w:rsidRPr="00F00AF1">
              <w:rPr>
                <w:rFonts w:eastAsia="Calibri"/>
                <w:sz w:val="20"/>
                <w:szCs w:val="20"/>
                <w:lang w:eastAsia="en-US"/>
              </w:rPr>
              <w:t xml:space="preserve"> Камень</w:t>
            </w:r>
          </w:p>
        </w:tc>
      </w:tr>
      <w:tr w:rsidR="00F00AF1" w:rsidRPr="00F00AF1" w:rsidTr="00F00AF1">
        <w:tc>
          <w:tcPr>
            <w:tcW w:w="9622" w:type="dxa"/>
            <w:gridSpan w:val="6"/>
            <w:shd w:val="clear" w:color="auto" w:fill="auto"/>
            <w:tcMar>
              <w:left w:w="11" w:type="dxa"/>
              <w:right w:w="11"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Фельдшерско-акушерские пункты, кол-во посещений в смену</w:t>
            </w:r>
          </w:p>
        </w:tc>
      </w:tr>
      <w:tr w:rsidR="00F00AF1" w:rsidRPr="00F00AF1" w:rsidTr="00F00AF1">
        <w:tc>
          <w:tcPr>
            <w:tcW w:w="409"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976"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ФАП </w:t>
            </w:r>
            <w:proofErr w:type="spellStart"/>
            <w:r w:rsidRPr="00F00AF1">
              <w:rPr>
                <w:rFonts w:eastAsia="Calibri"/>
                <w:sz w:val="20"/>
                <w:szCs w:val="20"/>
                <w:lang w:eastAsia="en-US"/>
              </w:rPr>
              <w:t>п</w:t>
            </w:r>
            <w:proofErr w:type="gramStart"/>
            <w:r w:rsidRPr="00F00AF1">
              <w:rPr>
                <w:rFonts w:eastAsia="Calibri"/>
                <w:sz w:val="20"/>
                <w:szCs w:val="20"/>
                <w:lang w:eastAsia="en-US"/>
              </w:rPr>
              <w:t>.К</w:t>
            </w:r>
            <w:proofErr w:type="gramEnd"/>
            <w:r w:rsidRPr="00F00AF1">
              <w:rPr>
                <w:rFonts w:eastAsia="Calibri"/>
                <w:sz w:val="20"/>
                <w:szCs w:val="20"/>
                <w:lang w:eastAsia="en-US"/>
              </w:rPr>
              <w:t>ормужиханка</w:t>
            </w:r>
            <w:proofErr w:type="spellEnd"/>
          </w:p>
        </w:tc>
        <w:tc>
          <w:tcPr>
            <w:tcW w:w="1843"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xml:space="preserve">, </w:t>
            </w:r>
            <w:proofErr w:type="spellStart"/>
            <w:r w:rsidRPr="00F00AF1">
              <w:rPr>
                <w:rFonts w:eastAsia="Calibri"/>
                <w:sz w:val="20"/>
                <w:szCs w:val="20"/>
                <w:lang w:eastAsia="en-US"/>
              </w:rPr>
              <w:t>ул</w:t>
            </w:r>
            <w:proofErr w:type="gramStart"/>
            <w:r w:rsidRPr="00F00AF1">
              <w:rPr>
                <w:rFonts w:eastAsia="Calibri"/>
                <w:sz w:val="20"/>
                <w:szCs w:val="20"/>
                <w:lang w:eastAsia="en-US"/>
              </w:rPr>
              <w:t>.Н</w:t>
            </w:r>
            <w:proofErr w:type="gramEnd"/>
            <w:r w:rsidRPr="00F00AF1">
              <w:rPr>
                <w:rFonts w:eastAsia="Calibri"/>
                <w:sz w:val="20"/>
                <w:szCs w:val="20"/>
                <w:lang w:eastAsia="en-US"/>
              </w:rPr>
              <w:t>овая</w:t>
            </w:r>
            <w:proofErr w:type="spellEnd"/>
            <w:r w:rsidRPr="00F00AF1">
              <w:rPr>
                <w:rFonts w:eastAsia="Calibri"/>
                <w:sz w:val="20"/>
                <w:szCs w:val="20"/>
                <w:lang w:eastAsia="en-US"/>
              </w:rPr>
              <w:t>, д. 6</w:t>
            </w:r>
          </w:p>
        </w:tc>
        <w:tc>
          <w:tcPr>
            <w:tcW w:w="1276"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2008</w:t>
            </w:r>
          </w:p>
        </w:tc>
        <w:tc>
          <w:tcPr>
            <w:tcW w:w="1134"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w:t>
            </w:r>
          </w:p>
        </w:tc>
        <w:tc>
          <w:tcPr>
            <w:tcW w:w="1984" w:type="dxa"/>
            <w:shd w:val="clear" w:color="auto" w:fill="auto"/>
            <w:tcMar>
              <w:left w:w="11" w:type="dxa"/>
              <w:right w:w="11"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w:t>
            </w:r>
            <w:proofErr w:type="gramStart"/>
            <w:r w:rsidRPr="00F00AF1">
              <w:rPr>
                <w:rFonts w:eastAsia="Calibri"/>
                <w:sz w:val="20"/>
                <w:szCs w:val="20"/>
                <w:lang w:eastAsia="en-US"/>
              </w:rPr>
              <w:t>.К</w:t>
            </w:r>
            <w:proofErr w:type="gramEnd"/>
            <w:r w:rsidRPr="00F00AF1">
              <w:rPr>
                <w:rFonts w:eastAsia="Calibri"/>
                <w:sz w:val="20"/>
                <w:szCs w:val="20"/>
                <w:lang w:eastAsia="en-US"/>
              </w:rPr>
              <w:t>ормужиханка</w:t>
            </w:r>
            <w:proofErr w:type="spellEnd"/>
            <w:r w:rsidRPr="00F00AF1">
              <w:rPr>
                <w:rFonts w:eastAsia="Calibri"/>
                <w:sz w:val="20"/>
                <w:szCs w:val="20"/>
                <w:lang w:eastAsia="en-US"/>
              </w:rPr>
              <w:t xml:space="preserve">, </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с. </w:t>
            </w:r>
            <w:proofErr w:type="spellStart"/>
            <w:r w:rsidRPr="00F00AF1">
              <w:rPr>
                <w:rFonts w:eastAsia="Calibri"/>
                <w:sz w:val="20"/>
                <w:szCs w:val="20"/>
                <w:lang w:eastAsia="en-US"/>
              </w:rPr>
              <w:t>Болшой</w:t>
            </w:r>
            <w:proofErr w:type="spellEnd"/>
            <w:r w:rsidRPr="00F00AF1">
              <w:rPr>
                <w:rFonts w:eastAsia="Calibri"/>
                <w:sz w:val="20"/>
                <w:szCs w:val="20"/>
                <w:lang w:eastAsia="en-US"/>
              </w:rPr>
              <w:t xml:space="preserve"> Камень</w:t>
            </w:r>
          </w:p>
        </w:tc>
      </w:tr>
    </w:tbl>
    <w:p w:rsidR="00F00AF1" w:rsidRPr="00F00AF1" w:rsidRDefault="00F00AF1" w:rsidP="00F00AF1">
      <w:pPr>
        <w:widowControl w:val="0"/>
        <w:spacing w:line="276" w:lineRule="auto"/>
        <w:ind w:left="567"/>
        <w:jc w:val="both"/>
        <w:rPr>
          <w:rFonts w:eastAsia="Calibri"/>
          <w:szCs w:val="22"/>
          <w:lang w:eastAsia="en-US"/>
        </w:rPr>
      </w:pPr>
    </w:p>
    <w:p w:rsidR="00F00AF1" w:rsidRPr="00F00AF1" w:rsidRDefault="00F00AF1" w:rsidP="00F00AF1">
      <w:pPr>
        <w:keepNext/>
        <w:widowControl w:val="0"/>
        <w:spacing w:after="120" w:line="276" w:lineRule="auto"/>
        <w:ind w:firstLine="567"/>
        <w:jc w:val="right"/>
        <w:rPr>
          <w:rFonts w:eastAsia="Calibri"/>
          <w:szCs w:val="22"/>
          <w:lang w:eastAsia="en-US"/>
        </w:rPr>
      </w:pPr>
      <w:r w:rsidRPr="00F00AF1">
        <w:rPr>
          <w:rFonts w:eastAsia="Calibri"/>
          <w:szCs w:val="22"/>
          <w:lang w:eastAsia="en-US"/>
        </w:rPr>
        <w:lastRenderedPageBreak/>
        <w:t>Таблица 2.5</w:t>
      </w:r>
    </w:p>
    <w:p w:rsidR="00F00AF1" w:rsidRPr="00F00AF1" w:rsidRDefault="00F00AF1" w:rsidP="00F00AF1">
      <w:pPr>
        <w:keepNext/>
        <w:widowControl w:val="0"/>
        <w:spacing w:after="120" w:line="276" w:lineRule="auto"/>
        <w:ind w:firstLine="567"/>
        <w:jc w:val="center"/>
        <w:rPr>
          <w:rFonts w:eastAsia="Calibri"/>
          <w:szCs w:val="22"/>
          <w:lang w:eastAsia="en-US"/>
        </w:rPr>
      </w:pPr>
      <w:r w:rsidRPr="00F00AF1">
        <w:rPr>
          <w:rFonts w:eastAsia="Calibri"/>
          <w:szCs w:val="22"/>
          <w:lang w:eastAsia="en-US"/>
        </w:rPr>
        <w:t>Аптечные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3412"/>
        <w:gridCol w:w="2274"/>
        <w:gridCol w:w="1563"/>
      </w:tblGrid>
      <w:tr w:rsidR="00F00AF1" w:rsidRPr="00F00AF1" w:rsidTr="00F00AF1">
        <w:trPr>
          <w:trHeight w:val="77"/>
        </w:trPr>
        <w:tc>
          <w:tcPr>
            <w:tcW w:w="2445"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Наименование учреждения</w:t>
            </w:r>
          </w:p>
        </w:tc>
        <w:tc>
          <w:tcPr>
            <w:tcW w:w="3412"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Адрес местонахождения</w:t>
            </w:r>
          </w:p>
        </w:tc>
        <w:tc>
          <w:tcPr>
            <w:tcW w:w="2274"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 xml:space="preserve">Год  ввода в </w:t>
            </w:r>
            <w:proofErr w:type="spellStart"/>
            <w:r w:rsidRPr="00F00AF1">
              <w:rPr>
                <w:rFonts w:eastAsia="Calibri"/>
                <w:b/>
                <w:sz w:val="20"/>
                <w:szCs w:val="20"/>
                <w:lang w:eastAsia="en-US"/>
              </w:rPr>
              <w:t>экспл</w:t>
            </w:r>
            <w:proofErr w:type="spellEnd"/>
            <w:r w:rsidRPr="00F00AF1">
              <w:rPr>
                <w:rFonts w:eastAsia="Calibri"/>
                <w:b/>
                <w:sz w:val="20"/>
                <w:szCs w:val="20"/>
                <w:lang w:eastAsia="en-US"/>
              </w:rPr>
              <w:t>.</w:t>
            </w:r>
          </w:p>
        </w:tc>
        <w:tc>
          <w:tcPr>
            <w:tcW w:w="1563"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Торговая площадь, м</w:t>
            </w:r>
            <w:proofErr w:type="gramStart"/>
            <w:r w:rsidRPr="00F00AF1">
              <w:rPr>
                <w:rFonts w:eastAsia="Calibri"/>
                <w:b/>
                <w:sz w:val="20"/>
                <w:szCs w:val="20"/>
                <w:vertAlign w:val="superscript"/>
                <w:lang w:eastAsia="en-US"/>
              </w:rPr>
              <w:t>2</w:t>
            </w:r>
            <w:proofErr w:type="gramEnd"/>
          </w:p>
        </w:tc>
      </w:tr>
      <w:tr w:rsidR="00F00AF1" w:rsidRPr="00F00AF1" w:rsidTr="00F00AF1">
        <w:trPr>
          <w:trHeight w:val="77"/>
        </w:trPr>
        <w:tc>
          <w:tcPr>
            <w:tcW w:w="244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ОАО «Октябрьская аптека»</w:t>
            </w:r>
          </w:p>
        </w:tc>
        <w:tc>
          <w:tcPr>
            <w:tcW w:w="3412"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ул. Ленина, д. 15</w:t>
            </w:r>
          </w:p>
        </w:tc>
        <w:tc>
          <w:tcPr>
            <w:tcW w:w="2274"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2004</w:t>
            </w:r>
          </w:p>
        </w:tc>
        <w:tc>
          <w:tcPr>
            <w:tcW w:w="156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923,8</w:t>
            </w:r>
          </w:p>
        </w:tc>
      </w:tr>
      <w:tr w:rsidR="00F00AF1" w:rsidRPr="00F00AF1" w:rsidTr="00F00AF1">
        <w:trPr>
          <w:trHeight w:val="77"/>
        </w:trPr>
        <w:tc>
          <w:tcPr>
            <w:tcW w:w="244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ИП Бобрик Г.В.</w:t>
            </w:r>
          </w:p>
        </w:tc>
        <w:tc>
          <w:tcPr>
            <w:tcW w:w="3412"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ул. 50 лет Победы, д. 1</w:t>
            </w:r>
          </w:p>
        </w:tc>
        <w:tc>
          <w:tcPr>
            <w:tcW w:w="2274"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1996/2013</w:t>
            </w:r>
          </w:p>
        </w:tc>
        <w:tc>
          <w:tcPr>
            <w:tcW w:w="156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36,9</w:t>
            </w:r>
          </w:p>
        </w:tc>
      </w:tr>
      <w:tr w:rsidR="00F00AF1" w:rsidRPr="00F00AF1" w:rsidTr="00F00AF1">
        <w:trPr>
          <w:trHeight w:val="77"/>
        </w:trPr>
        <w:tc>
          <w:tcPr>
            <w:tcW w:w="244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ИП Ефимова О.Н.</w:t>
            </w:r>
          </w:p>
        </w:tc>
        <w:tc>
          <w:tcPr>
            <w:tcW w:w="3412"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ул. Ленина, д. 46</w:t>
            </w:r>
          </w:p>
        </w:tc>
        <w:tc>
          <w:tcPr>
            <w:tcW w:w="2274"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1987/2008</w:t>
            </w:r>
          </w:p>
        </w:tc>
        <w:tc>
          <w:tcPr>
            <w:tcW w:w="156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59,3</w:t>
            </w:r>
          </w:p>
        </w:tc>
      </w:tr>
    </w:tbl>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В </w:t>
      </w:r>
      <w:proofErr w:type="spellStart"/>
      <w:r w:rsidRPr="00F00AF1">
        <w:rPr>
          <w:rFonts w:eastAsia="Calibri"/>
          <w:szCs w:val="22"/>
          <w:lang w:eastAsia="en-US"/>
        </w:rPr>
        <w:t>п.г.т</w:t>
      </w:r>
      <w:proofErr w:type="spellEnd"/>
      <w:r w:rsidRPr="00F00AF1">
        <w:rPr>
          <w:rFonts w:eastAsia="Calibri"/>
          <w:szCs w:val="22"/>
          <w:lang w:eastAsia="en-US"/>
        </w:rPr>
        <w:t xml:space="preserve">.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находиться станция скорой медицинской помощи. В парке содержится 5 автомобилей.</w:t>
      </w:r>
    </w:p>
    <w:p w:rsidR="00F00AF1" w:rsidRPr="00F00AF1" w:rsidRDefault="00F00AF1" w:rsidP="00F00AF1">
      <w:pPr>
        <w:widowControl w:val="0"/>
        <w:spacing w:after="120" w:line="276" w:lineRule="auto"/>
        <w:ind w:firstLine="567"/>
        <w:jc w:val="both"/>
        <w:rPr>
          <w:rFonts w:eastAsia="Calibri"/>
          <w:b/>
          <w:szCs w:val="22"/>
          <w:lang w:eastAsia="en-US"/>
        </w:rPr>
      </w:pPr>
      <w:r w:rsidRPr="00F00AF1">
        <w:rPr>
          <w:rFonts w:eastAsia="Calibri"/>
          <w:szCs w:val="22"/>
          <w:lang w:eastAsia="en-US"/>
        </w:rPr>
        <w:t xml:space="preserve">Основными факторами, определяющими дальнейшее развитие здравоохранения в муниципальном образовании, будут продолжающаяся перестройка системы, распространение новых технологий профилактики, диагностики и лечения заболеваний.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Основными задачами обеспечения устойчивого развития здравоохранения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на расчетную перспективу остаются:</w:t>
      </w:r>
    </w:p>
    <w:p w:rsidR="00F00AF1" w:rsidRPr="00F00AF1" w:rsidRDefault="00F00AF1" w:rsidP="005447D3">
      <w:pPr>
        <w:widowControl w:val="0"/>
        <w:numPr>
          <w:ilvl w:val="0"/>
          <w:numId w:val="34"/>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Модернизация программ привлечения и закрепления молодых специалистов (врачей и среднего медицинского персонала) в районе (особенно в сельскую местность района). Ужесточение требований к специалистам, обучающимся по целевым направлениям.</w:t>
      </w:r>
    </w:p>
    <w:p w:rsidR="00F00AF1" w:rsidRPr="00F00AF1" w:rsidRDefault="00F00AF1" w:rsidP="005447D3">
      <w:pPr>
        <w:widowControl w:val="0"/>
        <w:numPr>
          <w:ilvl w:val="0"/>
          <w:numId w:val="34"/>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Развитие и укрепление материально-технической базы лечебно-профилактических учреждений и лечебно-диагностической базы учреждений здравоохранения.</w:t>
      </w:r>
    </w:p>
    <w:p w:rsidR="00F00AF1" w:rsidRPr="00F00AF1" w:rsidRDefault="00F00AF1" w:rsidP="005447D3">
      <w:pPr>
        <w:widowControl w:val="0"/>
        <w:numPr>
          <w:ilvl w:val="0"/>
          <w:numId w:val="34"/>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Оптимизация сети медицинских учреждений с учетом тенденции введения новых стационарно-замещающих технологий, развитие амбулаторно-поликлинической сети. Приведение показателей сети учреждений здравоохранения к нормативным требованиям по коечному фонду и штатному расписанию.</w:t>
      </w:r>
    </w:p>
    <w:p w:rsidR="00F00AF1" w:rsidRPr="00F00AF1" w:rsidRDefault="00F00AF1" w:rsidP="005447D3">
      <w:pPr>
        <w:widowControl w:val="0"/>
        <w:numPr>
          <w:ilvl w:val="0"/>
          <w:numId w:val="34"/>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Формирование у населения потребности в здоровом образе жизни, снижению неонатальной смертности, охране репродуктивного здоровья.</w:t>
      </w:r>
    </w:p>
    <w:p w:rsidR="00F00AF1" w:rsidRPr="00F00AF1" w:rsidRDefault="00F00AF1" w:rsidP="005447D3">
      <w:pPr>
        <w:widowControl w:val="0"/>
        <w:numPr>
          <w:ilvl w:val="0"/>
          <w:numId w:val="34"/>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Расширение сети аптечных пунктов, в том числе обеспечивающих отдельных категорий граждан льготными лекарствами.</w:t>
      </w:r>
    </w:p>
    <w:p w:rsidR="00F00AF1" w:rsidRPr="00F00AF1" w:rsidRDefault="00F00AF1" w:rsidP="005447D3">
      <w:pPr>
        <w:widowControl w:val="0"/>
        <w:numPr>
          <w:ilvl w:val="0"/>
          <w:numId w:val="34"/>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Реконструкция существующих зданий здравоохранения, проведение комплексного технического переоснащения оборудованием.</w:t>
      </w:r>
    </w:p>
    <w:p w:rsidR="00F00AF1" w:rsidRPr="00F00AF1" w:rsidRDefault="00F00AF1" w:rsidP="00F00AF1">
      <w:pPr>
        <w:keepNext/>
        <w:numPr>
          <w:ilvl w:val="2"/>
          <w:numId w:val="0"/>
        </w:numPr>
        <w:tabs>
          <w:tab w:val="num" w:pos="1854"/>
        </w:tabs>
        <w:spacing w:before="120" w:after="120" w:line="276" w:lineRule="auto"/>
        <w:ind w:left="1854" w:hanging="720"/>
        <w:outlineLvl w:val="2"/>
        <w:rPr>
          <w:b/>
          <w:lang w:val="x-none" w:eastAsia="x-none"/>
        </w:rPr>
      </w:pPr>
      <w:bookmarkStart w:id="28" w:name="_Toc490752402"/>
      <w:r w:rsidRPr="00F00AF1">
        <w:rPr>
          <w:b/>
          <w:lang w:val="x-none" w:eastAsia="x-none"/>
        </w:rPr>
        <w:t>Культура</w:t>
      </w:r>
      <w:bookmarkEnd w:id="28"/>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Сфера культуры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Характеристика учреждений культуры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представлена в таблице 2.6.</w:t>
      </w:r>
    </w:p>
    <w:p w:rsidR="00F00AF1" w:rsidRPr="00F00AF1" w:rsidRDefault="00F00AF1" w:rsidP="00F00AF1">
      <w:pPr>
        <w:keepNext/>
        <w:widowControl w:val="0"/>
        <w:spacing w:after="120" w:line="276" w:lineRule="auto"/>
        <w:ind w:firstLine="567"/>
        <w:jc w:val="right"/>
        <w:rPr>
          <w:rFonts w:eastAsia="Calibri"/>
          <w:szCs w:val="22"/>
          <w:lang w:eastAsia="en-US"/>
        </w:rPr>
      </w:pPr>
      <w:r w:rsidRPr="00F00AF1">
        <w:rPr>
          <w:rFonts w:eastAsia="Calibri"/>
          <w:szCs w:val="22"/>
          <w:lang w:eastAsia="en-US"/>
        </w:rPr>
        <w:lastRenderedPageBreak/>
        <w:t>Таблица 2.6</w:t>
      </w:r>
    </w:p>
    <w:p w:rsidR="00F00AF1" w:rsidRPr="00F00AF1" w:rsidRDefault="00F00AF1" w:rsidP="00F00AF1">
      <w:pPr>
        <w:keepNext/>
        <w:widowControl w:val="0"/>
        <w:spacing w:after="120" w:line="276" w:lineRule="auto"/>
        <w:jc w:val="center"/>
        <w:rPr>
          <w:rFonts w:eastAsia="Calibri"/>
          <w:szCs w:val="22"/>
          <w:lang w:eastAsia="en-US"/>
        </w:rPr>
      </w:pPr>
      <w:r w:rsidRPr="00F00AF1">
        <w:rPr>
          <w:rFonts w:eastAsia="Calibri"/>
          <w:szCs w:val="22"/>
          <w:lang w:eastAsia="en-US"/>
        </w:rPr>
        <w:t>Перечень учреждений культуры</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35"/>
        <w:gridCol w:w="1417"/>
        <w:gridCol w:w="1843"/>
        <w:gridCol w:w="1843"/>
      </w:tblGrid>
      <w:tr w:rsidR="00F00AF1" w:rsidRPr="00F00AF1" w:rsidTr="00F00AF1">
        <w:trPr>
          <w:trHeight w:val="766"/>
          <w:tblHeader/>
        </w:trPr>
        <w:tc>
          <w:tcPr>
            <w:tcW w:w="1701"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Наименование учреждения</w:t>
            </w:r>
          </w:p>
        </w:tc>
        <w:tc>
          <w:tcPr>
            <w:tcW w:w="2835"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Адрес местонахождения</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Год  ввода</w:t>
            </w:r>
          </w:p>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 xml:space="preserve">в </w:t>
            </w:r>
            <w:proofErr w:type="spellStart"/>
            <w:r w:rsidRPr="00F00AF1">
              <w:rPr>
                <w:rFonts w:eastAsia="Calibri"/>
                <w:b/>
                <w:sz w:val="20"/>
                <w:szCs w:val="20"/>
                <w:lang w:eastAsia="en-US"/>
              </w:rPr>
              <w:t>экспл</w:t>
            </w:r>
            <w:proofErr w:type="spellEnd"/>
            <w:r w:rsidRPr="00F00AF1">
              <w:rPr>
                <w:rFonts w:eastAsia="Calibri"/>
                <w:b/>
                <w:sz w:val="20"/>
                <w:szCs w:val="20"/>
                <w:lang w:eastAsia="en-US"/>
              </w:rPr>
              <w:t>.</w:t>
            </w:r>
          </w:p>
        </w:tc>
        <w:tc>
          <w:tcPr>
            <w:tcW w:w="1843"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Фактическая мощность объекта (мест, томов, экспонатов т.д.)</w:t>
            </w:r>
          </w:p>
        </w:tc>
        <w:tc>
          <w:tcPr>
            <w:tcW w:w="1843" w:type="dxa"/>
            <w:shd w:val="clear" w:color="auto" w:fill="auto"/>
            <w:tcMar>
              <w:left w:w="28" w:type="dxa"/>
              <w:right w:w="28" w:type="dxa"/>
            </w:tcMar>
            <w:vAlign w:val="center"/>
          </w:tcPr>
          <w:p w:rsidR="00F00AF1" w:rsidRPr="00F00AF1" w:rsidRDefault="00F00AF1" w:rsidP="00F00AF1">
            <w:pPr>
              <w:keepNext/>
              <w:widowControl w:val="0"/>
              <w:jc w:val="center"/>
              <w:rPr>
                <w:rFonts w:eastAsia="Calibri"/>
                <w:b/>
                <w:sz w:val="20"/>
                <w:szCs w:val="20"/>
                <w:lang w:eastAsia="en-US"/>
              </w:rPr>
            </w:pPr>
            <w:r w:rsidRPr="00F00AF1">
              <w:rPr>
                <w:rFonts w:eastAsia="Calibri"/>
                <w:b/>
                <w:sz w:val="20"/>
                <w:szCs w:val="20"/>
                <w:lang w:eastAsia="en-US"/>
              </w:rPr>
              <w:t>Какие населённые пункты обслуживает</w:t>
            </w:r>
          </w:p>
        </w:tc>
      </w:tr>
      <w:tr w:rsidR="00F00AF1" w:rsidRPr="00F00AF1" w:rsidTr="00F00AF1">
        <w:trPr>
          <w:trHeight w:val="77"/>
        </w:trPr>
        <w:tc>
          <w:tcPr>
            <w:tcW w:w="9639" w:type="dxa"/>
            <w:gridSpan w:val="5"/>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Клубные учреждения, посетительское место</w:t>
            </w:r>
          </w:p>
        </w:tc>
      </w:tr>
      <w:tr w:rsidR="00F00AF1" w:rsidRPr="00F00AF1" w:rsidTr="00F00AF1">
        <w:trPr>
          <w:trHeight w:val="77"/>
        </w:trPr>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Филиал МБУК «КИЦ» </w:t>
            </w:r>
            <w:proofErr w:type="spellStart"/>
            <w:r w:rsidRPr="00F00AF1">
              <w:rPr>
                <w:rFonts w:eastAsia="Calibri"/>
                <w:sz w:val="20"/>
                <w:szCs w:val="20"/>
                <w:lang w:eastAsia="en-US"/>
              </w:rPr>
              <w:t>Большекаменский</w:t>
            </w:r>
            <w:proofErr w:type="spellEnd"/>
            <w:r w:rsidRPr="00F00AF1">
              <w:rPr>
                <w:rFonts w:eastAsia="Calibri"/>
                <w:sz w:val="20"/>
                <w:szCs w:val="20"/>
                <w:lang w:eastAsia="en-US"/>
              </w:rPr>
              <w:t xml:space="preserve"> сельский клуб</w:t>
            </w:r>
          </w:p>
        </w:tc>
        <w:tc>
          <w:tcPr>
            <w:tcW w:w="283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Ул. Лесная, 1</w:t>
            </w:r>
            <w:proofErr w:type="gramStart"/>
            <w:r w:rsidRPr="00F00AF1">
              <w:rPr>
                <w:rFonts w:eastAsia="Calibri"/>
                <w:sz w:val="20"/>
                <w:szCs w:val="20"/>
                <w:lang w:eastAsia="en-US"/>
              </w:rPr>
              <w:t xml:space="preserve"> А</w:t>
            </w:r>
            <w:proofErr w:type="gramEnd"/>
            <w:r w:rsidRPr="00F00AF1">
              <w:rPr>
                <w:rFonts w:eastAsia="Calibri"/>
                <w:sz w:val="20"/>
                <w:szCs w:val="20"/>
                <w:lang w:eastAsia="en-US"/>
              </w:rPr>
              <w:t>, с. Большой Камень</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1981</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с. Большой Камень, п. </w:t>
            </w:r>
            <w:proofErr w:type="spellStart"/>
            <w:r w:rsidRPr="00F00AF1">
              <w:rPr>
                <w:rFonts w:eastAsia="Calibri"/>
                <w:sz w:val="20"/>
                <w:szCs w:val="20"/>
                <w:lang w:eastAsia="en-US"/>
              </w:rPr>
              <w:t>Кормужиханка</w:t>
            </w:r>
            <w:proofErr w:type="spellEnd"/>
          </w:p>
        </w:tc>
      </w:tr>
      <w:tr w:rsidR="00F00AF1" w:rsidRPr="00F00AF1" w:rsidTr="00F00AF1">
        <w:trPr>
          <w:trHeight w:val="77"/>
        </w:trPr>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МБУК «Культурно-информационный центр» в КДЦ</w:t>
            </w:r>
          </w:p>
        </w:tc>
        <w:tc>
          <w:tcPr>
            <w:tcW w:w="283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ул. Советская, 13</w:t>
            </w:r>
            <w:proofErr w:type="gramStart"/>
            <w:r w:rsidRPr="00F00AF1">
              <w:rPr>
                <w:rFonts w:eastAsia="Calibri"/>
                <w:sz w:val="20"/>
                <w:szCs w:val="20"/>
                <w:lang w:eastAsia="en-US"/>
              </w:rPr>
              <w:t xml:space="preserve"> А</w:t>
            </w:r>
            <w:proofErr w:type="gramEnd"/>
            <w:r w:rsidRPr="00F00AF1">
              <w:rPr>
                <w:rFonts w:eastAsia="Calibri"/>
                <w:sz w:val="20"/>
                <w:szCs w:val="20"/>
                <w:lang w:eastAsia="en-US"/>
              </w:rPr>
              <w:t xml:space="preserve">,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2017</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420</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r w:rsidR="00F00AF1" w:rsidRPr="00F00AF1" w:rsidTr="00F00AF1">
        <w:trPr>
          <w:trHeight w:val="77"/>
        </w:trPr>
        <w:tc>
          <w:tcPr>
            <w:tcW w:w="9639" w:type="dxa"/>
            <w:gridSpan w:val="5"/>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Библиотечные учреждения, тыс. ед. хранения</w:t>
            </w:r>
          </w:p>
        </w:tc>
      </w:tr>
      <w:tr w:rsidR="00F00AF1" w:rsidRPr="00F00AF1" w:rsidTr="00F00AF1">
        <w:trPr>
          <w:trHeight w:val="77"/>
        </w:trPr>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Детская районная библиотека</w:t>
            </w:r>
          </w:p>
        </w:tc>
        <w:tc>
          <w:tcPr>
            <w:tcW w:w="283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Ул. Светлая, 11,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2004</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9713</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r w:rsidR="00F00AF1" w:rsidRPr="00F00AF1" w:rsidTr="00F00AF1">
        <w:trPr>
          <w:trHeight w:val="77"/>
        </w:trPr>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Филиал МКУК «МБОР» </w:t>
            </w:r>
            <w:proofErr w:type="spellStart"/>
            <w:r w:rsidRPr="00F00AF1">
              <w:rPr>
                <w:rFonts w:eastAsia="Calibri"/>
                <w:sz w:val="20"/>
                <w:szCs w:val="20"/>
                <w:lang w:eastAsia="en-US"/>
              </w:rPr>
              <w:t>Кормужиханская</w:t>
            </w:r>
            <w:proofErr w:type="spellEnd"/>
            <w:r w:rsidRPr="00F00AF1">
              <w:rPr>
                <w:rFonts w:eastAsia="Calibri"/>
                <w:sz w:val="20"/>
                <w:szCs w:val="20"/>
                <w:lang w:eastAsia="en-US"/>
              </w:rPr>
              <w:t xml:space="preserve"> сельская библиотека</w:t>
            </w:r>
          </w:p>
        </w:tc>
        <w:tc>
          <w:tcPr>
            <w:tcW w:w="283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Ул. Лесная, 1</w:t>
            </w:r>
            <w:proofErr w:type="gramStart"/>
            <w:r w:rsidRPr="00F00AF1">
              <w:rPr>
                <w:rFonts w:eastAsia="Calibri"/>
                <w:sz w:val="20"/>
                <w:szCs w:val="20"/>
                <w:lang w:eastAsia="en-US"/>
              </w:rPr>
              <w:t xml:space="preserve"> А</w:t>
            </w:r>
            <w:proofErr w:type="gramEnd"/>
            <w:r w:rsidRPr="00F00AF1">
              <w:rPr>
                <w:rFonts w:eastAsia="Calibri"/>
                <w:sz w:val="20"/>
                <w:szCs w:val="20"/>
                <w:lang w:eastAsia="en-US"/>
              </w:rPr>
              <w:t>, с. Большой Камень</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1981</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8679</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с. Большой Камень, п. </w:t>
            </w:r>
            <w:proofErr w:type="spellStart"/>
            <w:r w:rsidRPr="00F00AF1">
              <w:rPr>
                <w:rFonts w:eastAsia="Calibri"/>
                <w:sz w:val="20"/>
                <w:szCs w:val="20"/>
                <w:lang w:eastAsia="en-US"/>
              </w:rPr>
              <w:t>Кормужиханка</w:t>
            </w:r>
            <w:proofErr w:type="spellEnd"/>
          </w:p>
        </w:tc>
      </w:tr>
      <w:tr w:rsidR="00F00AF1" w:rsidRPr="00F00AF1" w:rsidTr="00F00AF1">
        <w:trPr>
          <w:trHeight w:val="77"/>
        </w:trPr>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МКУК «</w:t>
            </w:r>
            <w:proofErr w:type="spellStart"/>
            <w:r w:rsidRPr="00F00AF1">
              <w:rPr>
                <w:rFonts w:eastAsia="Calibri"/>
                <w:sz w:val="20"/>
                <w:szCs w:val="20"/>
                <w:lang w:eastAsia="en-US"/>
              </w:rPr>
              <w:t>Межпоселенческая</w:t>
            </w:r>
            <w:proofErr w:type="spellEnd"/>
            <w:r w:rsidRPr="00F00AF1">
              <w:rPr>
                <w:rFonts w:eastAsia="Calibri"/>
                <w:sz w:val="20"/>
                <w:szCs w:val="20"/>
                <w:lang w:eastAsia="en-US"/>
              </w:rPr>
              <w:t xml:space="preserve"> библиотека Октябрьского района» (Центральная районная библиотека) в КДЦ</w:t>
            </w:r>
          </w:p>
        </w:tc>
        <w:tc>
          <w:tcPr>
            <w:tcW w:w="283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ул. Советская, 13</w:t>
            </w:r>
            <w:proofErr w:type="gramStart"/>
            <w:r w:rsidRPr="00F00AF1">
              <w:rPr>
                <w:rFonts w:eastAsia="Calibri"/>
                <w:sz w:val="20"/>
                <w:szCs w:val="20"/>
                <w:lang w:eastAsia="en-US"/>
              </w:rPr>
              <w:t xml:space="preserve"> А</w:t>
            </w:r>
            <w:proofErr w:type="gramEnd"/>
            <w:r w:rsidRPr="00F00AF1">
              <w:rPr>
                <w:rFonts w:eastAsia="Calibri"/>
                <w:sz w:val="20"/>
                <w:szCs w:val="20"/>
                <w:lang w:eastAsia="en-US"/>
              </w:rPr>
              <w:t xml:space="preserve">,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2017</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30321</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r w:rsidR="00F00AF1" w:rsidRPr="00F00AF1" w:rsidTr="00F00AF1">
        <w:trPr>
          <w:trHeight w:val="77"/>
        </w:trPr>
        <w:tc>
          <w:tcPr>
            <w:tcW w:w="9639" w:type="dxa"/>
            <w:gridSpan w:val="5"/>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b/>
                <w:sz w:val="20"/>
                <w:szCs w:val="20"/>
                <w:lang w:eastAsia="en-US"/>
              </w:rPr>
              <w:t>Музеи, кол-во посещений</w:t>
            </w:r>
          </w:p>
        </w:tc>
      </w:tr>
      <w:tr w:rsidR="00F00AF1" w:rsidRPr="00F00AF1" w:rsidTr="00F00AF1">
        <w:trPr>
          <w:trHeight w:val="77"/>
        </w:trPr>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МБУК «Музейно-выставочный центр»</w:t>
            </w:r>
          </w:p>
        </w:tc>
        <w:tc>
          <w:tcPr>
            <w:tcW w:w="283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ул. Советская, 13</w:t>
            </w:r>
            <w:proofErr w:type="gramStart"/>
            <w:r w:rsidRPr="00F00AF1">
              <w:rPr>
                <w:rFonts w:eastAsia="Calibri"/>
                <w:sz w:val="20"/>
                <w:szCs w:val="20"/>
                <w:lang w:eastAsia="en-US"/>
              </w:rPr>
              <w:t xml:space="preserve"> А</w:t>
            </w:r>
            <w:proofErr w:type="gramEnd"/>
            <w:r w:rsidRPr="00F00AF1">
              <w:rPr>
                <w:rFonts w:eastAsia="Calibri"/>
                <w:sz w:val="20"/>
                <w:szCs w:val="20"/>
                <w:lang w:eastAsia="en-US"/>
              </w:rPr>
              <w:t xml:space="preserve">,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417"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2017</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120</w:t>
            </w:r>
          </w:p>
        </w:tc>
        <w:tc>
          <w:tcPr>
            <w:tcW w:w="1843"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r>
    </w:tbl>
    <w:p w:rsidR="00F00AF1" w:rsidRPr="00F00AF1" w:rsidRDefault="00F00AF1" w:rsidP="00F00AF1">
      <w:pPr>
        <w:widowControl w:val="0"/>
        <w:spacing w:after="120" w:line="276" w:lineRule="auto"/>
        <w:ind w:firstLine="567"/>
        <w:jc w:val="both"/>
        <w:rPr>
          <w:rFonts w:eastAsia="Calibri"/>
          <w:szCs w:val="22"/>
          <w:lang w:eastAsia="en-US"/>
        </w:rPr>
      </w:pP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На территории </w:t>
      </w:r>
      <w:proofErr w:type="spellStart"/>
      <w:r w:rsidRPr="00F00AF1">
        <w:rPr>
          <w:rFonts w:eastAsia="Calibri"/>
          <w:szCs w:val="22"/>
          <w:lang w:eastAsia="en-US"/>
        </w:rPr>
        <w:t>пгт</w:t>
      </w:r>
      <w:proofErr w:type="spellEnd"/>
      <w:r w:rsidRPr="00F00AF1">
        <w:rPr>
          <w:rFonts w:eastAsia="Calibri"/>
          <w:szCs w:val="22"/>
          <w:lang w:eastAsia="en-US"/>
        </w:rPr>
        <w:t xml:space="preserve">. </w:t>
      </w:r>
      <w:proofErr w:type="gramStart"/>
      <w:r w:rsidRPr="00F00AF1">
        <w:rPr>
          <w:rFonts w:eastAsia="Calibri"/>
          <w:szCs w:val="22"/>
          <w:lang w:eastAsia="en-US"/>
        </w:rPr>
        <w:t xml:space="preserve">Октябрьское расположено 5 объектов культурного наследия — </w:t>
      </w:r>
      <w:proofErr w:type="spellStart"/>
      <w:r w:rsidRPr="00F00AF1">
        <w:rPr>
          <w:rFonts w:eastAsia="Calibri"/>
          <w:szCs w:val="22"/>
          <w:lang w:eastAsia="en-US"/>
        </w:rPr>
        <w:t>Кондинский</w:t>
      </w:r>
      <w:proofErr w:type="spellEnd"/>
      <w:r w:rsidRPr="00F00AF1">
        <w:rPr>
          <w:rFonts w:eastAsia="Calibri"/>
          <w:szCs w:val="22"/>
          <w:lang w:eastAsia="en-US"/>
        </w:rPr>
        <w:t xml:space="preserve"> Троицкий монастырь (датирован 1657 годом), обелиск участникам великой Отечественной войны «Воинам — </w:t>
      </w:r>
      <w:proofErr w:type="spellStart"/>
      <w:r w:rsidRPr="00F00AF1">
        <w:rPr>
          <w:rFonts w:eastAsia="Calibri"/>
          <w:szCs w:val="22"/>
          <w:lang w:eastAsia="en-US"/>
        </w:rPr>
        <w:t>Октябрьцам</w:t>
      </w:r>
      <w:proofErr w:type="spellEnd"/>
      <w:r w:rsidRPr="00F00AF1">
        <w:rPr>
          <w:rFonts w:eastAsia="Calibri"/>
          <w:szCs w:val="22"/>
          <w:lang w:eastAsia="en-US"/>
        </w:rPr>
        <w:t xml:space="preserve"> от благодарных земляков», обелиск </w:t>
      </w:r>
      <w:proofErr w:type="spellStart"/>
      <w:r w:rsidRPr="00F00AF1">
        <w:rPr>
          <w:rFonts w:eastAsia="Calibri"/>
          <w:szCs w:val="22"/>
          <w:lang w:eastAsia="en-US"/>
        </w:rPr>
        <w:t>рыбзоводчанам</w:t>
      </w:r>
      <w:proofErr w:type="spellEnd"/>
      <w:r w:rsidRPr="00F00AF1">
        <w:rPr>
          <w:rFonts w:eastAsia="Calibri"/>
          <w:szCs w:val="22"/>
          <w:lang w:eastAsia="en-US"/>
        </w:rPr>
        <w:t xml:space="preserve">-участникам ВОВ «Памяти павших будьте достойны», инициатором установки которого был Георгий Лазарев, памятник «Борцам за установление советской власти на </w:t>
      </w:r>
      <w:proofErr w:type="spellStart"/>
      <w:r w:rsidRPr="00F00AF1">
        <w:rPr>
          <w:rFonts w:eastAsia="Calibri"/>
          <w:szCs w:val="22"/>
          <w:lang w:eastAsia="en-US"/>
        </w:rPr>
        <w:t>Объ</w:t>
      </w:r>
      <w:proofErr w:type="spellEnd"/>
      <w:r w:rsidRPr="00F00AF1">
        <w:rPr>
          <w:rFonts w:eastAsia="Calibri"/>
          <w:szCs w:val="22"/>
          <w:lang w:eastAsia="en-US"/>
        </w:rPr>
        <w:t xml:space="preserve">-Иртышском Севере», дом купца-рыбопромышленника </w:t>
      </w:r>
      <w:proofErr w:type="spellStart"/>
      <w:r w:rsidRPr="00F00AF1">
        <w:rPr>
          <w:rFonts w:eastAsia="Calibri"/>
          <w:szCs w:val="22"/>
          <w:lang w:eastAsia="en-US"/>
        </w:rPr>
        <w:t>Горкушенко</w:t>
      </w:r>
      <w:proofErr w:type="spellEnd"/>
      <w:r w:rsidRPr="00F00AF1">
        <w:rPr>
          <w:rFonts w:eastAsia="Calibri"/>
          <w:szCs w:val="22"/>
          <w:lang w:eastAsia="en-US"/>
        </w:rPr>
        <w:t xml:space="preserve">. </w:t>
      </w:r>
      <w:proofErr w:type="gramEnd"/>
    </w:p>
    <w:p w:rsidR="00F00AF1" w:rsidRPr="00F00AF1" w:rsidRDefault="00F00AF1" w:rsidP="00F00AF1">
      <w:pPr>
        <w:widowControl w:val="0"/>
        <w:spacing w:after="120" w:line="276" w:lineRule="auto"/>
        <w:ind w:firstLine="709"/>
        <w:jc w:val="both"/>
      </w:pPr>
      <w:r w:rsidRPr="00F00AF1">
        <w:t>До 2017 года основной</w:t>
      </w:r>
      <w:r w:rsidRPr="00F00AF1">
        <w:rPr>
          <w:lang w:val="x-none"/>
        </w:rPr>
        <w:t xml:space="preserve"> проблем</w:t>
      </w:r>
      <w:r w:rsidRPr="00F00AF1">
        <w:t xml:space="preserve">ой </w:t>
      </w:r>
      <w:r w:rsidRPr="00F00AF1">
        <w:rPr>
          <w:lang w:val="x-none"/>
        </w:rPr>
        <w:t xml:space="preserve"> муниципальной сферы культуры </w:t>
      </w:r>
      <w:r w:rsidRPr="00F00AF1">
        <w:t xml:space="preserve">было отсутствие </w:t>
      </w:r>
      <w:r w:rsidRPr="00F00AF1">
        <w:rPr>
          <w:lang w:val="x-none"/>
        </w:rPr>
        <w:t>учреждений, отвечающих современным требованиям.</w:t>
      </w:r>
      <w:r w:rsidRPr="00F00AF1">
        <w:t xml:space="preserve"> С введением в 2017 года нового здания КДЦ, проблема исчерпана. В данном здании </w:t>
      </w:r>
      <w:proofErr w:type="gramStart"/>
      <w:r w:rsidRPr="00F00AF1">
        <w:t>размещены</w:t>
      </w:r>
      <w:proofErr w:type="gramEnd"/>
      <w:r w:rsidRPr="00F00AF1">
        <w:t>: МБУК «Культурно-информационный центр», МКУК «</w:t>
      </w:r>
      <w:proofErr w:type="spellStart"/>
      <w:r w:rsidRPr="00F00AF1">
        <w:t>Межпоселенческая</w:t>
      </w:r>
      <w:proofErr w:type="spellEnd"/>
      <w:r w:rsidRPr="00F00AF1">
        <w:t xml:space="preserve"> библиотека Октябрьского района», МБУК «Музейно-выставочный центр», МБУ </w:t>
      </w:r>
      <w:proofErr w:type="gramStart"/>
      <w:r w:rsidRPr="00F00AF1">
        <w:t>ДО</w:t>
      </w:r>
      <w:proofErr w:type="gramEnd"/>
      <w:r w:rsidRPr="00F00AF1">
        <w:t xml:space="preserve"> «</w:t>
      </w:r>
      <w:proofErr w:type="gramStart"/>
      <w:r w:rsidRPr="00F00AF1">
        <w:t>Районная</w:t>
      </w:r>
      <w:proofErr w:type="gramEnd"/>
      <w:r w:rsidRPr="00F00AF1">
        <w:t xml:space="preserve"> школа искусств».</w:t>
      </w:r>
    </w:p>
    <w:p w:rsidR="00F00AF1" w:rsidRPr="00F00AF1" w:rsidRDefault="00F00AF1" w:rsidP="00F00AF1">
      <w:pPr>
        <w:widowControl w:val="0"/>
        <w:spacing w:after="120" w:line="276" w:lineRule="auto"/>
        <w:ind w:firstLine="709"/>
        <w:jc w:val="both"/>
        <w:rPr>
          <w:highlight w:val="yellow"/>
          <w:lang w:val="x-none"/>
        </w:rPr>
      </w:pPr>
      <w:r w:rsidRPr="00F00AF1">
        <w:rPr>
          <w:lang w:val="x-none"/>
        </w:rPr>
        <w:t>В современных условиях успешное функционирование отрасли зависит от развития ее инфраструктуры, материально-технической базы.</w:t>
      </w:r>
      <w:r w:rsidRPr="00F00AF1">
        <w:rPr>
          <w:highlight w:val="yellow"/>
          <w:lang w:val="x-none"/>
        </w:rPr>
        <w:t xml:space="preserve"> </w:t>
      </w:r>
    </w:p>
    <w:p w:rsidR="00F00AF1" w:rsidRPr="00F00AF1" w:rsidRDefault="00F00AF1" w:rsidP="00F00AF1">
      <w:pPr>
        <w:widowControl w:val="0"/>
        <w:spacing w:after="120" w:line="276" w:lineRule="auto"/>
        <w:ind w:firstLine="709"/>
        <w:jc w:val="both"/>
        <w:rPr>
          <w:highlight w:val="yellow"/>
          <w:lang w:val="x-none"/>
        </w:rPr>
      </w:pPr>
      <w:r w:rsidRPr="00F00AF1">
        <w:rPr>
          <w:lang w:val="x-none"/>
        </w:rPr>
        <w:t xml:space="preserve">Сфера культуры отражает качество жизни и оказывает влияние на социально-экономические процессы. Программно-целевой метод позволит концентрировать </w:t>
      </w:r>
      <w:r w:rsidRPr="00F00AF1">
        <w:rPr>
          <w:lang w:val="x-none"/>
        </w:rPr>
        <w:lastRenderedPageBreak/>
        <w:t>финансовые ресурсы на стратегических направлениях социально-культурной политики Октябрьского района, определяет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Задача в культурно-досуговых учреждениях – вводить инновационные формы организации досуга населения и увеличить процент охвата населения.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Проведение этих мероприятий позволит увеличить обеспеченность населения муниципального образования культурно-досуговыми учреждениями и качеством услуг.</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Так как в настоящее время учреждения культуры пользуются слабой популярностью, для повышения культурного уровня населения городского поселения Октябрьское Октябрьского района, на расчетную перспективу необходимо провести ряд мероприятий по стабилизации сферы культуры, предполагающие:</w:t>
      </w:r>
    </w:p>
    <w:p w:rsidR="00F00AF1" w:rsidRPr="00F00AF1" w:rsidRDefault="00F00AF1" w:rsidP="005447D3">
      <w:pPr>
        <w:widowControl w:val="0"/>
        <w:numPr>
          <w:ilvl w:val="0"/>
          <w:numId w:val="33"/>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Сохранение и развитие системы художественного и профессионального образования, поддержка молодых дарований.</w:t>
      </w:r>
    </w:p>
    <w:p w:rsidR="00F00AF1" w:rsidRPr="00F00AF1" w:rsidRDefault="00F00AF1" w:rsidP="005447D3">
      <w:pPr>
        <w:widowControl w:val="0"/>
        <w:numPr>
          <w:ilvl w:val="0"/>
          <w:numId w:val="33"/>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Стимулирование народного творчества и культурно-досуговой деятельности.</w:t>
      </w:r>
    </w:p>
    <w:p w:rsidR="00F00AF1" w:rsidRPr="00F00AF1" w:rsidRDefault="00F00AF1" w:rsidP="005447D3">
      <w:pPr>
        <w:widowControl w:val="0"/>
        <w:numPr>
          <w:ilvl w:val="0"/>
          <w:numId w:val="33"/>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Укрепление материально-технической базы учреждений культуры.</w:t>
      </w:r>
    </w:p>
    <w:p w:rsidR="00F00AF1" w:rsidRPr="00F00AF1" w:rsidRDefault="00F00AF1" w:rsidP="005447D3">
      <w:pPr>
        <w:widowControl w:val="0"/>
        <w:numPr>
          <w:ilvl w:val="0"/>
          <w:numId w:val="33"/>
        </w:numPr>
        <w:spacing w:after="120" w:line="276" w:lineRule="auto"/>
        <w:ind w:left="851" w:hanging="284"/>
        <w:contextualSpacing/>
        <w:jc w:val="both"/>
        <w:rPr>
          <w:rFonts w:eastAsia="Calibri"/>
          <w:szCs w:val="20"/>
          <w:lang w:val="x-none" w:eastAsia="x-none"/>
        </w:rPr>
      </w:pPr>
      <w:r w:rsidRPr="00F00AF1">
        <w:rPr>
          <w:rFonts w:eastAsia="Calibri"/>
          <w:szCs w:val="20"/>
          <w:lang w:val="x-none" w:eastAsia="x-none"/>
        </w:rPr>
        <w:t>Создание условий для дальнейшего развития культуры и искусства, сохранения национально-культурных традиций с целью формирования духовно-нравственных ориентиров граждан.</w:t>
      </w:r>
    </w:p>
    <w:p w:rsidR="00F00AF1" w:rsidRPr="00F00AF1" w:rsidRDefault="00F00AF1" w:rsidP="00F00AF1">
      <w:pPr>
        <w:keepNext/>
        <w:numPr>
          <w:ilvl w:val="2"/>
          <w:numId w:val="0"/>
        </w:numPr>
        <w:tabs>
          <w:tab w:val="num" w:pos="1854"/>
        </w:tabs>
        <w:spacing w:before="120" w:after="120" w:line="276" w:lineRule="auto"/>
        <w:ind w:left="1854" w:hanging="720"/>
        <w:outlineLvl w:val="2"/>
        <w:rPr>
          <w:b/>
          <w:lang w:val="x-none" w:eastAsia="x-none"/>
        </w:rPr>
      </w:pPr>
      <w:bookmarkStart w:id="29" w:name="_Toc490752403"/>
      <w:r w:rsidRPr="00F00AF1">
        <w:rPr>
          <w:b/>
          <w:lang w:val="x-none" w:eastAsia="x-none"/>
        </w:rPr>
        <w:t>Физическая культура и спорт</w:t>
      </w:r>
      <w:bookmarkEnd w:id="29"/>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Характеристика и анализ обеспеченности населения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объектами физкультуры и спорта приведены в таблице 2.7.</w:t>
      </w:r>
    </w:p>
    <w:p w:rsidR="00F00AF1" w:rsidRPr="00F00AF1" w:rsidRDefault="00F00AF1" w:rsidP="00F00AF1">
      <w:pPr>
        <w:keepNext/>
        <w:widowControl w:val="0"/>
        <w:spacing w:after="120" w:line="276" w:lineRule="auto"/>
        <w:ind w:firstLine="567"/>
        <w:jc w:val="right"/>
        <w:rPr>
          <w:rFonts w:eastAsia="Calibri"/>
          <w:szCs w:val="22"/>
          <w:lang w:eastAsia="en-US"/>
        </w:rPr>
      </w:pPr>
      <w:r w:rsidRPr="00F00AF1">
        <w:rPr>
          <w:rFonts w:eastAsia="Calibri"/>
          <w:szCs w:val="22"/>
          <w:lang w:eastAsia="en-US"/>
        </w:rPr>
        <w:t>Таблица 2.7</w:t>
      </w:r>
    </w:p>
    <w:p w:rsidR="00F00AF1" w:rsidRPr="00F00AF1" w:rsidRDefault="00F00AF1" w:rsidP="00F00AF1">
      <w:pPr>
        <w:keepNext/>
        <w:widowControl w:val="0"/>
        <w:spacing w:after="120" w:line="276" w:lineRule="auto"/>
        <w:jc w:val="center"/>
        <w:rPr>
          <w:rFonts w:eastAsia="Calibri"/>
          <w:szCs w:val="22"/>
          <w:lang w:eastAsia="en-US"/>
        </w:rPr>
      </w:pPr>
      <w:r w:rsidRPr="00F00AF1">
        <w:rPr>
          <w:rFonts w:eastAsia="Calibri"/>
          <w:szCs w:val="22"/>
          <w:lang w:eastAsia="en-US"/>
        </w:rPr>
        <w:t>Перечень учреждений и сооружений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3971"/>
        <w:gridCol w:w="1987"/>
        <w:gridCol w:w="1299"/>
      </w:tblGrid>
      <w:tr w:rsidR="00F00AF1" w:rsidRPr="00F00AF1" w:rsidTr="00F00AF1">
        <w:trPr>
          <w:tblHeader/>
        </w:trPr>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Наименование</w:t>
            </w:r>
          </w:p>
        </w:tc>
        <w:tc>
          <w:tcPr>
            <w:tcW w:w="2048"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Адрес</w:t>
            </w:r>
          </w:p>
        </w:tc>
        <w:tc>
          <w:tcPr>
            <w:tcW w:w="1025" w:type="pct"/>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Год  ввода</w:t>
            </w:r>
          </w:p>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в </w:t>
            </w:r>
            <w:proofErr w:type="spellStart"/>
            <w:r w:rsidRPr="00F00AF1">
              <w:rPr>
                <w:rFonts w:eastAsia="Calibri"/>
                <w:b/>
                <w:sz w:val="20"/>
                <w:szCs w:val="20"/>
                <w:lang w:eastAsia="en-US"/>
              </w:rPr>
              <w:t>экспл</w:t>
            </w:r>
            <w:proofErr w:type="spellEnd"/>
            <w:r w:rsidRPr="00F00AF1">
              <w:rPr>
                <w:rFonts w:eastAsia="Calibri"/>
                <w:b/>
                <w:sz w:val="20"/>
                <w:szCs w:val="20"/>
                <w:lang w:eastAsia="en-US"/>
              </w:rPr>
              <w:t>./ год реконструкции</w:t>
            </w: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Мощность объекта</w:t>
            </w:r>
          </w:p>
        </w:tc>
      </w:tr>
      <w:tr w:rsidR="00F00AF1" w:rsidRPr="00F00AF1" w:rsidTr="00F00AF1">
        <w:tc>
          <w:tcPr>
            <w:tcW w:w="5000" w:type="pct"/>
            <w:gridSpan w:val="4"/>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Спортивные залы общего пользования, </w:t>
            </w:r>
            <w:proofErr w:type="spellStart"/>
            <w:r w:rsidRPr="00F00AF1">
              <w:rPr>
                <w:rFonts w:eastAsia="Calibri"/>
                <w:b/>
                <w:sz w:val="20"/>
                <w:szCs w:val="20"/>
                <w:lang w:eastAsia="en-US"/>
              </w:rPr>
              <w:t>кв</w:t>
            </w:r>
            <w:proofErr w:type="gramStart"/>
            <w:r w:rsidRPr="00F00AF1">
              <w:rPr>
                <w:rFonts w:eastAsia="Calibri"/>
                <w:b/>
                <w:sz w:val="20"/>
                <w:szCs w:val="20"/>
                <w:lang w:eastAsia="en-US"/>
              </w:rPr>
              <w:t>.м</w:t>
            </w:r>
            <w:proofErr w:type="spellEnd"/>
            <w:proofErr w:type="gramEnd"/>
            <w:r w:rsidRPr="00F00AF1">
              <w:rPr>
                <w:rFonts w:eastAsia="Calibri"/>
                <w:b/>
                <w:sz w:val="20"/>
                <w:szCs w:val="20"/>
                <w:lang w:eastAsia="en-US"/>
              </w:rPr>
              <w:t xml:space="preserve"> площади пола</w:t>
            </w:r>
          </w:p>
        </w:tc>
      </w:tr>
      <w:tr w:rsidR="00F00AF1" w:rsidRPr="00F00AF1" w:rsidTr="00F00AF1">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МКУ Физкультурно-оздоровительный комплекс «Юбилейный»:</w:t>
            </w:r>
          </w:p>
        </w:tc>
        <w:tc>
          <w:tcPr>
            <w:tcW w:w="2048"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1025"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Малый зал</w:t>
            </w:r>
          </w:p>
        </w:tc>
        <w:tc>
          <w:tcPr>
            <w:tcW w:w="2048"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Ул. Советская, 27, </w:t>
            </w:r>
          </w:p>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025"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2002</w:t>
            </w: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528</w:t>
            </w:r>
          </w:p>
        </w:tc>
      </w:tr>
      <w:tr w:rsidR="00F00AF1" w:rsidRPr="00F00AF1" w:rsidTr="00F00AF1">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Большой зал</w:t>
            </w:r>
          </w:p>
        </w:tc>
        <w:tc>
          <w:tcPr>
            <w:tcW w:w="2048" w:type="pct"/>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1025" w:type="pct"/>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864</w:t>
            </w:r>
          </w:p>
        </w:tc>
      </w:tr>
      <w:tr w:rsidR="00F00AF1" w:rsidRPr="00F00AF1" w:rsidTr="00F00AF1">
        <w:tc>
          <w:tcPr>
            <w:tcW w:w="5000" w:type="pct"/>
            <w:gridSpan w:val="4"/>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lastRenderedPageBreak/>
              <w:t xml:space="preserve">Бассейны крытые  и открытые общего пользования, </w:t>
            </w:r>
            <w:proofErr w:type="spellStart"/>
            <w:r w:rsidRPr="00F00AF1">
              <w:rPr>
                <w:rFonts w:eastAsia="Calibri"/>
                <w:b/>
                <w:sz w:val="20"/>
                <w:szCs w:val="20"/>
                <w:lang w:eastAsia="en-US"/>
              </w:rPr>
              <w:t>кв</w:t>
            </w:r>
            <w:proofErr w:type="gramStart"/>
            <w:r w:rsidRPr="00F00AF1">
              <w:rPr>
                <w:rFonts w:eastAsia="Calibri"/>
                <w:b/>
                <w:sz w:val="20"/>
                <w:szCs w:val="20"/>
                <w:lang w:eastAsia="en-US"/>
              </w:rPr>
              <w:t>.м</w:t>
            </w:r>
            <w:proofErr w:type="spellEnd"/>
            <w:proofErr w:type="gramEnd"/>
            <w:r w:rsidRPr="00F00AF1">
              <w:rPr>
                <w:rFonts w:eastAsia="Calibri"/>
                <w:b/>
                <w:sz w:val="20"/>
                <w:szCs w:val="20"/>
                <w:lang w:eastAsia="en-US"/>
              </w:rPr>
              <w:t xml:space="preserve"> зеркала воды</w:t>
            </w:r>
          </w:p>
        </w:tc>
      </w:tr>
      <w:tr w:rsidR="00F00AF1" w:rsidRPr="00F00AF1" w:rsidTr="00F00AF1">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w:t>
            </w:r>
          </w:p>
        </w:tc>
        <w:tc>
          <w:tcPr>
            <w:tcW w:w="2048"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w:t>
            </w:r>
          </w:p>
        </w:tc>
        <w:tc>
          <w:tcPr>
            <w:tcW w:w="1025" w:type="pct"/>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w:t>
            </w: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w:t>
            </w:r>
          </w:p>
        </w:tc>
      </w:tr>
      <w:tr w:rsidR="00F00AF1" w:rsidRPr="00F00AF1" w:rsidTr="00F00AF1">
        <w:tc>
          <w:tcPr>
            <w:tcW w:w="5000" w:type="pct"/>
            <w:gridSpan w:val="4"/>
            <w:shd w:val="clear" w:color="auto" w:fill="auto"/>
            <w:tcMar>
              <w:left w:w="28" w:type="dxa"/>
              <w:right w:w="28" w:type="dxa"/>
            </w:tcMar>
          </w:tcPr>
          <w:p w:rsidR="00F00AF1" w:rsidRPr="00F00AF1" w:rsidRDefault="00F00AF1" w:rsidP="00F00AF1">
            <w:pPr>
              <w:widowControl w:val="0"/>
              <w:jc w:val="center"/>
              <w:rPr>
                <w:rFonts w:eastAsia="Calibri"/>
                <w:b/>
                <w:sz w:val="20"/>
                <w:szCs w:val="20"/>
                <w:vertAlign w:val="superscript"/>
                <w:lang w:eastAsia="en-US"/>
              </w:rPr>
            </w:pPr>
            <w:r w:rsidRPr="00F00AF1">
              <w:rPr>
                <w:rFonts w:eastAsia="Calibri"/>
                <w:b/>
                <w:sz w:val="20"/>
                <w:szCs w:val="20"/>
                <w:lang w:eastAsia="en-US"/>
              </w:rPr>
              <w:t>Плоскостные сооружения, м</w:t>
            </w:r>
            <w:proofErr w:type="gramStart"/>
            <w:r w:rsidRPr="00F00AF1">
              <w:rPr>
                <w:rFonts w:eastAsia="Calibri"/>
                <w:b/>
                <w:sz w:val="20"/>
                <w:szCs w:val="20"/>
                <w:vertAlign w:val="superscript"/>
                <w:lang w:eastAsia="en-US"/>
              </w:rPr>
              <w:t>2</w:t>
            </w:r>
            <w:proofErr w:type="gramEnd"/>
          </w:p>
        </w:tc>
      </w:tr>
      <w:tr w:rsidR="00F00AF1" w:rsidRPr="00F00AF1" w:rsidTr="00F00AF1">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МБОУ ДОД «РСДЮСШОР» (районная специализированная детско-юношеская спортивная школа олимпийского резерва) Филиал п. Октябрьское лыжная база</w:t>
            </w:r>
          </w:p>
        </w:tc>
        <w:tc>
          <w:tcPr>
            <w:tcW w:w="2048"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Ул. </w:t>
            </w:r>
            <w:proofErr w:type="spellStart"/>
            <w:r w:rsidRPr="00F00AF1">
              <w:rPr>
                <w:rFonts w:eastAsia="Calibri"/>
                <w:sz w:val="20"/>
                <w:szCs w:val="20"/>
                <w:lang w:eastAsia="en-US"/>
              </w:rPr>
              <w:t>Шмигельского</w:t>
            </w:r>
            <w:proofErr w:type="spellEnd"/>
            <w:r w:rsidRPr="00F00AF1">
              <w:rPr>
                <w:rFonts w:eastAsia="Calibri"/>
                <w:sz w:val="20"/>
                <w:szCs w:val="20"/>
                <w:lang w:eastAsia="en-US"/>
              </w:rPr>
              <w:t>, 42</w:t>
            </w:r>
            <w:proofErr w:type="gramStart"/>
            <w:r w:rsidRPr="00F00AF1">
              <w:rPr>
                <w:rFonts w:eastAsia="Calibri"/>
                <w:sz w:val="20"/>
                <w:szCs w:val="20"/>
                <w:lang w:eastAsia="en-US"/>
              </w:rPr>
              <w:t xml:space="preserve"> Б</w:t>
            </w:r>
            <w:proofErr w:type="gramEnd"/>
            <w:r w:rsidRPr="00F00AF1">
              <w:rPr>
                <w:rFonts w:eastAsia="Calibri"/>
                <w:sz w:val="20"/>
                <w:szCs w:val="20"/>
                <w:lang w:eastAsia="en-US"/>
              </w:rPr>
              <w:t xml:space="preserve">,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025"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2010</w:t>
            </w: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0,41 (4127 м</w:t>
            </w:r>
            <w:proofErr w:type="gramStart"/>
            <w:r w:rsidRPr="00F00AF1">
              <w:rPr>
                <w:rFonts w:eastAsia="Calibri"/>
                <w:sz w:val="20"/>
                <w:szCs w:val="20"/>
                <w:vertAlign w:val="superscript"/>
                <w:lang w:eastAsia="en-US"/>
              </w:rPr>
              <w:t>2</w:t>
            </w:r>
            <w:proofErr w:type="gramEnd"/>
            <w:r w:rsidRPr="00F00AF1">
              <w:rPr>
                <w:rFonts w:eastAsia="Calibri"/>
                <w:sz w:val="20"/>
                <w:szCs w:val="20"/>
                <w:lang w:eastAsia="en-US"/>
              </w:rPr>
              <w:t>)</w:t>
            </w:r>
          </w:p>
        </w:tc>
      </w:tr>
      <w:tr w:rsidR="00F00AF1" w:rsidRPr="00F00AF1" w:rsidTr="00F00AF1">
        <w:tc>
          <w:tcPr>
            <w:tcW w:w="5000" w:type="pct"/>
            <w:gridSpan w:val="4"/>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Футбольные стадионы, </w:t>
            </w:r>
            <w:proofErr w:type="gramStart"/>
            <w:r w:rsidRPr="00F00AF1">
              <w:rPr>
                <w:rFonts w:eastAsia="Calibri"/>
                <w:b/>
                <w:sz w:val="20"/>
                <w:szCs w:val="20"/>
                <w:lang w:eastAsia="en-US"/>
              </w:rPr>
              <w:t>га</w:t>
            </w:r>
            <w:proofErr w:type="gramEnd"/>
          </w:p>
        </w:tc>
      </w:tr>
      <w:tr w:rsidR="00F00AF1" w:rsidRPr="00F00AF1" w:rsidTr="00F00AF1">
        <w:tc>
          <w:tcPr>
            <w:tcW w:w="1257"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Футбольный стадион </w:t>
            </w:r>
          </w:p>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МКУ ФОК «Юбилейный»</w:t>
            </w:r>
          </w:p>
        </w:tc>
        <w:tc>
          <w:tcPr>
            <w:tcW w:w="2048"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пер</w:t>
            </w:r>
            <w:proofErr w:type="gramStart"/>
            <w:r w:rsidRPr="00F00AF1">
              <w:rPr>
                <w:rFonts w:eastAsia="Calibri"/>
                <w:sz w:val="20"/>
                <w:szCs w:val="20"/>
                <w:lang w:eastAsia="en-US"/>
              </w:rPr>
              <w:t>.Ш</w:t>
            </w:r>
            <w:proofErr w:type="gramEnd"/>
            <w:r w:rsidRPr="00F00AF1">
              <w:rPr>
                <w:rFonts w:eastAsia="Calibri"/>
                <w:sz w:val="20"/>
                <w:szCs w:val="20"/>
                <w:lang w:eastAsia="en-US"/>
              </w:rPr>
              <w:t>кольный</w:t>
            </w:r>
            <w:proofErr w:type="spellEnd"/>
            <w:r w:rsidRPr="00F00AF1">
              <w:rPr>
                <w:rFonts w:eastAsia="Calibri"/>
                <w:sz w:val="20"/>
                <w:szCs w:val="20"/>
                <w:lang w:eastAsia="en-US"/>
              </w:rPr>
              <w:t xml:space="preserve">, 14 А, </w:t>
            </w:r>
          </w:p>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025"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2008</w:t>
            </w:r>
          </w:p>
        </w:tc>
        <w:tc>
          <w:tcPr>
            <w:tcW w:w="670"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0,24 (2400 м</w:t>
            </w:r>
            <w:proofErr w:type="gramStart"/>
            <w:r w:rsidRPr="00F00AF1">
              <w:rPr>
                <w:rFonts w:eastAsia="Calibri"/>
                <w:sz w:val="20"/>
                <w:szCs w:val="20"/>
                <w:vertAlign w:val="superscript"/>
                <w:lang w:eastAsia="en-US"/>
              </w:rPr>
              <w:t>2</w:t>
            </w:r>
            <w:proofErr w:type="gramEnd"/>
            <w:r w:rsidRPr="00F00AF1">
              <w:rPr>
                <w:rFonts w:eastAsia="Calibri"/>
                <w:sz w:val="20"/>
                <w:szCs w:val="20"/>
                <w:lang w:eastAsia="en-US"/>
              </w:rPr>
              <w:t>)</w:t>
            </w:r>
          </w:p>
        </w:tc>
      </w:tr>
    </w:tbl>
    <w:p w:rsidR="00F00AF1" w:rsidRPr="00F00AF1" w:rsidRDefault="00F00AF1" w:rsidP="00F00AF1">
      <w:pPr>
        <w:widowControl w:val="0"/>
        <w:spacing w:line="276" w:lineRule="auto"/>
        <w:ind w:firstLine="567"/>
        <w:jc w:val="both"/>
        <w:rPr>
          <w:rFonts w:eastAsia="Calibri"/>
          <w:szCs w:val="22"/>
          <w:lang w:eastAsia="en-US"/>
        </w:rPr>
      </w:pP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w:t>
      </w:r>
    </w:p>
    <w:p w:rsidR="00F00AF1" w:rsidRPr="00F00AF1" w:rsidRDefault="00F00AF1" w:rsidP="00F00AF1">
      <w:pPr>
        <w:keepNext/>
        <w:numPr>
          <w:ilvl w:val="2"/>
          <w:numId w:val="0"/>
        </w:numPr>
        <w:tabs>
          <w:tab w:val="num" w:pos="1854"/>
        </w:tabs>
        <w:spacing w:before="120" w:after="120" w:line="276" w:lineRule="auto"/>
        <w:ind w:left="1854" w:hanging="720"/>
        <w:outlineLvl w:val="2"/>
        <w:rPr>
          <w:b/>
          <w:lang w:val="x-none" w:eastAsia="x-none"/>
        </w:rPr>
      </w:pPr>
      <w:bookmarkStart w:id="30" w:name="_Toc490752404"/>
      <w:r w:rsidRPr="00F00AF1">
        <w:rPr>
          <w:b/>
          <w:lang w:val="x-none" w:eastAsia="x-none"/>
        </w:rPr>
        <w:t>Прочие объекты социальной инфраструктуры</w:t>
      </w:r>
      <w:bookmarkEnd w:id="30"/>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На территории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функционируют прочие объекты социальной инфраструктуры, представленные в таблице 2.8.</w:t>
      </w:r>
    </w:p>
    <w:p w:rsidR="00F00AF1" w:rsidRPr="00F00AF1" w:rsidRDefault="00F00AF1" w:rsidP="00F00AF1">
      <w:pPr>
        <w:keepNext/>
        <w:widowControl w:val="0"/>
        <w:spacing w:after="120" w:line="276" w:lineRule="auto"/>
        <w:ind w:firstLine="567"/>
        <w:jc w:val="right"/>
        <w:rPr>
          <w:rFonts w:eastAsia="Calibri"/>
          <w:szCs w:val="22"/>
          <w:lang w:eastAsia="en-US"/>
        </w:rPr>
      </w:pPr>
      <w:r w:rsidRPr="00F00AF1">
        <w:rPr>
          <w:rFonts w:eastAsia="Calibri"/>
          <w:szCs w:val="22"/>
          <w:lang w:eastAsia="en-US"/>
        </w:rPr>
        <w:t>Таблица 2.8</w:t>
      </w:r>
    </w:p>
    <w:p w:rsidR="00F00AF1" w:rsidRPr="00F00AF1" w:rsidRDefault="00F00AF1" w:rsidP="00F00AF1">
      <w:pPr>
        <w:keepNext/>
        <w:widowControl w:val="0"/>
        <w:spacing w:after="120" w:line="276" w:lineRule="auto"/>
        <w:jc w:val="center"/>
        <w:rPr>
          <w:rFonts w:eastAsia="Calibri"/>
          <w:szCs w:val="22"/>
          <w:lang w:eastAsia="en-US"/>
        </w:rPr>
      </w:pPr>
      <w:r w:rsidRPr="00F00AF1">
        <w:rPr>
          <w:rFonts w:eastAsia="Calibri"/>
          <w:szCs w:val="22"/>
          <w:lang w:eastAsia="en-US"/>
        </w:rPr>
        <w:t>Перечень прочих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2700"/>
        <w:gridCol w:w="1569"/>
        <w:gridCol w:w="1856"/>
        <w:gridCol w:w="1429"/>
      </w:tblGrid>
      <w:tr w:rsidR="00F00AF1" w:rsidRPr="00F00AF1" w:rsidTr="00F00AF1">
        <w:trPr>
          <w:trHeight w:val="20"/>
          <w:tblHeader/>
        </w:trPr>
        <w:tc>
          <w:tcPr>
            <w:tcW w:w="2140" w:type="dxa"/>
            <w:shd w:val="clear" w:color="auto" w:fill="auto"/>
            <w:tcMar>
              <w:left w:w="28" w:type="dxa"/>
              <w:right w:w="28" w:type="dxa"/>
            </w:tcMar>
            <w:vAlign w:val="center"/>
            <w:hideMark/>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Наименование учреждения</w:t>
            </w:r>
          </w:p>
        </w:tc>
        <w:tc>
          <w:tcPr>
            <w:tcW w:w="2700" w:type="dxa"/>
            <w:shd w:val="clear" w:color="auto" w:fill="auto"/>
            <w:tcMar>
              <w:left w:w="28" w:type="dxa"/>
              <w:right w:w="28" w:type="dxa"/>
            </w:tcMar>
            <w:vAlign w:val="center"/>
            <w:hideMark/>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Адрес</w:t>
            </w:r>
          </w:p>
        </w:tc>
        <w:tc>
          <w:tcPr>
            <w:tcW w:w="1569" w:type="dxa"/>
            <w:shd w:val="clear" w:color="auto" w:fill="auto"/>
            <w:tcMar>
              <w:left w:w="28" w:type="dxa"/>
              <w:right w:w="28" w:type="dxa"/>
            </w:tcMar>
            <w:vAlign w:val="center"/>
            <w:hideMark/>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Год ввода в </w:t>
            </w:r>
            <w:proofErr w:type="spellStart"/>
            <w:r w:rsidRPr="00F00AF1">
              <w:rPr>
                <w:rFonts w:eastAsia="Calibri"/>
                <w:b/>
                <w:sz w:val="20"/>
                <w:szCs w:val="20"/>
                <w:lang w:eastAsia="en-US"/>
              </w:rPr>
              <w:t>экспл</w:t>
            </w:r>
            <w:proofErr w:type="spellEnd"/>
            <w:r w:rsidRPr="00F00AF1">
              <w:rPr>
                <w:rFonts w:eastAsia="Calibri"/>
                <w:b/>
                <w:sz w:val="20"/>
                <w:szCs w:val="20"/>
                <w:lang w:eastAsia="en-US"/>
              </w:rPr>
              <w:t>./год реконструкции</w:t>
            </w:r>
          </w:p>
        </w:tc>
        <w:tc>
          <w:tcPr>
            <w:tcW w:w="1856" w:type="dxa"/>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proofErr w:type="spellStart"/>
            <w:r w:rsidRPr="00F00AF1">
              <w:rPr>
                <w:rFonts w:eastAsia="Calibri"/>
                <w:b/>
                <w:sz w:val="20"/>
                <w:szCs w:val="20"/>
                <w:lang w:eastAsia="en-US"/>
              </w:rPr>
              <w:t>Ед</w:t>
            </w:r>
            <w:proofErr w:type="gramStart"/>
            <w:r w:rsidRPr="00F00AF1">
              <w:rPr>
                <w:rFonts w:eastAsia="Calibri"/>
                <w:b/>
                <w:sz w:val="20"/>
                <w:szCs w:val="20"/>
                <w:lang w:eastAsia="en-US"/>
              </w:rPr>
              <w:t>.и</w:t>
            </w:r>
            <w:proofErr w:type="gramEnd"/>
            <w:r w:rsidRPr="00F00AF1">
              <w:rPr>
                <w:rFonts w:eastAsia="Calibri"/>
                <w:b/>
                <w:sz w:val="20"/>
                <w:szCs w:val="20"/>
                <w:lang w:eastAsia="en-US"/>
              </w:rPr>
              <w:t>зм</w:t>
            </w:r>
            <w:proofErr w:type="spellEnd"/>
            <w:r w:rsidRPr="00F00AF1">
              <w:rPr>
                <w:rFonts w:eastAsia="Calibri"/>
                <w:b/>
                <w:sz w:val="20"/>
                <w:szCs w:val="20"/>
                <w:lang w:eastAsia="en-US"/>
              </w:rPr>
              <w:t>.</w:t>
            </w:r>
          </w:p>
        </w:tc>
        <w:tc>
          <w:tcPr>
            <w:tcW w:w="1429" w:type="dxa"/>
            <w:shd w:val="clear" w:color="auto" w:fill="auto"/>
            <w:tcMar>
              <w:left w:w="28" w:type="dxa"/>
              <w:right w:w="28" w:type="dxa"/>
            </w:tcMar>
            <w:vAlign w:val="center"/>
            <w:hideMark/>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Мощность (м</w:t>
            </w:r>
            <w:proofErr w:type="gramStart"/>
            <w:r w:rsidRPr="00F00AF1">
              <w:rPr>
                <w:rFonts w:eastAsia="Calibri"/>
                <w:b/>
                <w:sz w:val="20"/>
                <w:szCs w:val="20"/>
                <w:vertAlign w:val="superscript"/>
                <w:lang w:eastAsia="en-US"/>
              </w:rPr>
              <w:t>2</w:t>
            </w:r>
            <w:proofErr w:type="gramEnd"/>
            <w:r w:rsidRPr="00F00AF1">
              <w:rPr>
                <w:rFonts w:eastAsia="Calibri"/>
                <w:b/>
                <w:sz w:val="20"/>
                <w:szCs w:val="20"/>
                <w:vertAlign w:val="superscript"/>
                <w:lang w:eastAsia="en-US"/>
              </w:rPr>
              <w:t xml:space="preserve">, </w:t>
            </w:r>
            <w:r w:rsidRPr="00F00AF1">
              <w:rPr>
                <w:rFonts w:eastAsia="Calibri"/>
                <w:b/>
                <w:sz w:val="20"/>
                <w:szCs w:val="20"/>
                <w:lang w:eastAsia="en-US"/>
              </w:rPr>
              <w:t>мест, кг, объектов и т.д.</w:t>
            </w:r>
            <w:r w:rsidRPr="00F00AF1">
              <w:rPr>
                <w:rFonts w:eastAsia="Calibri"/>
                <w:b/>
                <w:sz w:val="20"/>
                <w:szCs w:val="20"/>
                <w:vertAlign w:val="superscript"/>
                <w:lang w:eastAsia="en-US"/>
              </w:rPr>
              <w:t>)</w:t>
            </w:r>
          </w:p>
        </w:tc>
      </w:tr>
      <w:tr w:rsidR="00F00AF1" w:rsidRPr="00F00AF1" w:rsidTr="00F00AF1">
        <w:trPr>
          <w:trHeight w:val="20"/>
        </w:trPr>
        <w:tc>
          <w:tcPr>
            <w:tcW w:w="9694" w:type="dxa"/>
            <w:gridSpan w:val="5"/>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Предприятия торговли</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Магазины</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Магазин – пекарня «Елизавета»</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пер. Больничный, д.12</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2007</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142,3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«Руслан»</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Медицинская, д. 12/1</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2009</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vertAlign w:val="superscript"/>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vertAlign w:val="superscript"/>
                <w:lang w:eastAsia="en-US"/>
              </w:rPr>
            </w:pPr>
            <w:r w:rsidRPr="00F00AF1">
              <w:rPr>
                <w:rFonts w:eastAsia="Calibri"/>
                <w:sz w:val="20"/>
                <w:szCs w:val="20"/>
                <w:lang w:eastAsia="en-US"/>
              </w:rPr>
              <w:t>960,6 м</w:t>
            </w:r>
            <w:r w:rsidRPr="00F00AF1">
              <w:rPr>
                <w:rFonts w:eastAsia="Calibri"/>
                <w:sz w:val="20"/>
                <w:szCs w:val="20"/>
                <w:vertAlign w:val="superscript"/>
                <w:lang w:eastAsia="en-US"/>
              </w:rPr>
              <w:t>3</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«Спутник»</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ул. </w:t>
            </w:r>
            <w:proofErr w:type="spellStart"/>
            <w:r w:rsidRPr="00F00AF1">
              <w:rPr>
                <w:rFonts w:eastAsia="Calibri"/>
                <w:sz w:val="20"/>
                <w:szCs w:val="20"/>
                <w:lang w:eastAsia="en-US"/>
              </w:rPr>
              <w:t>Кондинская</w:t>
            </w:r>
            <w:proofErr w:type="spellEnd"/>
            <w:r w:rsidRPr="00F00AF1">
              <w:rPr>
                <w:rFonts w:eastAsia="Calibri"/>
                <w:sz w:val="20"/>
                <w:szCs w:val="20"/>
                <w:lang w:eastAsia="en-US"/>
              </w:rPr>
              <w:t>, д.1 «А»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2003</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vertAlign w:val="superscript"/>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vertAlign w:val="superscript"/>
                <w:lang w:eastAsia="en-US"/>
              </w:rPr>
            </w:pPr>
            <w:r w:rsidRPr="00F00AF1">
              <w:rPr>
                <w:rFonts w:eastAsia="Calibri"/>
                <w:sz w:val="20"/>
                <w:szCs w:val="20"/>
                <w:lang w:eastAsia="en-US"/>
              </w:rPr>
              <w:t>214,5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«Сервис»</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ул. </w:t>
            </w:r>
            <w:r w:rsidRPr="00F00AF1">
              <w:rPr>
                <w:rFonts w:eastAsia="Calibri"/>
                <w:sz w:val="20"/>
                <w:szCs w:val="20"/>
                <w:lang w:eastAsia="en-US"/>
              </w:rPr>
              <w:lastRenderedPageBreak/>
              <w:t>Пионерская, д. 15а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lastRenderedPageBreak/>
              <w:t>2001</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xml:space="preserve">. торговой </w:t>
            </w:r>
            <w:r w:rsidRPr="00F00AF1">
              <w:rPr>
                <w:rFonts w:eastAsia="Calibri"/>
                <w:sz w:val="20"/>
                <w:szCs w:val="20"/>
                <w:lang w:eastAsia="en-US"/>
              </w:rPr>
              <w:lastRenderedPageBreak/>
              <w:t>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lastRenderedPageBreak/>
              <w:t>72,4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lastRenderedPageBreak/>
              <w:t>«Кристина»</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пер. Больничный, д.14</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2009</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428,8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«Люси»</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Советская, д. 14</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1959/2002</w:t>
            </w:r>
          </w:p>
        </w:tc>
        <w:tc>
          <w:tcPr>
            <w:tcW w:w="1856" w:type="dxa"/>
            <w:shd w:val="clear" w:color="auto" w:fill="auto"/>
            <w:tcMar>
              <w:left w:w="28" w:type="dxa"/>
              <w:right w:w="28" w:type="dxa"/>
            </w:tcMar>
          </w:tcPr>
          <w:p w:rsidR="00F00AF1" w:rsidRPr="00F00AF1" w:rsidRDefault="00F00AF1" w:rsidP="00F00AF1">
            <w:pPr>
              <w:widowControl w:val="0"/>
              <w:tabs>
                <w:tab w:val="left" w:pos="889"/>
              </w:tabs>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tabs>
                <w:tab w:val="left" w:pos="889"/>
              </w:tabs>
              <w:jc w:val="center"/>
              <w:rPr>
                <w:rFonts w:eastAsia="Calibri"/>
                <w:sz w:val="20"/>
                <w:szCs w:val="20"/>
                <w:lang w:eastAsia="en-US"/>
              </w:rPr>
            </w:pPr>
            <w:r w:rsidRPr="00F00AF1">
              <w:rPr>
                <w:rFonts w:eastAsia="Calibri"/>
                <w:sz w:val="20"/>
                <w:szCs w:val="20"/>
                <w:lang w:eastAsia="en-US"/>
              </w:rPr>
              <w:t>62,3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w:t>
            </w:r>
            <w:proofErr w:type="spellStart"/>
            <w:r w:rsidRPr="00F00AF1">
              <w:rPr>
                <w:rFonts w:eastAsia="Calibri"/>
                <w:sz w:val="20"/>
                <w:szCs w:val="20"/>
                <w:lang w:eastAsia="en-US"/>
              </w:rPr>
              <w:t>Сантрапе</w:t>
            </w:r>
            <w:proofErr w:type="spellEnd"/>
            <w:r w:rsidRPr="00F00AF1">
              <w:rPr>
                <w:rFonts w:eastAsia="Calibri"/>
                <w:sz w:val="20"/>
                <w:szCs w:val="20"/>
                <w:lang w:eastAsia="en-US"/>
              </w:rPr>
              <w:t>»</w:t>
            </w:r>
          </w:p>
        </w:tc>
        <w:tc>
          <w:tcPr>
            <w:tcW w:w="2700"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ул. </w:t>
            </w:r>
            <w:proofErr w:type="spellStart"/>
            <w:r w:rsidRPr="00F00AF1">
              <w:rPr>
                <w:rFonts w:eastAsia="Calibri"/>
                <w:sz w:val="20"/>
                <w:szCs w:val="20"/>
                <w:lang w:eastAsia="en-US"/>
              </w:rPr>
              <w:t>Шмигельского</w:t>
            </w:r>
            <w:proofErr w:type="spellEnd"/>
            <w:r w:rsidRPr="00F00AF1">
              <w:rPr>
                <w:rFonts w:eastAsia="Calibri"/>
                <w:sz w:val="20"/>
                <w:szCs w:val="20"/>
                <w:lang w:eastAsia="en-US"/>
              </w:rPr>
              <w:t>,       д. 44а</w:t>
            </w:r>
          </w:p>
        </w:tc>
        <w:tc>
          <w:tcPr>
            <w:tcW w:w="156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2007</w:t>
            </w:r>
          </w:p>
        </w:tc>
        <w:tc>
          <w:tcPr>
            <w:tcW w:w="1856"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240,4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«Амина»</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Советская, д.11</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2003</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299,9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«Уральский»</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50 лет Победы, д. 5а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2012</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144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«Орион»</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50 лет Победы, д. 1</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2012</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142,6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«Анастасия»</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Советская, д. 1</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2004</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101,5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«Алина»</w:t>
            </w:r>
          </w:p>
        </w:tc>
        <w:tc>
          <w:tcPr>
            <w:tcW w:w="2700"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д.1</w:t>
            </w:r>
          </w:p>
        </w:tc>
        <w:tc>
          <w:tcPr>
            <w:tcW w:w="156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2002</w:t>
            </w:r>
          </w:p>
        </w:tc>
        <w:tc>
          <w:tcPr>
            <w:tcW w:w="1856"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63,5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«Светлана»</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Советская, д. 4/2</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2010</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74,6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«Кулинария»</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 13</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1984</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35,9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«Тройка»</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 13</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1984</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43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«Кумир»</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 40</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2007/2010</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106,9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«Автозапчасти»</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Сенькина, д. 1а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2009</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41,5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«Радость»</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 13</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1984</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93,2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«Товары для дома»</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 13</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1984</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14,2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«Сосед»</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ул. </w:t>
            </w:r>
            <w:proofErr w:type="spellStart"/>
            <w:r w:rsidRPr="00F00AF1">
              <w:rPr>
                <w:rFonts w:eastAsia="Calibri"/>
                <w:sz w:val="20"/>
                <w:szCs w:val="20"/>
                <w:lang w:eastAsia="en-US"/>
              </w:rPr>
              <w:t>Бичинева</w:t>
            </w:r>
            <w:proofErr w:type="spellEnd"/>
            <w:r w:rsidRPr="00F00AF1">
              <w:rPr>
                <w:rFonts w:eastAsia="Calibri"/>
                <w:sz w:val="20"/>
                <w:szCs w:val="20"/>
                <w:lang w:eastAsia="en-US"/>
              </w:rPr>
              <w:t>, д.14</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1997/2013</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70,4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«Олимп»</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пер. Больничный, д.16а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1999/2012</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86,8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«Цветы»</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Фрунзе, д. 9</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1995/2012</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175,7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«Стройматериалы»</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ул. </w:t>
            </w:r>
            <w:proofErr w:type="spellStart"/>
            <w:r w:rsidRPr="00F00AF1">
              <w:rPr>
                <w:rFonts w:eastAsia="Calibri"/>
                <w:sz w:val="20"/>
                <w:szCs w:val="20"/>
                <w:lang w:eastAsia="en-US"/>
              </w:rPr>
              <w:t>Шмигельского</w:t>
            </w:r>
            <w:proofErr w:type="spellEnd"/>
            <w:r w:rsidRPr="00F00AF1">
              <w:rPr>
                <w:rFonts w:eastAsia="Calibri"/>
                <w:sz w:val="20"/>
                <w:szCs w:val="20"/>
                <w:lang w:eastAsia="en-US"/>
              </w:rPr>
              <w:t>, д.48</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2016</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«Газеты»</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Медицинская, д. 3</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2008</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«Цветы»</w:t>
            </w:r>
          </w:p>
        </w:tc>
        <w:tc>
          <w:tcPr>
            <w:tcW w:w="2700"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д.38</w:t>
            </w:r>
          </w:p>
        </w:tc>
        <w:tc>
          <w:tcPr>
            <w:tcW w:w="156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2010</w:t>
            </w:r>
          </w:p>
        </w:tc>
        <w:tc>
          <w:tcPr>
            <w:tcW w:w="1856"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«25-кадр»</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д.42</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2009</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«Продукты»</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Медицинская, д. 3</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2009</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«Рыба»</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 40</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2008</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34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«Шапки»</w:t>
            </w:r>
          </w:p>
        </w:tc>
        <w:tc>
          <w:tcPr>
            <w:tcW w:w="2700"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w:t>
            </w:r>
            <w:proofErr w:type="spellStart"/>
            <w:r w:rsidRPr="00F00AF1">
              <w:rPr>
                <w:rFonts w:eastAsia="Calibri"/>
                <w:sz w:val="20"/>
                <w:szCs w:val="20"/>
                <w:lang w:eastAsia="en-US"/>
              </w:rPr>
              <w:t>ул</w:t>
            </w:r>
            <w:proofErr w:type="gramStart"/>
            <w:r w:rsidRPr="00F00AF1">
              <w:rPr>
                <w:rFonts w:eastAsia="Calibri"/>
                <w:sz w:val="20"/>
                <w:szCs w:val="20"/>
                <w:lang w:eastAsia="en-US"/>
              </w:rPr>
              <w:t>.Л</w:t>
            </w:r>
            <w:proofErr w:type="gramEnd"/>
            <w:r w:rsidRPr="00F00AF1">
              <w:rPr>
                <w:rFonts w:eastAsia="Calibri"/>
                <w:sz w:val="20"/>
                <w:szCs w:val="20"/>
                <w:lang w:eastAsia="en-US"/>
              </w:rPr>
              <w:t>енина</w:t>
            </w:r>
            <w:proofErr w:type="spellEnd"/>
            <w:r w:rsidRPr="00F00AF1">
              <w:rPr>
                <w:rFonts w:eastAsia="Calibri"/>
                <w:sz w:val="20"/>
                <w:szCs w:val="20"/>
                <w:lang w:eastAsia="en-US"/>
              </w:rPr>
              <w:t>, д. 13</w:t>
            </w:r>
          </w:p>
        </w:tc>
        <w:tc>
          <w:tcPr>
            <w:tcW w:w="156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1984</w:t>
            </w:r>
          </w:p>
        </w:tc>
        <w:tc>
          <w:tcPr>
            <w:tcW w:w="1856" w:type="dxa"/>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7,6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«Продукты»</w:t>
            </w:r>
          </w:p>
        </w:tc>
        <w:tc>
          <w:tcPr>
            <w:tcW w:w="2700"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xml:space="preserve">        ул. Новая, д.7м</w:t>
            </w:r>
          </w:p>
        </w:tc>
        <w:tc>
          <w:tcPr>
            <w:tcW w:w="156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1967/2001</w:t>
            </w:r>
          </w:p>
        </w:tc>
        <w:tc>
          <w:tcPr>
            <w:tcW w:w="1856" w:type="dxa"/>
            <w:shd w:val="clear" w:color="auto" w:fill="auto"/>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98,7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b/>
                <w:sz w:val="20"/>
                <w:szCs w:val="20"/>
                <w:lang w:eastAsia="en-US"/>
              </w:rPr>
              <w:t>Рыночные комплексы</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Торговый центр</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д.38</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1999/2004</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кв.м</w:t>
            </w:r>
            <w:proofErr w:type="spellEnd"/>
            <w:r w:rsidRPr="00F00AF1">
              <w:rPr>
                <w:rFonts w:eastAsia="Calibri"/>
                <w:sz w:val="20"/>
                <w:szCs w:val="20"/>
                <w:lang w:eastAsia="en-US"/>
              </w:rPr>
              <w:t>. торговой площади</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1651,5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9694" w:type="dxa"/>
            <w:gridSpan w:val="5"/>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Предприятия общественного питания</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lastRenderedPageBreak/>
              <w:t>нет</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20"/>
        </w:trPr>
        <w:tc>
          <w:tcPr>
            <w:tcW w:w="9694" w:type="dxa"/>
            <w:gridSpan w:val="5"/>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Предприятия бытового и коммунального обслуживания</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Пункты бытового обслуживания</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МП «Бытовое обслуживание» МО Октябрьский район</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Советская, д. 43</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1994/2012</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рабочих мест,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 рабочих мест, 159,9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ООО «Октябрьское ЖКХ»</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Комсомольская, д. 10а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2015</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рабочих мест,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vertAlign w:val="superscript"/>
                <w:lang w:eastAsia="en-US"/>
              </w:rPr>
            </w:pPr>
            <w:r w:rsidRPr="00F00AF1">
              <w:rPr>
                <w:rFonts w:eastAsia="Calibri"/>
                <w:sz w:val="20"/>
                <w:szCs w:val="20"/>
                <w:lang w:eastAsia="en-US"/>
              </w:rPr>
              <w:t>99 рабочих мест, 275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Прачечные</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нет</w:t>
            </w:r>
          </w:p>
        </w:tc>
        <w:tc>
          <w:tcPr>
            <w:tcW w:w="270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56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856"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42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Химчистки</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нет</w:t>
            </w:r>
          </w:p>
        </w:tc>
        <w:tc>
          <w:tcPr>
            <w:tcW w:w="270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56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856"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42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Бани</w:t>
            </w:r>
          </w:p>
        </w:tc>
        <w:tc>
          <w:tcPr>
            <w:tcW w:w="270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56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856"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42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Баня</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           ул. Сенькина, д. 1а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2006</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 мест, 1059,6</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b/>
                <w:sz w:val="20"/>
                <w:szCs w:val="20"/>
                <w:lang w:eastAsia="en-US"/>
              </w:rPr>
              <w:t>Кредитно-финансовые учреждения</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Отделения и филиалы сберегательного банка, операционное место</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Дополнительный офис № 08 </w:t>
            </w:r>
            <w:proofErr w:type="spellStart"/>
            <w:r w:rsidRPr="00F00AF1">
              <w:rPr>
                <w:rFonts w:eastAsia="Calibri"/>
                <w:sz w:val="20"/>
                <w:szCs w:val="20"/>
                <w:lang w:eastAsia="en-US"/>
              </w:rPr>
              <w:t>Няганьского</w:t>
            </w:r>
            <w:proofErr w:type="spellEnd"/>
            <w:r w:rsidRPr="00F00AF1">
              <w:rPr>
                <w:rFonts w:eastAsia="Calibri"/>
                <w:sz w:val="20"/>
                <w:szCs w:val="20"/>
                <w:lang w:eastAsia="en-US"/>
              </w:rPr>
              <w:t xml:space="preserve"> отделения № 8448 Сбербанка России</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Калинина, д. 41а</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2000</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 операционных мест, 461,1</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Отделение связи</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rPr>
                <w:sz w:val="20"/>
                <w:szCs w:val="20"/>
                <w:lang w:eastAsia="x-none" w:bidi="en-US"/>
              </w:rPr>
            </w:pPr>
            <w:r w:rsidRPr="00F00AF1">
              <w:rPr>
                <w:sz w:val="20"/>
                <w:szCs w:val="20"/>
                <w:lang w:eastAsia="x-none" w:bidi="en-US"/>
              </w:rPr>
              <w:t>Ханты-Мансийский филиал УТУ ЛТЦ Октябрьского района, ПАО междугородной и международной электрической связи  «Ростелеком», макрорегиональный филиал «УРАЛ».</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д.11</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2003</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шт.</w:t>
            </w: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 объект</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rPr>
                <w:sz w:val="20"/>
                <w:szCs w:val="20"/>
                <w:lang w:eastAsia="x-none" w:bidi="en-US"/>
              </w:rPr>
            </w:pPr>
            <w:r w:rsidRPr="00F00AF1">
              <w:rPr>
                <w:sz w:val="20"/>
                <w:szCs w:val="20"/>
                <w:lang w:eastAsia="x-none" w:bidi="en-US"/>
              </w:rPr>
              <w:t xml:space="preserve">Филиал ФГУП «Почта России </w:t>
            </w:r>
            <w:proofErr w:type="spellStart"/>
            <w:r w:rsidRPr="00F00AF1">
              <w:rPr>
                <w:sz w:val="20"/>
                <w:szCs w:val="20"/>
                <w:lang w:eastAsia="x-none" w:bidi="en-US"/>
              </w:rPr>
              <w:t>Няганьского</w:t>
            </w:r>
            <w:proofErr w:type="spellEnd"/>
            <w:r w:rsidRPr="00F00AF1">
              <w:rPr>
                <w:sz w:val="20"/>
                <w:szCs w:val="20"/>
                <w:lang w:eastAsia="x-none" w:bidi="en-US"/>
              </w:rPr>
              <w:t xml:space="preserve"> почтамта»</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д.11</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2003</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шт.,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vertAlign w:val="superscript"/>
                <w:lang w:eastAsia="en-US"/>
              </w:rPr>
            </w:pPr>
            <w:r w:rsidRPr="00F00AF1">
              <w:rPr>
                <w:rFonts w:eastAsia="Calibri"/>
                <w:sz w:val="20"/>
                <w:szCs w:val="20"/>
                <w:lang w:eastAsia="en-US"/>
              </w:rPr>
              <w:t>1 объект,  809 м</w:t>
            </w:r>
            <w:proofErr w:type="gramStart"/>
            <w:r w:rsidRPr="00F00AF1">
              <w:rPr>
                <w:rFonts w:eastAsia="Calibri"/>
                <w:sz w:val="20"/>
                <w:szCs w:val="20"/>
                <w:vertAlign w:val="superscript"/>
                <w:lang w:eastAsia="en-US"/>
              </w:rPr>
              <w:t>2</w:t>
            </w:r>
            <w:proofErr w:type="gramEnd"/>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b/>
                <w:sz w:val="20"/>
                <w:szCs w:val="20"/>
                <w:lang w:eastAsia="en-US"/>
              </w:rPr>
              <w:t>Учреждения управления</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Администрация</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Управление Федерального казначейства по ХМАО-Югре</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Октябрьское           ул. </w:t>
            </w:r>
            <w:proofErr w:type="spellStart"/>
            <w:r w:rsidRPr="00F00AF1">
              <w:rPr>
                <w:rFonts w:eastAsia="Calibri"/>
                <w:sz w:val="20"/>
                <w:szCs w:val="20"/>
                <w:lang w:eastAsia="en-US"/>
              </w:rPr>
              <w:t>Кондинская</w:t>
            </w:r>
            <w:proofErr w:type="spellEnd"/>
            <w:r w:rsidRPr="00F00AF1">
              <w:rPr>
                <w:rFonts w:eastAsia="Calibri"/>
                <w:sz w:val="20"/>
                <w:szCs w:val="20"/>
                <w:lang w:eastAsia="en-US"/>
              </w:rPr>
              <w:t>, д. 5</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1996/2001</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шт.,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 объект, 160,3</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 xml:space="preserve">Управление социальной защиты населения по г. </w:t>
            </w:r>
            <w:proofErr w:type="spellStart"/>
            <w:r w:rsidRPr="00F00AF1">
              <w:rPr>
                <w:rFonts w:eastAsia="Calibri"/>
                <w:sz w:val="20"/>
                <w:szCs w:val="20"/>
                <w:lang w:eastAsia="en-US"/>
              </w:rPr>
              <w:t>Нягани</w:t>
            </w:r>
            <w:proofErr w:type="spellEnd"/>
            <w:r w:rsidRPr="00F00AF1">
              <w:rPr>
                <w:rFonts w:eastAsia="Calibri"/>
                <w:sz w:val="20"/>
                <w:szCs w:val="20"/>
                <w:lang w:eastAsia="en-US"/>
              </w:rPr>
              <w:t xml:space="preserve"> и по Октябрьскому району</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д.15</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2004</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шт.,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 объект, 56,2</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ГУ-Управление Пенсионного фонда РФ в Октябрьском районе ХМАО-Югры</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Ленина, д.22</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1972/2016</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шт.,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 объект, 259,2</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b/>
                <w:sz w:val="20"/>
                <w:szCs w:val="20"/>
                <w:lang w:eastAsia="en-US"/>
              </w:rPr>
              <w:t>Учреждения жилищно-коммунального хозяйства</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b/>
                <w:sz w:val="20"/>
                <w:szCs w:val="20"/>
                <w:lang w:eastAsia="en-US"/>
              </w:rPr>
            </w:pPr>
            <w:r w:rsidRPr="00F00AF1">
              <w:rPr>
                <w:rFonts w:eastAsia="Calibri"/>
                <w:b/>
                <w:sz w:val="20"/>
                <w:szCs w:val="20"/>
                <w:lang w:eastAsia="en-US"/>
              </w:rPr>
              <w:t xml:space="preserve">Гостиницы </w:t>
            </w:r>
          </w:p>
        </w:tc>
        <w:tc>
          <w:tcPr>
            <w:tcW w:w="270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56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856"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c>
          <w:tcPr>
            <w:tcW w:w="1429"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jc w:val="both"/>
              <w:rPr>
                <w:rFonts w:eastAsia="Calibri"/>
                <w:sz w:val="20"/>
                <w:szCs w:val="20"/>
                <w:lang w:eastAsia="en-US"/>
              </w:rPr>
            </w:pPr>
            <w:r w:rsidRPr="00F00AF1">
              <w:rPr>
                <w:rFonts w:eastAsia="Calibri"/>
                <w:sz w:val="20"/>
                <w:szCs w:val="20"/>
                <w:lang w:eastAsia="en-US"/>
              </w:rPr>
              <w:t>ООО «</w:t>
            </w:r>
            <w:proofErr w:type="spellStart"/>
            <w:r w:rsidRPr="00F00AF1">
              <w:rPr>
                <w:rFonts w:eastAsia="Calibri"/>
                <w:sz w:val="20"/>
                <w:szCs w:val="20"/>
                <w:lang w:eastAsia="en-US"/>
              </w:rPr>
              <w:t>Жилкомсервис</w:t>
            </w:r>
            <w:proofErr w:type="spellEnd"/>
            <w:r w:rsidRPr="00F00AF1">
              <w:rPr>
                <w:rFonts w:eastAsia="Calibri"/>
                <w:sz w:val="20"/>
                <w:szCs w:val="20"/>
                <w:lang w:eastAsia="en-US"/>
              </w:rPr>
              <w:t>»</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Калинина, д. 35</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2007 год</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 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 xml:space="preserve">30 мест, 744,2 </w:t>
            </w:r>
          </w:p>
        </w:tc>
      </w:tr>
      <w:tr w:rsidR="00F00AF1" w:rsidRPr="00F00AF1" w:rsidTr="00F00AF1">
        <w:trPr>
          <w:trHeight w:val="20"/>
        </w:trPr>
        <w:tc>
          <w:tcPr>
            <w:tcW w:w="9694" w:type="dxa"/>
            <w:gridSpan w:val="5"/>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Пожарное депо</w:t>
            </w:r>
          </w:p>
        </w:tc>
      </w:tr>
      <w:tr w:rsidR="00F00AF1" w:rsidRPr="00F00AF1" w:rsidTr="00F00AF1">
        <w:trPr>
          <w:trHeight w:val="20"/>
        </w:trPr>
        <w:tc>
          <w:tcPr>
            <w:tcW w:w="2140"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Филиал БУ ХМАО-Югры «</w:t>
            </w:r>
            <w:proofErr w:type="spellStart"/>
            <w:r w:rsidRPr="00F00AF1">
              <w:rPr>
                <w:rFonts w:eastAsia="Calibri"/>
                <w:sz w:val="20"/>
                <w:szCs w:val="20"/>
                <w:lang w:eastAsia="en-US"/>
              </w:rPr>
              <w:t>Центроспас</w:t>
            </w:r>
            <w:proofErr w:type="spellEnd"/>
            <w:r w:rsidRPr="00F00AF1">
              <w:rPr>
                <w:rFonts w:eastAsia="Calibri"/>
                <w:sz w:val="20"/>
                <w:szCs w:val="20"/>
                <w:lang w:eastAsia="en-US"/>
              </w:rPr>
              <w:t xml:space="preserve"> </w:t>
            </w:r>
            <w:proofErr w:type="spellStart"/>
            <w:r w:rsidRPr="00F00AF1">
              <w:rPr>
                <w:rFonts w:eastAsia="Calibri"/>
                <w:sz w:val="20"/>
                <w:szCs w:val="20"/>
                <w:lang w:eastAsia="en-US"/>
              </w:rPr>
              <w:t>Югория</w:t>
            </w:r>
            <w:proofErr w:type="spellEnd"/>
            <w:r w:rsidRPr="00F00AF1">
              <w:rPr>
                <w:rFonts w:eastAsia="Calibri"/>
                <w:sz w:val="20"/>
                <w:szCs w:val="20"/>
                <w:lang w:eastAsia="en-US"/>
              </w:rPr>
              <w:t xml:space="preserve">» ПЧ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270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xml:space="preserve">. </w:t>
            </w:r>
            <w:proofErr w:type="gramStart"/>
            <w:r w:rsidRPr="00F00AF1">
              <w:rPr>
                <w:rFonts w:eastAsia="Calibri"/>
                <w:sz w:val="20"/>
                <w:szCs w:val="20"/>
                <w:lang w:eastAsia="en-US"/>
              </w:rPr>
              <w:t>Октябрьское</w:t>
            </w:r>
            <w:proofErr w:type="gramEnd"/>
            <w:r w:rsidRPr="00F00AF1">
              <w:rPr>
                <w:rFonts w:eastAsia="Calibri"/>
                <w:sz w:val="20"/>
                <w:szCs w:val="20"/>
                <w:lang w:eastAsia="en-US"/>
              </w:rPr>
              <w:t xml:space="preserve">       ул. 50 лет Победы, д.2</w:t>
            </w:r>
          </w:p>
        </w:tc>
        <w:tc>
          <w:tcPr>
            <w:tcW w:w="156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1990</w:t>
            </w:r>
          </w:p>
        </w:tc>
        <w:tc>
          <w:tcPr>
            <w:tcW w:w="185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w:t>
            </w:r>
            <w:proofErr w:type="gramStart"/>
            <w:r w:rsidRPr="00F00AF1">
              <w:rPr>
                <w:rFonts w:eastAsia="Calibri"/>
                <w:sz w:val="20"/>
                <w:szCs w:val="20"/>
                <w:vertAlign w:val="superscript"/>
                <w:lang w:eastAsia="en-US"/>
              </w:rPr>
              <w:t>2</w:t>
            </w:r>
            <w:proofErr w:type="gramEnd"/>
          </w:p>
        </w:tc>
        <w:tc>
          <w:tcPr>
            <w:tcW w:w="1429"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 484,6</w:t>
            </w:r>
          </w:p>
        </w:tc>
      </w:tr>
    </w:tbl>
    <w:p w:rsidR="00F00AF1" w:rsidRPr="00F00AF1" w:rsidRDefault="00F00AF1" w:rsidP="00F00AF1">
      <w:pPr>
        <w:widowControl w:val="0"/>
        <w:spacing w:after="120" w:line="276" w:lineRule="auto"/>
        <w:ind w:firstLine="567"/>
        <w:jc w:val="both"/>
        <w:rPr>
          <w:rFonts w:eastAsia="Calibri"/>
          <w:szCs w:val="22"/>
          <w:lang w:eastAsia="en-US"/>
        </w:rPr>
      </w:pP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31" w:name="_Toc469563443"/>
      <w:bookmarkStart w:id="32" w:name="_Toc490752405"/>
      <w:r w:rsidRPr="00F00AF1">
        <w:rPr>
          <w:rFonts w:eastAsia="Calibri"/>
          <w:b/>
          <w:color w:val="000000"/>
          <w:shd w:val="clear" w:color="auto" w:fill="FFFFFF"/>
          <w:lang w:val="x-none" w:eastAsia="x-none"/>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31"/>
      <w:bookmarkEnd w:id="32"/>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F00AF1">
        <w:rPr>
          <w:rFonts w:eastAsia="Calibri"/>
          <w:szCs w:val="22"/>
          <w:lang w:eastAsia="en-US"/>
        </w:rPr>
        <w:t>внутрипоселенческого</w:t>
      </w:r>
      <w:proofErr w:type="spellEnd"/>
      <w:r w:rsidRPr="00F00AF1">
        <w:rPr>
          <w:rFonts w:eastAsia="Calibri"/>
          <w:szCs w:val="22"/>
          <w:lang w:eastAsia="en-US"/>
        </w:rPr>
        <w:t xml:space="preserve"> сообщения и мест общего пользования), определяются в соответствии с правилами и нормами проектирования, установленными в СНиП 2.07.01-89*.</w:t>
      </w:r>
    </w:p>
    <w:p w:rsidR="00F00AF1" w:rsidRPr="00F00AF1" w:rsidRDefault="00F00AF1" w:rsidP="00F00AF1">
      <w:pPr>
        <w:widowControl w:val="0"/>
        <w:spacing w:after="120" w:line="276" w:lineRule="auto"/>
        <w:ind w:firstLine="567"/>
        <w:jc w:val="both"/>
        <w:rPr>
          <w:rFonts w:eastAsia="Calibri"/>
          <w:b/>
          <w:szCs w:val="22"/>
          <w:lang w:eastAsia="en-US"/>
        </w:rPr>
      </w:pPr>
      <w:r w:rsidRPr="00F00AF1">
        <w:rPr>
          <w:rFonts w:eastAsia="Calibri"/>
          <w:b/>
          <w:szCs w:val="22"/>
          <w:lang w:eastAsia="en-US"/>
        </w:rPr>
        <w:t>Демографический прогноз</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Прогнозирование численности населения поселения на период до 2032 г. было выполнено в составе генерального плана городского поселения Октябрьское  Октябрьского района.</w:t>
      </w:r>
    </w:p>
    <w:p w:rsidR="00F00AF1" w:rsidRPr="00F00AF1" w:rsidRDefault="00F00AF1" w:rsidP="00F00AF1">
      <w:pPr>
        <w:widowControl w:val="0"/>
        <w:spacing w:after="120" w:line="276" w:lineRule="auto"/>
        <w:ind w:firstLine="567"/>
        <w:jc w:val="both"/>
        <w:rPr>
          <w:rFonts w:eastAsia="Calibri"/>
          <w:lang w:eastAsia="en-US"/>
        </w:rPr>
      </w:pPr>
      <w:r w:rsidRPr="00F00AF1">
        <w:rPr>
          <w:rFonts w:eastAsia="Calibri"/>
          <w:szCs w:val="22"/>
          <w:lang w:eastAsia="en-US"/>
        </w:rPr>
        <w:t>Прогноз численности населения осуществлялся с учетом динамики естественного прироста и сальдо миграции в период, предшествующий базовому году</w:t>
      </w:r>
      <w:r w:rsidRPr="00F00AF1">
        <w:rPr>
          <w:rFonts w:eastAsia="Calibri"/>
          <w:lang w:eastAsia="en-US"/>
        </w:rPr>
        <w:t>.</w:t>
      </w:r>
    </w:p>
    <w:p w:rsidR="00F00AF1" w:rsidRPr="00F00AF1" w:rsidRDefault="00F00AF1" w:rsidP="00F00AF1">
      <w:pPr>
        <w:widowControl w:val="0"/>
        <w:spacing w:after="120" w:line="276" w:lineRule="auto"/>
        <w:ind w:firstLine="567"/>
        <w:jc w:val="both"/>
        <w:rPr>
          <w:rFonts w:eastAsia="Calibri"/>
          <w:lang w:eastAsia="en-US"/>
        </w:rPr>
      </w:pPr>
      <w:r w:rsidRPr="00F00AF1">
        <w:rPr>
          <w:rFonts w:eastAsia="Calibri"/>
          <w:lang w:eastAsia="en-US"/>
        </w:rPr>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rsidR="00F00AF1" w:rsidRPr="00F00AF1" w:rsidRDefault="00F00AF1" w:rsidP="00F00AF1">
      <w:pPr>
        <w:widowControl w:val="0"/>
        <w:spacing w:after="120" w:line="276" w:lineRule="auto"/>
        <w:ind w:firstLine="567"/>
        <w:jc w:val="both"/>
        <w:rPr>
          <w:rFonts w:eastAsia="Calibri"/>
          <w:lang w:eastAsia="en-US"/>
        </w:rPr>
      </w:pPr>
      <w:r w:rsidRPr="00F00AF1">
        <w:rPr>
          <w:rFonts w:eastAsia="Calibri"/>
          <w:lang w:eastAsia="en-US"/>
        </w:rPr>
        <w:t>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w:t>
      </w:r>
      <w:r w:rsidRPr="00F00AF1">
        <w:rPr>
          <w:rFonts w:eastAsia="Calibri"/>
          <w:szCs w:val="22"/>
          <w:lang w:eastAsia="en-US"/>
        </w:rPr>
        <w:t xml:space="preserve">. Прогноз численности населения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представлен в таблице 2.9.</w:t>
      </w:r>
    </w:p>
    <w:p w:rsidR="00F00AF1" w:rsidRPr="00F00AF1" w:rsidRDefault="00F00AF1" w:rsidP="00F00AF1">
      <w:pPr>
        <w:widowControl w:val="0"/>
        <w:spacing w:after="120" w:line="276" w:lineRule="auto"/>
        <w:ind w:firstLine="567"/>
        <w:jc w:val="right"/>
        <w:rPr>
          <w:rFonts w:eastAsia="Calibri"/>
          <w:lang w:eastAsia="en-US"/>
        </w:rPr>
      </w:pPr>
      <w:r w:rsidRPr="00F00AF1">
        <w:rPr>
          <w:rFonts w:eastAsia="Calibri"/>
          <w:szCs w:val="22"/>
          <w:lang w:eastAsia="en-US"/>
        </w:rPr>
        <w:t>Таблица 2.9</w:t>
      </w:r>
    </w:p>
    <w:p w:rsidR="00F00AF1" w:rsidRPr="00F00AF1" w:rsidRDefault="00F00AF1" w:rsidP="00F00AF1">
      <w:pPr>
        <w:widowControl w:val="0"/>
        <w:spacing w:after="120" w:line="276" w:lineRule="auto"/>
        <w:ind w:firstLine="567"/>
        <w:jc w:val="center"/>
        <w:rPr>
          <w:rFonts w:eastAsia="Calibri"/>
          <w:szCs w:val="22"/>
          <w:lang w:eastAsia="en-US"/>
        </w:rPr>
      </w:pPr>
      <w:r w:rsidRPr="00F00AF1">
        <w:rPr>
          <w:rFonts w:eastAsia="Calibri"/>
          <w:szCs w:val="22"/>
          <w:lang w:eastAsia="en-US"/>
        </w:rPr>
        <w:t>Прогноз численности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1984"/>
        <w:gridCol w:w="1559"/>
        <w:gridCol w:w="1418"/>
      </w:tblGrid>
      <w:tr w:rsidR="00F00AF1" w:rsidRPr="00F00AF1" w:rsidTr="00F00AF1">
        <w:trPr>
          <w:trHeight w:val="20"/>
          <w:jc w:val="center"/>
        </w:trPr>
        <w:tc>
          <w:tcPr>
            <w:tcW w:w="4893" w:type="dxa"/>
            <w:vMerge w:val="restart"/>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b/>
                <w:sz w:val="20"/>
                <w:szCs w:val="20"/>
                <w:lang w:val="x-none" w:eastAsia="en-US"/>
              </w:rPr>
            </w:pPr>
            <w:r w:rsidRPr="00F00AF1">
              <w:rPr>
                <w:b/>
                <w:sz w:val="20"/>
                <w:szCs w:val="20"/>
                <w:lang w:val="x-none" w:eastAsia="en-US"/>
              </w:rPr>
              <w:t>Возрастные группы</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00AF1" w:rsidRPr="00F00AF1" w:rsidRDefault="00F00AF1" w:rsidP="00F00AF1">
            <w:pPr>
              <w:widowControl w:val="0"/>
              <w:jc w:val="center"/>
              <w:rPr>
                <w:b/>
                <w:sz w:val="20"/>
                <w:szCs w:val="20"/>
                <w:lang w:val="x-none" w:eastAsia="en-US"/>
              </w:rPr>
            </w:pPr>
            <w:r w:rsidRPr="00F00AF1">
              <w:rPr>
                <w:b/>
                <w:sz w:val="20"/>
                <w:szCs w:val="20"/>
                <w:lang w:val="x-none" w:eastAsia="en-US"/>
              </w:rPr>
              <w:t>Факт</w:t>
            </w:r>
          </w:p>
        </w:tc>
        <w:tc>
          <w:tcPr>
            <w:tcW w:w="2977" w:type="dxa"/>
            <w:gridSpan w:val="2"/>
            <w:tcBorders>
              <w:top w:val="single" w:sz="4" w:space="0" w:color="auto"/>
              <w:left w:val="single" w:sz="4" w:space="0" w:color="auto"/>
              <w:bottom w:val="single" w:sz="4" w:space="0" w:color="auto"/>
              <w:right w:val="single" w:sz="4" w:space="0" w:color="auto"/>
            </w:tcBorders>
            <w:noWrap/>
            <w:vAlign w:val="center"/>
            <w:hideMark/>
          </w:tcPr>
          <w:p w:rsidR="00F00AF1" w:rsidRPr="00F00AF1" w:rsidRDefault="00F00AF1" w:rsidP="00F00AF1">
            <w:pPr>
              <w:widowControl w:val="0"/>
              <w:jc w:val="center"/>
              <w:rPr>
                <w:b/>
                <w:sz w:val="20"/>
                <w:szCs w:val="20"/>
                <w:lang w:val="x-none" w:eastAsia="en-US"/>
              </w:rPr>
            </w:pPr>
            <w:r w:rsidRPr="00F00AF1">
              <w:rPr>
                <w:b/>
                <w:sz w:val="20"/>
                <w:szCs w:val="20"/>
                <w:lang w:val="x-none" w:eastAsia="en-US"/>
              </w:rPr>
              <w:t>Прогноз</w:t>
            </w:r>
          </w:p>
        </w:tc>
      </w:tr>
      <w:tr w:rsidR="00F00AF1" w:rsidRPr="00F00AF1" w:rsidTr="00F00AF1">
        <w:trPr>
          <w:trHeight w:val="20"/>
          <w:jc w:val="center"/>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rPr>
                <w:b/>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b/>
                <w:sz w:val="20"/>
                <w:szCs w:val="20"/>
                <w:lang w:val="x-none" w:eastAsia="en-US"/>
              </w:rPr>
            </w:pPr>
            <w:r w:rsidRPr="00F00AF1">
              <w:rPr>
                <w:b/>
                <w:sz w:val="20"/>
                <w:szCs w:val="20"/>
                <w:lang w:val="x-none" w:eastAsia="en-US"/>
              </w:rPr>
              <w:t>начало 201</w:t>
            </w:r>
            <w:r w:rsidRPr="00F00AF1">
              <w:rPr>
                <w:b/>
                <w:sz w:val="20"/>
                <w:szCs w:val="20"/>
                <w:lang w:eastAsia="en-US"/>
              </w:rPr>
              <w:t>7</w:t>
            </w:r>
            <w:r w:rsidRPr="00F00AF1">
              <w:rPr>
                <w:b/>
                <w:sz w:val="20"/>
                <w:szCs w:val="20"/>
                <w:lang w:val="x-none" w:eastAsia="en-US"/>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b/>
                <w:sz w:val="20"/>
                <w:szCs w:val="20"/>
                <w:lang w:val="x-none" w:eastAsia="en-US"/>
              </w:rPr>
            </w:pPr>
            <w:r w:rsidRPr="00F00AF1">
              <w:rPr>
                <w:b/>
                <w:sz w:val="20"/>
                <w:szCs w:val="20"/>
                <w:lang w:val="x-none" w:eastAsia="en-US"/>
              </w:rPr>
              <w:t>202</w:t>
            </w:r>
            <w:r w:rsidRPr="00F00AF1">
              <w:rPr>
                <w:b/>
                <w:sz w:val="20"/>
                <w:szCs w:val="20"/>
                <w:lang w:eastAsia="en-US"/>
              </w:rPr>
              <w:t>5</w:t>
            </w:r>
            <w:r w:rsidRPr="00F00AF1">
              <w:rPr>
                <w:b/>
                <w:sz w:val="20"/>
                <w:szCs w:val="20"/>
                <w:lang w:val="x-none" w:eastAsia="en-US"/>
              </w:rPr>
              <w:t>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b/>
                <w:sz w:val="20"/>
                <w:szCs w:val="20"/>
                <w:lang w:val="x-none" w:eastAsia="en-US"/>
              </w:rPr>
            </w:pPr>
            <w:r w:rsidRPr="00F00AF1">
              <w:rPr>
                <w:b/>
                <w:sz w:val="20"/>
                <w:szCs w:val="20"/>
                <w:lang w:val="x-none" w:eastAsia="en-US"/>
              </w:rPr>
              <w:t>2032г.</w:t>
            </w:r>
          </w:p>
        </w:tc>
      </w:tr>
      <w:tr w:rsidR="00F00AF1" w:rsidRPr="00F00AF1" w:rsidTr="00F00AF1">
        <w:trPr>
          <w:trHeight w:val="20"/>
          <w:jc w:val="center"/>
        </w:trPr>
        <w:tc>
          <w:tcPr>
            <w:tcW w:w="4893"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sz w:val="20"/>
                <w:szCs w:val="20"/>
                <w:lang w:val="x-none" w:eastAsia="en-US"/>
              </w:rPr>
            </w:pPr>
            <w:r w:rsidRPr="00F00AF1">
              <w:rPr>
                <w:sz w:val="20"/>
                <w:szCs w:val="20"/>
                <w:lang w:val="x-none" w:eastAsia="en-US"/>
              </w:rPr>
              <w:t>Общая численность населения, тыс. чел.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sz w:val="20"/>
                <w:szCs w:val="20"/>
                <w:lang w:eastAsia="en-US"/>
              </w:rPr>
            </w:pPr>
            <w:r w:rsidRPr="00F00AF1">
              <w:rPr>
                <w:sz w:val="20"/>
                <w:szCs w:val="20"/>
                <w:lang w:eastAsia="en-US"/>
              </w:rPr>
              <w:t>3,474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sz w:val="20"/>
                <w:szCs w:val="20"/>
                <w:lang w:eastAsia="en-US"/>
              </w:rPr>
            </w:pPr>
            <w:r w:rsidRPr="00F00AF1">
              <w:rPr>
                <w:sz w:val="20"/>
                <w:szCs w:val="20"/>
                <w:lang w:eastAsia="en-US"/>
              </w:rPr>
              <w:t>3,683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AF1" w:rsidRPr="00F00AF1" w:rsidRDefault="00F00AF1" w:rsidP="00F00AF1">
            <w:pPr>
              <w:widowControl w:val="0"/>
              <w:jc w:val="center"/>
              <w:rPr>
                <w:sz w:val="20"/>
                <w:szCs w:val="20"/>
                <w:lang w:eastAsia="en-US"/>
              </w:rPr>
            </w:pPr>
            <w:r w:rsidRPr="00F00AF1">
              <w:rPr>
                <w:sz w:val="20"/>
                <w:szCs w:val="20"/>
                <w:lang w:eastAsia="en-US"/>
              </w:rPr>
              <w:t>3,712</w:t>
            </w:r>
          </w:p>
        </w:tc>
      </w:tr>
    </w:tbl>
    <w:p w:rsidR="00F00AF1" w:rsidRPr="00F00AF1" w:rsidRDefault="00F00AF1" w:rsidP="00F00AF1">
      <w:pPr>
        <w:widowControl w:val="0"/>
        <w:spacing w:after="120" w:line="276" w:lineRule="auto"/>
        <w:ind w:firstLine="567"/>
        <w:jc w:val="center"/>
        <w:rPr>
          <w:rFonts w:eastAsia="Calibri"/>
          <w:szCs w:val="22"/>
          <w:lang w:eastAsia="en-US"/>
        </w:rPr>
      </w:pP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В течение следующих 15 лет прогнозируется увеличение общей численности постоянного населения городского поселения более чем на 6,85% по отношению к исходному периоду времени. </w:t>
      </w:r>
    </w:p>
    <w:p w:rsidR="00F00AF1" w:rsidRPr="00F00AF1" w:rsidRDefault="00F00AF1" w:rsidP="00F00AF1">
      <w:pPr>
        <w:widowControl w:val="0"/>
        <w:spacing w:after="120" w:line="276" w:lineRule="auto"/>
        <w:ind w:firstLine="709"/>
        <w:jc w:val="both"/>
        <w:rPr>
          <w:lang w:val="x-none"/>
        </w:rPr>
      </w:pPr>
      <w:r w:rsidRPr="00F00AF1">
        <w:rPr>
          <w:lang w:val="x-none"/>
        </w:rPr>
        <w:t xml:space="preserve">Ожидаемые результаты демографического прогноза возможны при следующих условиях: </w:t>
      </w:r>
    </w:p>
    <w:p w:rsidR="00F00AF1" w:rsidRPr="00F00AF1" w:rsidRDefault="00F00AF1" w:rsidP="005447D3">
      <w:pPr>
        <w:widowControl w:val="0"/>
        <w:numPr>
          <w:ilvl w:val="0"/>
          <w:numId w:val="45"/>
        </w:numPr>
        <w:tabs>
          <w:tab w:val="left" w:pos="-14628"/>
          <w:tab w:val="left" w:pos="-6457"/>
          <w:tab w:val="left" w:pos="-6054"/>
          <w:tab w:val="left" w:pos="-4625"/>
          <w:tab w:val="left" w:pos="720"/>
        </w:tabs>
        <w:spacing w:after="120" w:line="276" w:lineRule="auto"/>
        <w:jc w:val="both"/>
        <w:rPr>
          <w:lang w:val="x-none" w:eastAsia="x-none"/>
        </w:rPr>
      </w:pPr>
      <w:r w:rsidRPr="00F00AF1">
        <w:rPr>
          <w:lang w:val="x-none" w:eastAsia="x-none"/>
        </w:rPr>
        <w:t>рост рождаемости и снижение смертности, которые возможно достичь за счет повышения уровня жизни населения (улучшения жилищных условий, улучшения состояния объектов социальной значимости) и обеспечения социальной поддержки населения;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lastRenderedPageBreak/>
        <w:t>увеличение механического притока и закрепление рабочих кадров в городском поселении с учетом обеспеченности местами приложения труда и повышения доходов населения.</w:t>
      </w:r>
    </w:p>
    <w:p w:rsidR="00F00AF1" w:rsidRPr="00F00AF1" w:rsidRDefault="00F00AF1" w:rsidP="00F00AF1">
      <w:pPr>
        <w:widowControl w:val="0"/>
        <w:spacing w:after="120" w:line="276" w:lineRule="auto"/>
        <w:ind w:firstLine="567"/>
        <w:jc w:val="both"/>
        <w:rPr>
          <w:rFonts w:eastAsia="Calibri"/>
          <w:b/>
          <w:szCs w:val="22"/>
          <w:lang w:eastAsia="en-US"/>
        </w:rPr>
      </w:pPr>
      <w:r w:rsidRPr="00F00AF1">
        <w:rPr>
          <w:rFonts w:eastAsia="Calibri"/>
          <w:b/>
          <w:szCs w:val="22"/>
          <w:lang w:eastAsia="en-US"/>
        </w:rPr>
        <w:t>Жилищная сфера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Намечаемые прогрессивные тенденции в экономическом развитии территории обуславливают необходимость адекватного развития внутренних функций городского поселения (жилой, культурно-просветительской, рекреационной и др.), обеспечивающих повышение качества жизни населения. В первую очередь это неразрывно связано с улучшением качества жилой среды населенных пунктов.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На 01.01.2017 г общая площадь жилищного фонда составила 122600 м</w:t>
      </w:r>
      <w:proofErr w:type="gramStart"/>
      <w:r w:rsidRPr="00F00AF1">
        <w:rPr>
          <w:rFonts w:eastAsia="Calibri"/>
          <w:szCs w:val="22"/>
          <w:vertAlign w:val="superscript"/>
          <w:lang w:eastAsia="en-US"/>
        </w:rPr>
        <w:t>2</w:t>
      </w:r>
      <w:proofErr w:type="gramEnd"/>
      <w:r w:rsidRPr="00F00AF1">
        <w:rPr>
          <w:rFonts w:eastAsia="Calibri"/>
          <w:szCs w:val="22"/>
          <w:lang w:eastAsia="en-US"/>
        </w:rPr>
        <w:t xml:space="preserve">, в том числе </w:t>
      </w:r>
      <w:proofErr w:type="spellStart"/>
      <w:r w:rsidRPr="00F00AF1">
        <w:rPr>
          <w:rFonts w:eastAsia="Calibri"/>
          <w:szCs w:val="22"/>
          <w:lang w:eastAsia="en-US"/>
        </w:rPr>
        <w:t>п.г.т</w:t>
      </w:r>
      <w:proofErr w:type="spellEnd"/>
      <w:r w:rsidRPr="00F00AF1">
        <w:rPr>
          <w:rFonts w:eastAsia="Calibri"/>
          <w:szCs w:val="22"/>
          <w:lang w:eastAsia="en-US"/>
        </w:rPr>
        <w:t>. Октябрьское – 112900 м</w:t>
      </w:r>
      <w:r w:rsidRPr="00F00AF1">
        <w:rPr>
          <w:rFonts w:eastAsia="Calibri"/>
          <w:szCs w:val="22"/>
          <w:vertAlign w:val="superscript"/>
          <w:lang w:eastAsia="en-US"/>
        </w:rPr>
        <w:t>2</w:t>
      </w:r>
      <w:r w:rsidRPr="00F00AF1">
        <w:rPr>
          <w:rFonts w:eastAsia="Calibri"/>
          <w:szCs w:val="22"/>
          <w:lang w:eastAsia="en-US"/>
        </w:rPr>
        <w:t xml:space="preserve">, п. </w:t>
      </w:r>
      <w:proofErr w:type="spellStart"/>
      <w:r w:rsidRPr="00F00AF1">
        <w:rPr>
          <w:rFonts w:eastAsia="Calibri"/>
          <w:szCs w:val="22"/>
          <w:lang w:eastAsia="en-US"/>
        </w:rPr>
        <w:t>Кормужиханка</w:t>
      </w:r>
      <w:proofErr w:type="spellEnd"/>
      <w:r w:rsidRPr="00F00AF1">
        <w:rPr>
          <w:rFonts w:eastAsia="Calibri"/>
          <w:szCs w:val="22"/>
          <w:lang w:eastAsia="en-US"/>
        </w:rPr>
        <w:t xml:space="preserve"> – 6153,9 м</w:t>
      </w:r>
      <w:r w:rsidRPr="00F00AF1">
        <w:rPr>
          <w:rFonts w:eastAsia="Calibri"/>
          <w:szCs w:val="22"/>
          <w:vertAlign w:val="superscript"/>
          <w:lang w:eastAsia="en-US"/>
        </w:rPr>
        <w:t>2</w:t>
      </w:r>
      <w:r w:rsidRPr="00F00AF1">
        <w:rPr>
          <w:rFonts w:eastAsia="Calibri"/>
          <w:szCs w:val="22"/>
          <w:lang w:eastAsia="en-US"/>
        </w:rPr>
        <w:t>, с. Большой Камень - 3546,1 м</w:t>
      </w:r>
      <w:r w:rsidRPr="00F00AF1">
        <w:rPr>
          <w:rFonts w:eastAsia="Calibri"/>
          <w:szCs w:val="22"/>
          <w:vertAlign w:val="superscript"/>
          <w:lang w:eastAsia="en-US"/>
        </w:rPr>
        <w:t>2</w:t>
      </w:r>
      <w:r w:rsidRPr="00F00AF1">
        <w:rPr>
          <w:rFonts w:eastAsia="Calibri"/>
          <w:szCs w:val="22"/>
          <w:lang w:eastAsia="en-US"/>
        </w:rPr>
        <w:t xml:space="preserve">.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Число жилых квартир составило 3128 шт. Обеспеченность 1 жителя общей площадью – 160,8 м</w:t>
      </w:r>
      <w:proofErr w:type="gramStart"/>
      <w:r w:rsidRPr="00F00AF1">
        <w:rPr>
          <w:rFonts w:eastAsia="Calibri"/>
          <w:szCs w:val="22"/>
          <w:vertAlign w:val="superscript"/>
          <w:lang w:eastAsia="en-US"/>
        </w:rPr>
        <w:t>2</w:t>
      </w:r>
      <w:proofErr w:type="gramEnd"/>
      <w:r w:rsidRPr="00F00AF1">
        <w:rPr>
          <w:rFonts w:eastAsia="Calibri"/>
          <w:szCs w:val="22"/>
          <w:lang w:eastAsia="en-US"/>
        </w:rPr>
        <w:t>. За год за счет средств индивидуальных застройщиков введено 1100 м</w:t>
      </w:r>
      <w:proofErr w:type="gramStart"/>
      <w:r w:rsidRPr="00F00AF1">
        <w:rPr>
          <w:rFonts w:eastAsia="Calibri"/>
          <w:szCs w:val="22"/>
          <w:vertAlign w:val="superscript"/>
          <w:lang w:eastAsia="en-US"/>
        </w:rPr>
        <w:t>2</w:t>
      </w:r>
      <w:proofErr w:type="gramEnd"/>
      <w:r w:rsidRPr="00F00AF1">
        <w:rPr>
          <w:rFonts w:eastAsia="Calibri"/>
          <w:szCs w:val="22"/>
          <w:lang w:eastAsia="en-US"/>
        </w:rPr>
        <w:t xml:space="preserve"> площади квартир.</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На предстоящий период до 2032 года планируется увеличение общих объемов жилищного фонда за счет нового строительства.</w:t>
      </w:r>
    </w:p>
    <w:p w:rsidR="00F00AF1" w:rsidRPr="00F00AF1" w:rsidRDefault="00F00AF1" w:rsidP="00F00AF1">
      <w:pPr>
        <w:widowControl w:val="0"/>
        <w:spacing w:after="120" w:line="276" w:lineRule="auto"/>
        <w:ind w:firstLine="567"/>
        <w:jc w:val="both"/>
        <w:rPr>
          <w:rFonts w:eastAsia="Calibri"/>
          <w:lang w:eastAsia="en-US"/>
        </w:rPr>
      </w:pPr>
      <w:r w:rsidRPr="00F00AF1">
        <w:rPr>
          <w:rFonts w:eastAsia="Calibri"/>
          <w:lang w:eastAsia="en-US"/>
        </w:rPr>
        <w:t>Увеличение емкости существующего жилищного фонда возможно посредством  устройства пристроек, мансард, строительства дополнительных жилых построек частного домовладения  в границах имеющихся усадебных участков</w:t>
      </w:r>
      <w:r w:rsidRPr="00F00AF1">
        <w:rPr>
          <w:rFonts w:eastAsia="Calibri"/>
          <w:szCs w:val="22"/>
          <w:lang w:eastAsia="en-US"/>
        </w:rPr>
        <w:t>.</w:t>
      </w:r>
    </w:p>
    <w:p w:rsidR="00F00AF1" w:rsidRPr="00F00AF1" w:rsidRDefault="00F00AF1" w:rsidP="00F00AF1">
      <w:pPr>
        <w:keepNext/>
        <w:keepLines/>
        <w:widowControl w:val="0"/>
        <w:spacing w:after="120" w:line="276" w:lineRule="auto"/>
        <w:ind w:firstLine="567"/>
        <w:jc w:val="both"/>
        <w:rPr>
          <w:rFonts w:eastAsia="Calibri"/>
          <w:b/>
          <w:szCs w:val="22"/>
          <w:lang w:eastAsia="en-US"/>
        </w:rPr>
      </w:pPr>
      <w:r w:rsidRPr="00F00AF1">
        <w:rPr>
          <w:rFonts w:eastAsia="Calibri"/>
          <w:b/>
          <w:szCs w:val="22"/>
          <w:lang w:eastAsia="en-US"/>
        </w:rPr>
        <w:t xml:space="preserve">Перспектива развития территории городского поселения </w:t>
      </w:r>
      <w:proofErr w:type="gramStart"/>
      <w:r w:rsidRPr="00F00AF1">
        <w:rPr>
          <w:rFonts w:eastAsia="Calibri"/>
          <w:b/>
          <w:szCs w:val="22"/>
          <w:lang w:eastAsia="en-US"/>
        </w:rPr>
        <w:t>Октябрьское</w:t>
      </w:r>
      <w:proofErr w:type="gramEnd"/>
      <w:r w:rsidRPr="00F00AF1">
        <w:rPr>
          <w:rFonts w:eastAsia="Calibri"/>
          <w:b/>
          <w:szCs w:val="22"/>
          <w:lang w:eastAsia="en-US"/>
        </w:rPr>
        <w:t xml:space="preserve"> Октябрьского района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Перспектива развития территории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рассматривается до 2032 года.</w:t>
      </w:r>
    </w:p>
    <w:p w:rsidR="00F00AF1" w:rsidRPr="00F00AF1" w:rsidRDefault="00F00AF1" w:rsidP="00F00AF1">
      <w:pPr>
        <w:widowControl w:val="0"/>
        <w:spacing w:after="120" w:line="276" w:lineRule="auto"/>
        <w:ind w:firstLine="567"/>
        <w:jc w:val="both"/>
        <w:rPr>
          <w:rFonts w:eastAsia="Calibri"/>
          <w:szCs w:val="22"/>
          <w:lang w:eastAsia="en-US"/>
        </w:rPr>
      </w:pPr>
      <w:proofErr w:type="gramStart"/>
      <w:r w:rsidRPr="00F00AF1">
        <w:rPr>
          <w:rFonts w:eastAsia="Calibri"/>
          <w:szCs w:val="22"/>
          <w:lang w:eastAsia="en-US"/>
        </w:rPr>
        <w:t xml:space="preserve">Документами территориального планирования муниципального образования является </w:t>
      </w:r>
      <w:r w:rsidRPr="00F00AF1">
        <w:rPr>
          <w:rFonts w:eastAsia="Calibri"/>
          <w:color w:val="000000"/>
          <w:szCs w:val="22"/>
          <w:lang w:eastAsia="en-US"/>
        </w:rPr>
        <w:t xml:space="preserve">генеральный план </w:t>
      </w:r>
      <w:r w:rsidRPr="00F00AF1">
        <w:rPr>
          <w:rFonts w:eastAsia="Calibri"/>
          <w:szCs w:val="22"/>
          <w:lang w:eastAsia="en-US"/>
        </w:rPr>
        <w:t>городского поселения Октябрьское Октябрьского района ХМАО-Югра,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образования,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ХМАО-Югра, Октябрьского района и  муниципального образования.</w:t>
      </w:r>
      <w:proofErr w:type="gramEnd"/>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 экономических, экологических и иных факторов в целях:</w:t>
      </w:r>
    </w:p>
    <w:p w:rsidR="00F00AF1" w:rsidRPr="00F00AF1" w:rsidRDefault="00F00AF1" w:rsidP="005447D3">
      <w:pPr>
        <w:widowControl w:val="0"/>
        <w:numPr>
          <w:ilvl w:val="0"/>
          <w:numId w:val="22"/>
        </w:numPr>
        <w:spacing w:after="120" w:line="276" w:lineRule="auto"/>
        <w:ind w:firstLine="567"/>
        <w:contextualSpacing/>
        <w:jc w:val="both"/>
        <w:rPr>
          <w:rFonts w:eastAsia="Calibri"/>
          <w:szCs w:val="20"/>
          <w:lang w:val="x-none" w:eastAsia="x-none"/>
        </w:rPr>
      </w:pPr>
      <w:r w:rsidRPr="00F00AF1">
        <w:rPr>
          <w:rFonts w:eastAsia="Calibri"/>
          <w:szCs w:val="20"/>
          <w:lang w:val="x-none" w:eastAsia="x-none"/>
        </w:rPr>
        <w:t>обеспечения устойчивого развития городского поселения;</w:t>
      </w:r>
    </w:p>
    <w:p w:rsidR="00F00AF1" w:rsidRPr="00F00AF1" w:rsidRDefault="00F00AF1" w:rsidP="005447D3">
      <w:pPr>
        <w:widowControl w:val="0"/>
        <w:numPr>
          <w:ilvl w:val="0"/>
          <w:numId w:val="22"/>
        </w:numPr>
        <w:spacing w:after="120" w:line="276" w:lineRule="auto"/>
        <w:ind w:firstLine="567"/>
        <w:contextualSpacing/>
        <w:jc w:val="both"/>
        <w:rPr>
          <w:rFonts w:eastAsia="Calibri"/>
          <w:szCs w:val="20"/>
          <w:lang w:val="x-none" w:eastAsia="x-none"/>
        </w:rPr>
      </w:pPr>
      <w:r w:rsidRPr="00F00AF1">
        <w:rPr>
          <w:rFonts w:eastAsia="Calibri"/>
          <w:szCs w:val="20"/>
          <w:lang w:val="x-none" w:eastAsia="x-none"/>
        </w:rPr>
        <w:t>формирования благоприятной среды жизнедеятельности;</w:t>
      </w:r>
    </w:p>
    <w:p w:rsidR="00F00AF1" w:rsidRPr="00F00AF1" w:rsidRDefault="00F00AF1" w:rsidP="005447D3">
      <w:pPr>
        <w:widowControl w:val="0"/>
        <w:numPr>
          <w:ilvl w:val="0"/>
          <w:numId w:val="22"/>
        </w:numPr>
        <w:spacing w:after="120" w:line="276" w:lineRule="auto"/>
        <w:ind w:firstLine="567"/>
        <w:contextualSpacing/>
        <w:jc w:val="both"/>
        <w:rPr>
          <w:rFonts w:eastAsia="Calibri"/>
          <w:szCs w:val="20"/>
          <w:lang w:val="x-none" w:eastAsia="x-none"/>
        </w:rPr>
      </w:pPr>
      <w:r w:rsidRPr="00F00AF1">
        <w:rPr>
          <w:rFonts w:eastAsia="Calibri"/>
          <w:szCs w:val="20"/>
          <w:lang w:val="x-none" w:eastAsia="x-none"/>
        </w:rPr>
        <w:t>сохранения объектов исторического и культурного наследия, уникальных природных объектов для настоящего и будущего поколений;</w:t>
      </w:r>
    </w:p>
    <w:p w:rsidR="00F00AF1" w:rsidRPr="00F00AF1" w:rsidRDefault="00F00AF1" w:rsidP="005447D3">
      <w:pPr>
        <w:widowControl w:val="0"/>
        <w:numPr>
          <w:ilvl w:val="0"/>
          <w:numId w:val="22"/>
        </w:numPr>
        <w:spacing w:after="120" w:line="276" w:lineRule="auto"/>
        <w:ind w:firstLine="567"/>
        <w:contextualSpacing/>
        <w:jc w:val="both"/>
        <w:rPr>
          <w:rFonts w:eastAsia="Calibri"/>
          <w:szCs w:val="20"/>
          <w:lang w:val="x-none" w:eastAsia="x-none"/>
        </w:rPr>
      </w:pPr>
      <w:r w:rsidRPr="00F00AF1">
        <w:rPr>
          <w:rFonts w:eastAsia="Calibri"/>
          <w:szCs w:val="20"/>
          <w:lang w:val="x-none" w:eastAsia="x-none"/>
        </w:rPr>
        <w:t>развития и модернизации инженерной, транспортной и социальной инфраструктур;</w:t>
      </w:r>
    </w:p>
    <w:p w:rsidR="00F00AF1" w:rsidRPr="00F00AF1" w:rsidRDefault="00F00AF1" w:rsidP="005447D3">
      <w:pPr>
        <w:widowControl w:val="0"/>
        <w:numPr>
          <w:ilvl w:val="0"/>
          <w:numId w:val="22"/>
        </w:numPr>
        <w:spacing w:after="120" w:line="276" w:lineRule="auto"/>
        <w:ind w:firstLine="567"/>
        <w:contextualSpacing/>
        <w:jc w:val="both"/>
        <w:rPr>
          <w:rFonts w:eastAsia="Calibri"/>
          <w:szCs w:val="20"/>
          <w:lang w:val="x-none" w:eastAsia="x-none"/>
        </w:rPr>
      </w:pPr>
      <w:r w:rsidRPr="00F00AF1">
        <w:rPr>
          <w:rFonts w:eastAsia="Calibri"/>
          <w:szCs w:val="20"/>
          <w:lang w:val="x-none" w:eastAsia="x-none"/>
        </w:rPr>
        <w:t>оптимизация использования земельных ресурсов межселенных территорий.</w:t>
      </w:r>
    </w:p>
    <w:p w:rsidR="00F00AF1" w:rsidRPr="00F00AF1" w:rsidRDefault="00F00AF1" w:rsidP="00F00AF1">
      <w:pPr>
        <w:widowControl w:val="0"/>
        <w:spacing w:after="120" w:line="276" w:lineRule="auto"/>
        <w:ind w:left="993"/>
        <w:jc w:val="both"/>
        <w:rPr>
          <w:rFonts w:eastAsia="Calibri"/>
          <w:szCs w:val="22"/>
          <w:lang w:eastAsia="en-US"/>
        </w:rPr>
        <w:sectPr w:rsidR="00F00AF1" w:rsidRPr="00F00AF1" w:rsidSect="00F00AF1">
          <w:pgSz w:w="11906" w:h="16838"/>
          <w:pgMar w:top="1134" w:right="567" w:bottom="1134" w:left="1701" w:header="708" w:footer="170" w:gutter="0"/>
          <w:cols w:space="708"/>
          <w:titlePg/>
          <w:docGrid w:linePitch="360"/>
        </w:sectPr>
      </w:pPr>
    </w:p>
    <w:p w:rsidR="00F00AF1" w:rsidRPr="00F00AF1" w:rsidRDefault="00F00AF1" w:rsidP="00F00AF1">
      <w:pPr>
        <w:widowControl w:val="0"/>
        <w:spacing w:after="120" w:line="276" w:lineRule="auto"/>
        <w:ind w:firstLine="567"/>
        <w:jc w:val="both"/>
        <w:rPr>
          <w:rFonts w:eastAsia="Calibri"/>
          <w:szCs w:val="22"/>
          <w:lang w:eastAsia="en-US"/>
        </w:rPr>
      </w:pPr>
    </w:p>
    <w:p w:rsidR="00F00AF1" w:rsidRPr="00F00AF1" w:rsidRDefault="00F00AF1" w:rsidP="00F00AF1">
      <w:pPr>
        <w:widowControl w:val="0"/>
        <w:spacing w:after="120" w:line="276" w:lineRule="auto"/>
        <w:ind w:firstLine="567"/>
        <w:jc w:val="right"/>
        <w:rPr>
          <w:rFonts w:eastAsia="Calibri"/>
          <w:szCs w:val="22"/>
          <w:lang w:eastAsia="en-US"/>
        </w:rPr>
      </w:pPr>
      <w:r w:rsidRPr="00F00AF1">
        <w:rPr>
          <w:rFonts w:eastAsia="Calibri"/>
          <w:szCs w:val="22"/>
          <w:lang w:eastAsia="en-US"/>
        </w:rPr>
        <w:t>Таблица 2.10</w:t>
      </w:r>
    </w:p>
    <w:p w:rsidR="00F00AF1" w:rsidRPr="00F00AF1" w:rsidRDefault="00F00AF1" w:rsidP="00F00AF1">
      <w:pPr>
        <w:widowControl w:val="0"/>
        <w:spacing w:after="120" w:line="276" w:lineRule="auto"/>
        <w:jc w:val="center"/>
        <w:rPr>
          <w:rFonts w:eastAsia="Calibri"/>
          <w:szCs w:val="22"/>
          <w:lang w:eastAsia="en-US"/>
        </w:rPr>
      </w:pPr>
      <w:r w:rsidRPr="00F00AF1">
        <w:rPr>
          <w:rFonts w:eastAsia="Calibri"/>
          <w:szCs w:val="22"/>
          <w:lang w:eastAsia="en-US"/>
        </w:rPr>
        <w:t xml:space="preserve">Расчет объектов социальной сферы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на расчетный срок – 2032 год (численность населения на расчетный срок 3712 чел., </w:t>
      </w:r>
      <w:proofErr w:type="spellStart"/>
      <w:r w:rsidRPr="00F00AF1">
        <w:rPr>
          <w:rFonts w:eastAsia="Calibri"/>
          <w:szCs w:val="22"/>
          <w:lang w:eastAsia="en-US"/>
        </w:rPr>
        <w:t>п.г.т</w:t>
      </w:r>
      <w:proofErr w:type="spellEnd"/>
      <w:r w:rsidRPr="00F00AF1">
        <w:rPr>
          <w:rFonts w:eastAsia="Calibri"/>
          <w:szCs w:val="22"/>
          <w:lang w:eastAsia="en-US"/>
        </w:rPr>
        <w:t xml:space="preserve">. Октябрьское – 3421чел., пос. </w:t>
      </w:r>
      <w:proofErr w:type="spellStart"/>
      <w:r w:rsidRPr="00F00AF1">
        <w:rPr>
          <w:rFonts w:eastAsia="Calibri"/>
          <w:szCs w:val="22"/>
          <w:lang w:eastAsia="en-US"/>
        </w:rPr>
        <w:t>Кормужиханка</w:t>
      </w:r>
      <w:proofErr w:type="spellEnd"/>
      <w:r w:rsidRPr="00F00AF1">
        <w:rPr>
          <w:rFonts w:eastAsia="Calibri"/>
          <w:szCs w:val="22"/>
          <w:lang w:eastAsia="en-US"/>
        </w:rPr>
        <w:t xml:space="preserve"> – 249 чел., с. Большой Камень  – 98 чел.)</w:t>
      </w:r>
    </w:p>
    <w:tbl>
      <w:tblPr>
        <w:tblW w:w="14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4A0" w:firstRow="1" w:lastRow="0" w:firstColumn="1" w:lastColumn="0" w:noHBand="0" w:noVBand="1"/>
      </w:tblPr>
      <w:tblGrid>
        <w:gridCol w:w="525"/>
        <w:gridCol w:w="2905"/>
        <w:gridCol w:w="1275"/>
        <w:gridCol w:w="1701"/>
        <w:gridCol w:w="2694"/>
        <w:gridCol w:w="1276"/>
        <w:gridCol w:w="1418"/>
        <w:gridCol w:w="1276"/>
        <w:gridCol w:w="1560"/>
      </w:tblGrid>
      <w:tr w:rsidR="00F00AF1" w:rsidRPr="00F00AF1" w:rsidTr="00F00AF1">
        <w:trPr>
          <w:tblHeader/>
        </w:trPr>
        <w:tc>
          <w:tcPr>
            <w:tcW w:w="525"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 </w:t>
            </w:r>
            <w:proofErr w:type="gramStart"/>
            <w:r w:rsidRPr="00F00AF1">
              <w:rPr>
                <w:rFonts w:eastAsia="Calibri"/>
                <w:b/>
                <w:sz w:val="20"/>
                <w:szCs w:val="20"/>
                <w:lang w:eastAsia="en-US"/>
              </w:rPr>
              <w:t>п</w:t>
            </w:r>
            <w:proofErr w:type="gramEnd"/>
            <w:r w:rsidRPr="00F00AF1">
              <w:rPr>
                <w:rFonts w:eastAsia="Calibri"/>
                <w:b/>
                <w:sz w:val="20"/>
                <w:szCs w:val="20"/>
                <w:lang w:eastAsia="en-US"/>
              </w:rPr>
              <w:t>/п</w:t>
            </w:r>
          </w:p>
        </w:tc>
        <w:tc>
          <w:tcPr>
            <w:tcW w:w="2905"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Наименование</w:t>
            </w:r>
          </w:p>
        </w:tc>
        <w:tc>
          <w:tcPr>
            <w:tcW w:w="1275"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Ед. изм.</w:t>
            </w:r>
          </w:p>
        </w:tc>
        <w:tc>
          <w:tcPr>
            <w:tcW w:w="1701"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Мощность действующего объекта</w:t>
            </w:r>
          </w:p>
        </w:tc>
        <w:tc>
          <w:tcPr>
            <w:tcW w:w="2694"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Норматив</w:t>
            </w:r>
          </w:p>
        </w:tc>
        <w:tc>
          <w:tcPr>
            <w:tcW w:w="1276"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bCs/>
                <w:sz w:val="20"/>
                <w:szCs w:val="20"/>
                <w:lang w:eastAsia="en-US"/>
              </w:rPr>
              <w:t>Требуемая мощность по норме</w:t>
            </w:r>
          </w:p>
        </w:tc>
        <w:tc>
          <w:tcPr>
            <w:tcW w:w="1418"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bCs/>
                <w:sz w:val="20"/>
                <w:szCs w:val="20"/>
                <w:lang w:eastAsia="en-US"/>
              </w:rPr>
              <w:t>Мощность сохраняемого объекта</w:t>
            </w:r>
          </w:p>
        </w:tc>
        <w:tc>
          <w:tcPr>
            <w:tcW w:w="1276"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bCs/>
                <w:sz w:val="20"/>
                <w:szCs w:val="20"/>
                <w:lang w:eastAsia="en-US"/>
              </w:rPr>
              <w:t>Требуется запроектировать</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bCs/>
                <w:sz w:val="20"/>
                <w:szCs w:val="20"/>
                <w:lang w:eastAsia="en-US"/>
              </w:rPr>
              <w:t>Примечание</w:t>
            </w:r>
          </w:p>
        </w:tc>
      </w:tr>
      <w:tr w:rsidR="00F00AF1" w:rsidRPr="00F00AF1" w:rsidTr="00F00AF1">
        <w:trPr>
          <w:trHeight w:val="77"/>
        </w:trPr>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Учреждения образования</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Дошкольные образовательные учреждения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200</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85% детей в возрасте 1,5-6,5 лет</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250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200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180</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230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180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пос. </w:t>
            </w:r>
            <w:proofErr w:type="spellStart"/>
            <w:r w:rsidRPr="00F00AF1">
              <w:rPr>
                <w:rFonts w:eastAsia="Calibri"/>
                <w:sz w:val="20"/>
                <w:szCs w:val="20"/>
                <w:lang w:eastAsia="en-US"/>
              </w:rPr>
              <w:t>Кормужиханка</w:t>
            </w:r>
            <w:proofErr w:type="spellEnd"/>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20</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20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Общеобразовательные учреждения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550</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100% охват детей неполным средним образованием, до 75% детей – средним образованием при обучении в одну смену</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656</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550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500</w:t>
            </w:r>
          </w:p>
        </w:tc>
        <w:tc>
          <w:tcPr>
            <w:tcW w:w="2694" w:type="dxa"/>
            <w:vMerge/>
            <w:shd w:val="clear" w:color="auto" w:fill="auto"/>
            <w:tcMar>
              <w:left w:w="28" w:type="dxa"/>
              <w:right w:w="28" w:type="dxa"/>
            </w:tcMar>
          </w:tcPr>
          <w:p w:rsidR="00F00AF1" w:rsidRPr="00F00AF1" w:rsidRDefault="00F00AF1" w:rsidP="00F00AF1">
            <w:pPr>
              <w:widowControl w:val="0"/>
              <w:rPr>
                <w:rFonts w:eastAsia="Calibri"/>
                <w:bCs/>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612</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500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112</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77"/>
        </w:trPr>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пос. </w:t>
            </w:r>
            <w:proofErr w:type="spellStart"/>
            <w:r w:rsidRPr="00F00AF1">
              <w:rPr>
                <w:rFonts w:eastAsia="Calibri"/>
                <w:sz w:val="20"/>
                <w:szCs w:val="20"/>
                <w:lang w:eastAsia="en-US"/>
              </w:rPr>
              <w:t>Кормужиханка</w:t>
            </w:r>
            <w:proofErr w:type="spellEnd"/>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50</w:t>
            </w:r>
          </w:p>
        </w:tc>
        <w:tc>
          <w:tcPr>
            <w:tcW w:w="2694" w:type="dxa"/>
            <w:vMerge/>
            <w:shd w:val="clear" w:color="auto" w:fill="auto"/>
            <w:tcMar>
              <w:left w:w="28" w:type="dxa"/>
              <w:right w:w="28" w:type="dxa"/>
            </w:tcMar>
          </w:tcPr>
          <w:p w:rsidR="00F00AF1" w:rsidRPr="00F00AF1" w:rsidRDefault="00F00AF1" w:rsidP="00F00AF1">
            <w:pPr>
              <w:widowControl w:val="0"/>
              <w:rPr>
                <w:rFonts w:eastAsia="Calibri"/>
                <w:bCs/>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44</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50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Внешкольные учреждения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10 % от общего числа школьников</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65</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65</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Учреждения здравоохранения</w:t>
            </w:r>
          </w:p>
        </w:tc>
      </w:tr>
      <w:tr w:rsidR="00F00AF1" w:rsidRPr="00F00AF1" w:rsidTr="00F00AF1">
        <w:trPr>
          <w:trHeight w:val="77"/>
        </w:trPr>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Амбулаторно-поликлиническая сеть</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посещение в смену</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286</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181,5 посещений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673</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286</w:t>
            </w:r>
          </w:p>
        </w:tc>
        <w:tc>
          <w:tcPr>
            <w:tcW w:w="2694" w:type="dxa"/>
            <w:vMerge/>
            <w:shd w:val="clear" w:color="auto" w:fill="auto"/>
            <w:tcMar>
              <w:left w:w="28" w:type="dxa"/>
              <w:right w:w="28" w:type="dxa"/>
            </w:tcMar>
          </w:tcPr>
          <w:p w:rsidR="00F00AF1" w:rsidRPr="00F00AF1" w:rsidRDefault="00F00AF1" w:rsidP="00F00AF1">
            <w:pPr>
              <w:widowControl w:val="0"/>
              <w:rPr>
                <w:rFonts w:eastAsia="Calibri"/>
                <w:bCs/>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673</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286</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387</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с учетом обслуживания поселения</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Больничные учреждения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коек</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150</w:t>
            </w:r>
          </w:p>
        </w:tc>
        <w:tc>
          <w:tcPr>
            <w:tcW w:w="2694" w:type="dxa"/>
            <w:vMerge w:val="restart"/>
            <w:shd w:val="clear" w:color="auto" w:fill="auto"/>
            <w:tcMar>
              <w:left w:w="28" w:type="dxa"/>
              <w:right w:w="28" w:type="dxa"/>
            </w:tcMar>
          </w:tcPr>
          <w:p w:rsidR="00F00AF1" w:rsidRPr="00F00AF1" w:rsidRDefault="00F00AF1" w:rsidP="00F00AF1">
            <w:pPr>
              <w:widowControl w:val="0"/>
              <w:autoSpaceDE w:val="0"/>
              <w:autoSpaceDN w:val="0"/>
              <w:adjustRightInd w:val="0"/>
              <w:rPr>
                <w:sz w:val="20"/>
                <w:szCs w:val="20"/>
              </w:rPr>
            </w:pPr>
            <w:r w:rsidRPr="00F00AF1">
              <w:rPr>
                <w:sz w:val="20"/>
                <w:szCs w:val="20"/>
              </w:rPr>
              <w:t>134,7 коек на 10000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150</w:t>
            </w:r>
          </w:p>
        </w:tc>
        <w:tc>
          <w:tcPr>
            <w:tcW w:w="2694" w:type="dxa"/>
            <w:vMerge/>
            <w:shd w:val="clear" w:color="auto" w:fill="auto"/>
            <w:tcMar>
              <w:left w:w="28" w:type="dxa"/>
              <w:right w:w="28" w:type="dxa"/>
            </w:tcMar>
          </w:tcPr>
          <w:p w:rsidR="00F00AF1" w:rsidRPr="00F00AF1" w:rsidRDefault="00F00AF1" w:rsidP="00F00AF1">
            <w:pPr>
              <w:widowControl w:val="0"/>
              <w:rPr>
                <w:rFonts w:eastAsia="Calibri"/>
                <w:bCs/>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с учетом обслуживания поселения</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b/>
                <w:color w:val="000000"/>
                <w:sz w:val="20"/>
                <w:szCs w:val="20"/>
              </w:rPr>
              <w:t>Фельдшерско-акушерский пункт</w:t>
            </w:r>
            <w:r w:rsidRPr="00F00AF1">
              <w:rPr>
                <w:color w:val="000000"/>
                <w:sz w:val="20"/>
                <w:szCs w:val="20"/>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объект/посещений в смену</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1/14</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bCs/>
                <w:sz w:val="20"/>
                <w:szCs w:val="20"/>
                <w:lang w:eastAsia="en-US"/>
              </w:rPr>
            </w:pPr>
            <w:r w:rsidRPr="00F00AF1">
              <w:rPr>
                <w:rFonts w:eastAsia="Calibri"/>
                <w:sz w:val="20"/>
                <w:szCs w:val="20"/>
                <w:lang w:eastAsia="en-US"/>
              </w:rPr>
              <w:t>по заданию на проектирование</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пос. </w:t>
            </w:r>
            <w:proofErr w:type="spellStart"/>
            <w:r w:rsidRPr="00F00AF1">
              <w:rPr>
                <w:rFonts w:eastAsia="Calibri"/>
                <w:sz w:val="20"/>
                <w:szCs w:val="20"/>
                <w:lang w:eastAsia="en-US"/>
              </w:rPr>
              <w:t>Кормужиханка</w:t>
            </w:r>
            <w:proofErr w:type="spellEnd"/>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1/14</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w:t>
            </w:r>
          </w:p>
        </w:tc>
        <w:tc>
          <w:tcPr>
            <w:tcW w:w="2905" w:type="dxa"/>
            <w:shd w:val="clear" w:color="auto" w:fill="auto"/>
            <w:tcMar>
              <w:left w:w="28" w:type="dxa"/>
              <w:right w:w="28" w:type="dxa"/>
            </w:tcMar>
          </w:tcPr>
          <w:p w:rsidR="00F00AF1" w:rsidRPr="00F00AF1" w:rsidRDefault="00F00AF1" w:rsidP="00F00AF1">
            <w:pPr>
              <w:widowControl w:val="0"/>
              <w:rPr>
                <w:b/>
                <w:color w:val="000000"/>
                <w:sz w:val="20"/>
                <w:szCs w:val="20"/>
              </w:rPr>
            </w:pPr>
            <w:r w:rsidRPr="00F00AF1">
              <w:rPr>
                <w:b/>
                <w:color w:val="000000"/>
                <w:sz w:val="20"/>
                <w:szCs w:val="20"/>
              </w:rPr>
              <w:t xml:space="preserve">Аптеки, </w:t>
            </w:r>
            <w:r w:rsidRPr="00F00AF1">
              <w:rPr>
                <w:color w:val="000000"/>
                <w:sz w:val="20"/>
                <w:szCs w:val="20"/>
              </w:rPr>
              <w:t>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3</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до 50 объектов при численности от 1 до 10 тыс.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val="en-US" w:eastAsia="en-US"/>
              </w:rPr>
              <w:t>&lt;</w:t>
            </w:r>
            <w:r w:rsidRPr="00F00AF1">
              <w:rPr>
                <w:rFonts w:eastAsia="Calibri"/>
                <w:bCs/>
                <w:sz w:val="20"/>
                <w:szCs w:val="20"/>
                <w:lang w:eastAsia="en-US"/>
              </w:rPr>
              <w:t>50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color w:val="000000"/>
                <w:sz w:val="20"/>
                <w:szCs w:val="20"/>
              </w:rPr>
            </w:pPr>
            <w:proofErr w:type="spellStart"/>
            <w:r w:rsidRPr="00F00AF1">
              <w:rPr>
                <w:color w:val="000000"/>
                <w:sz w:val="20"/>
                <w:szCs w:val="20"/>
              </w:rPr>
              <w:t>п.г.т</w:t>
            </w:r>
            <w:proofErr w:type="spellEnd"/>
            <w:r w:rsidRPr="00F00AF1">
              <w:rPr>
                <w:color w:val="000000"/>
                <w:sz w:val="20"/>
                <w:szCs w:val="20"/>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3</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val="en-US" w:eastAsia="en-US"/>
              </w:rPr>
              <w:t>&lt;</w:t>
            </w:r>
            <w:r w:rsidRPr="00F00AF1">
              <w:rPr>
                <w:rFonts w:eastAsia="Calibri"/>
                <w:bCs/>
                <w:sz w:val="20"/>
                <w:szCs w:val="20"/>
                <w:lang w:eastAsia="en-US"/>
              </w:rPr>
              <w:t>50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b/>
                <w:color w:val="000000"/>
                <w:sz w:val="20"/>
                <w:szCs w:val="20"/>
              </w:rPr>
              <w:t>Выдвижные пункты скорой медицинской помощи</w:t>
            </w:r>
            <w:r w:rsidRPr="00F00AF1">
              <w:rPr>
                <w:color w:val="000000"/>
                <w:sz w:val="20"/>
                <w:szCs w:val="20"/>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 /автомобиль</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1/5</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1 объект на 10 тыс. человек </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77"/>
        </w:trPr>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1/5</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bCs/>
                <w:sz w:val="20"/>
                <w:szCs w:val="20"/>
                <w:lang w:eastAsia="en-US"/>
              </w:rPr>
            </w:pPr>
            <w:r w:rsidRPr="00F00AF1">
              <w:rPr>
                <w:rFonts w:eastAsia="Calibri"/>
                <w:bCs/>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Объекты культуры и искусства</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Учреждения культуры клубного типа</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 объект на городское поселение численностью до 10000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с. Большой Камень</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Библиотеки</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 объект (общедоступная), 1 объект (детская), 1 объект (юношеская) на городское поселение</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с. Большой Камень</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11</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Музеи*</w:t>
            </w:r>
            <w:r w:rsidRPr="00F00AF1">
              <w:rPr>
                <w:rFonts w:eastAsia="Calibri"/>
                <w:sz w:val="20"/>
                <w:szCs w:val="20"/>
                <w:lang w:eastAsia="en-US"/>
              </w:rPr>
              <w:t>, всего</w:t>
            </w:r>
          </w:p>
        </w:tc>
        <w:tc>
          <w:tcPr>
            <w:tcW w:w="127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2 на муниципальный район</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Октябрьский</w:t>
            </w:r>
          </w:p>
        </w:tc>
        <w:tc>
          <w:tcPr>
            <w:tcW w:w="127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Физкультурно-спортивные сооружения</w:t>
            </w:r>
          </w:p>
        </w:tc>
      </w:tr>
      <w:tr w:rsidR="00F00AF1" w:rsidRPr="00F00AF1" w:rsidTr="00F00AF1">
        <w:trPr>
          <w:trHeight w:val="142"/>
        </w:trPr>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12</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Спортивные залы</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w:t>
            </w:r>
            <w:proofErr w:type="gramStart"/>
            <w:r w:rsidRPr="00F00AF1">
              <w:rPr>
                <w:rFonts w:eastAsia="Calibri"/>
                <w:sz w:val="20"/>
                <w:szCs w:val="20"/>
                <w:vertAlign w:val="superscript"/>
                <w:lang w:eastAsia="en-US"/>
              </w:rPr>
              <w:t>2</w:t>
            </w:r>
            <w:proofErr w:type="gramEnd"/>
            <w:r w:rsidRPr="00F00AF1">
              <w:rPr>
                <w:rFonts w:eastAsia="Calibri"/>
                <w:sz w:val="20"/>
                <w:szCs w:val="20"/>
                <w:lang w:eastAsia="en-US"/>
              </w:rPr>
              <w:t xml:space="preserve"> общей площади</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1392</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350 кв. м площади пола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1300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1392</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1392</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1300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1392</w:t>
            </w:r>
          </w:p>
        </w:tc>
        <w:tc>
          <w:tcPr>
            <w:tcW w:w="1276"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Плоскостные сооружения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w:t>
            </w:r>
            <w:proofErr w:type="gramStart"/>
            <w:r w:rsidRPr="00F00AF1">
              <w:rPr>
                <w:rFonts w:eastAsia="Calibri"/>
                <w:sz w:val="20"/>
                <w:szCs w:val="20"/>
                <w:vertAlign w:val="superscript"/>
                <w:lang w:eastAsia="en-US"/>
              </w:rPr>
              <w:t>2</w:t>
            </w:r>
            <w:proofErr w:type="gramEnd"/>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6527</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1950 кв. м на 1000 человек</w:t>
            </w:r>
          </w:p>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 по заданию на проектирование</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7238</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6527</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711</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4127+2400</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7238</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6527</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711</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Плавательные бассейны</w:t>
            </w:r>
            <w:r w:rsidRPr="00F00AF1">
              <w:rPr>
                <w:rFonts w:eastAsia="Calibri"/>
                <w:sz w:val="20"/>
                <w:szCs w:val="20"/>
                <w:lang w:eastAsia="en-US"/>
              </w:rPr>
              <w:t>, всего</w:t>
            </w:r>
          </w:p>
        </w:tc>
        <w:tc>
          <w:tcPr>
            <w:tcW w:w="127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кв. м зеркала воды</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нет</w:t>
            </w:r>
          </w:p>
        </w:tc>
        <w:tc>
          <w:tcPr>
            <w:tcW w:w="2694"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75 </w:t>
            </w:r>
            <w:proofErr w:type="spellStart"/>
            <w:r w:rsidRPr="00F00AF1">
              <w:rPr>
                <w:rFonts w:eastAsia="Calibri"/>
                <w:sz w:val="20"/>
                <w:szCs w:val="20"/>
                <w:lang w:eastAsia="en-US"/>
              </w:rPr>
              <w:t>кв.м</w:t>
            </w:r>
            <w:proofErr w:type="spellEnd"/>
            <w:r w:rsidRPr="00F00AF1">
              <w:rPr>
                <w:rFonts w:eastAsia="Calibri"/>
                <w:sz w:val="20"/>
                <w:szCs w:val="20"/>
                <w:lang w:eastAsia="en-US"/>
              </w:rPr>
              <w:t>.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278</w:t>
            </w:r>
          </w:p>
        </w:tc>
        <w:tc>
          <w:tcPr>
            <w:tcW w:w="1418"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278</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Объекты торговли и общественного питания</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w:t>
            </w:r>
          </w:p>
        </w:tc>
        <w:tc>
          <w:tcPr>
            <w:tcW w:w="2905" w:type="dxa"/>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Торговые предприятия (магазины, торговые центры, торговые комплексы)</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w:t>
            </w:r>
            <w:proofErr w:type="gramStart"/>
            <w:r w:rsidRPr="00F00AF1">
              <w:rPr>
                <w:rFonts w:eastAsia="Calibri"/>
                <w:sz w:val="20"/>
                <w:szCs w:val="20"/>
                <w:vertAlign w:val="superscript"/>
                <w:lang w:eastAsia="en-US"/>
              </w:rPr>
              <w:t>2</w:t>
            </w:r>
            <w:proofErr w:type="gramEnd"/>
            <w:r w:rsidRPr="00F00AF1">
              <w:rPr>
                <w:rFonts w:eastAsia="Calibri"/>
                <w:sz w:val="20"/>
                <w:szCs w:val="20"/>
                <w:lang w:eastAsia="en-US"/>
              </w:rPr>
              <w:t xml:space="preserve"> торговой площади</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5502,5</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300 кв. м.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1113</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5502,5</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5403,8</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1026</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5403,8</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пос. </w:t>
            </w:r>
            <w:proofErr w:type="spellStart"/>
            <w:r w:rsidRPr="00F00AF1">
              <w:rPr>
                <w:rFonts w:eastAsia="Calibri"/>
                <w:sz w:val="20"/>
                <w:szCs w:val="20"/>
                <w:lang w:eastAsia="en-US"/>
              </w:rPr>
              <w:t>Кормужиханка</w:t>
            </w:r>
            <w:proofErr w:type="spellEnd"/>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98,7</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87</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98,7</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16</w:t>
            </w:r>
          </w:p>
        </w:tc>
        <w:tc>
          <w:tcPr>
            <w:tcW w:w="2905" w:type="dxa"/>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Предприятия общественного питания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посадочное 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156</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40 посадочных мест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148</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156</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96+60</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137</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156</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Объекты бытового и коммунального обслуживания</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17</w:t>
            </w:r>
          </w:p>
        </w:tc>
        <w:tc>
          <w:tcPr>
            <w:tcW w:w="2905" w:type="dxa"/>
            <w:shd w:val="clear" w:color="auto" w:fill="auto"/>
            <w:tcMar>
              <w:left w:w="28" w:type="dxa"/>
              <w:right w:w="28" w:type="dxa"/>
            </w:tcMar>
          </w:tcPr>
          <w:p w:rsidR="00F00AF1" w:rsidRPr="00F00AF1" w:rsidRDefault="00F00AF1" w:rsidP="00F00AF1">
            <w:pPr>
              <w:widowControl w:val="0"/>
              <w:rPr>
                <w:rFonts w:eastAsia="Calibri"/>
                <w:b/>
                <w:sz w:val="20"/>
                <w:szCs w:val="20"/>
                <w:lang w:eastAsia="en-US"/>
              </w:rPr>
            </w:pPr>
            <w:r w:rsidRPr="00F00AF1">
              <w:rPr>
                <w:rFonts w:eastAsia="Calibri"/>
                <w:b/>
                <w:sz w:val="20"/>
                <w:szCs w:val="20"/>
                <w:lang w:eastAsia="en-US"/>
              </w:rPr>
              <w:t>Предприятия бытового обслуживания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рабочее 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106</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7 рабочих места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26</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106</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99+7</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24</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106</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Прачечная*</w:t>
            </w:r>
            <w:r w:rsidRPr="00F00AF1">
              <w:rPr>
                <w:rFonts w:eastAsia="Calibri"/>
                <w:sz w:val="20"/>
                <w:szCs w:val="20"/>
                <w:lang w:eastAsia="en-US"/>
              </w:rPr>
              <w:t>, всего</w:t>
            </w:r>
          </w:p>
        </w:tc>
        <w:tc>
          <w:tcPr>
            <w:tcW w:w="127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roofErr w:type="gramStart"/>
            <w:r w:rsidRPr="00F00AF1">
              <w:rPr>
                <w:rFonts w:eastAsia="Calibri"/>
                <w:sz w:val="20"/>
                <w:szCs w:val="20"/>
                <w:lang w:eastAsia="en-US"/>
              </w:rPr>
              <w:t>кг</w:t>
            </w:r>
            <w:proofErr w:type="gramEnd"/>
            <w:r w:rsidRPr="00F00AF1">
              <w:rPr>
                <w:rFonts w:eastAsia="Calibri"/>
                <w:sz w:val="20"/>
                <w:szCs w:val="20"/>
                <w:lang w:eastAsia="en-US"/>
              </w:rPr>
              <w:t xml:space="preserve"> белья в смену</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нет</w:t>
            </w:r>
          </w:p>
        </w:tc>
        <w:tc>
          <w:tcPr>
            <w:tcW w:w="2694"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20 кг белья в смену на 1000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75</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75</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lastRenderedPageBreak/>
              <w:t>19</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Химчистка*</w:t>
            </w:r>
            <w:r w:rsidRPr="00F00AF1">
              <w:rPr>
                <w:rFonts w:eastAsia="Calibri"/>
                <w:sz w:val="20"/>
                <w:szCs w:val="20"/>
                <w:lang w:eastAsia="en-US"/>
              </w:rPr>
              <w:t>, всего</w:t>
            </w:r>
          </w:p>
        </w:tc>
        <w:tc>
          <w:tcPr>
            <w:tcW w:w="1275" w:type="dxa"/>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roofErr w:type="gramStart"/>
            <w:r w:rsidRPr="00F00AF1">
              <w:rPr>
                <w:rFonts w:eastAsia="Calibri"/>
                <w:sz w:val="20"/>
                <w:szCs w:val="20"/>
                <w:lang w:eastAsia="en-US"/>
              </w:rPr>
              <w:t>кг</w:t>
            </w:r>
            <w:proofErr w:type="gramEnd"/>
            <w:r w:rsidRPr="00F00AF1">
              <w:rPr>
                <w:rFonts w:eastAsia="Calibri"/>
                <w:sz w:val="20"/>
                <w:szCs w:val="20"/>
                <w:lang w:eastAsia="en-US"/>
              </w:rPr>
              <w:t xml:space="preserve"> вещей в смену</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нет</w:t>
            </w:r>
          </w:p>
        </w:tc>
        <w:tc>
          <w:tcPr>
            <w:tcW w:w="2694"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2,3  кг вещей в смену на 1000 чел.</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8,5</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8,5</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Баня</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7 мест на 1000 чел.</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26</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w:t>
            </w:r>
          </w:p>
        </w:tc>
        <w:tc>
          <w:tcPr>
            <w:tcW w:w="2694" w:type="dxa"/>
            <w:vMerge/>
            <w:shd w:val="clear" w:color="auto" w:fill="auto"/>
            <w:tcMar>
              <w:left w:w="28" w:type="dxa"/>
              <w:right w:w="28" w:type="dxa"/>
            </w:tcMar>
            <w:vAlign w:val="cente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26</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Отделения связи</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21</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Отделение связи*</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 на 500 – 6000 человек</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Кредитно-финансовые учреждения</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22</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Отделения, филиалы банка*</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Операционное 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 операционных мест на 1000-30000 чел.</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rPr>
          <w:trHeight w:val="77"/>
        </w:trPr>
        <w:tc>
          <w:tcPr>
            <w:tcW w:w="14630" w:type="dxa"/>
            <w:gridSpan w:val="9"/>
            <w:shd w:val="clear" w:color="auto" w:fill="auto"/>
            <w:tcMar>
              <w:left w:w="28" w:type="dxa"/>
              <w:right w:w="28" w:type="dxa"/>
            </w:tcMa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Учреждения жилищно-коммунального хозяйства</w:t>
            </w: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23</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Гостиница</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место</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30</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6 мест на 1000 чел.</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22</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30</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20</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30</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24</w:t>
            </w: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b/>
                <w:sz w:val="20"/>
                <w:szCs w:val="20"/>
                <w:lang w:eastAsia="en-US"/>
              </w:rPr>
              <w:t>Пожарное депо</w:t>
            </w:r>
            <w:r w:rsidRPr="00F00AF1">
              <w:rPr>
                <w:rFonts w:eastAsia="Calibri"/>
                <w:sz w:val="20"/>
                <w:szCs w:val="20"/>
                <w:lang w:eastAsia="en-US"/>
              </w:rPr>
              <w:t>, всего</w:t>
            </w:r>
          </w:p>
        </w:tc>
        <w:tc>
          <w:tcPr>
            <w:tcW w:w="1275" w:type="dxa"/>
            <w:vMerge w:val="restart"/>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объект</w:t>
            </w: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val="restar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1 объект  на 10000 чел</w:t>
            </w:r>
            <w:proofErr w:type="gramStart"/>
            <w:r w:rsidRPr="00F00AF1">
              <w:rPr>
                <w:rFonts w:eastAsia="Calibri"/>
                <w:sz w:val="20"/>
                <w:szCs w:val="20"/>
                <w:lang w:eastAsia="en-US"/>
              </w:rPr>
              <w:t>..</w:t>
            </w:r>
            <w:proofErr w:type="gramEnd"/>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25"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2905" w:type="dxa"/>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1275" w:type="dxa"/>
            <w:vMerge/>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p>
        </w:tc>
        <w:tc>
          <w:tcPr>
            <w:tcW w:w="1701"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2694" w:type="dxa"/>
            <w:vMerge/>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418"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276"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0</w:t>
            </w:r>
          </w:p>
        </w:tc>
        <w:tc>
          <w:tcPr>
            <w:tcW w:w="1560" w:type="dxa"/>
            <w:shd w:val="clear" w:color="auto" w:fill="auto"/>
            <w:tcMar>
              <w:left w:w="28" w:type="dxa"/>
              <w:right w:w="28" w:type="dxa"/>
            </w:tcMa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с учетом обслуживания поселения</w:t>
            </w:r>
          </w:p>
        </w:tc>
      </w:tr>
    </w:tbl>
    <w:p w:rsidR="00F00AF1" w:rsidRPr="00F00AF1" w:rsidRDefault="00F00AF1" w:rsidP="00F00AF1">
      <w:pPr>
        <w:widowControl w:val="0"/>
        <w:spacing w:after="120"/>
        <w:ind w:firstLine="567"/>
        <w:jc w:val="both"/>
        <w:rPr>
          <w:rFonts w:eastAsia="Calibri"/>
          <w:szCs w:val="22"/>
          <w:lang w:eastAsia="en-US"/>
        </w:rPr>
      </w:pPr>
      <w:r w:rsidRPr="00F00AF1">
        <w:rPr>
          <w:rFonts w:eastAsia="Calibri"/>
          <w:lang w:eastAsia="en-US"/>
        </w:rPr>
        <w:t>Примечание: *- потребность посчитана на все поселение</w:t>
      </w:r>
    </w:p>
    <w:p w:rsidR="00F00AF1" w:rsidRPr="00F00AF1" w:rsidRDefault="00F00AF1" w:rsidP="00F00AF1">
      <w:pPr>
        <w:widowControl w:val="0"/>
        <w:spacing w:after="120" w:line="276" w:lineRule="auto"/>
        <w:ind w:firstLine="567"/>
        <w:jc w:val="both"/>
        <w:rPr>
          <w:rFonts w:eastAsia="Calibri"/>
          <w:szCs w:val="22"/>
          <w:lang w:eastAsia="en-US"/>
        </w:rPr>
        <w:sectPr w:rsidR="00F00AF1" w:rsidRPr="00F00AF1" w:rsidSect="00F00AF1">
          <w:pgSz w:w="16838" w:h="11906" w:orient="landscape"/>
          <w:pgMar w:top="567" w:right="1134" w:bottom="1701" w:left="1134" w:header="709" w:footer="170" w:gutter="0"/>
          <w:cols w:space="708"/>
          <w:titlePg/>
          <w:docGrid w:linePitch="360"/>
        </w:sectPr>
      </w:pP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33" w:name="_Toc469563444"/>
      <w:bookmarkStart w:id="34" w:name="_Toc490752406"/>
      <w:r w:rsidRPr="00F00AF1">
        <w:rPr>
          <w:rFonts w:eastAsia="Calibri"/>
          <w:b/>
          <w:color w:val="000000"/>
          <w:shd w:val="clear" w:color="auto" w:fill="FFFFFF"/>
          <w:lang w:val="x-none" w:eastAsia="x-none"/>
        </w:rPr>
        <w:lastRenderedPageBreak/>
        <w:t>Оценка нормативно-правовой базы, необходимой для функционирования и развития социальной инфраструктуры поселения</w:t>
      </w:r>
      <w:bookmarkEnd w:id="33"/>
      <w:bookmarkEnd w:id="34"/>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Программа комплексного развития социальной инфраструктуры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ХМАО-Югра разработана на основании и с учётом следующих правовых актов:</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szCs w:val="20"/>
          <w:lang w:val="x-none" w:eastAsia="x-none"/>
        </w:rPr>
        <w:t>Градостроительный кодекс Российской Федерации от 29 декабря 2004 года №190-ФЗ.</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szCs w:val="20"/>
          <w:lang w:val="x-none" w:eastAsia="x-none"/>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szCs w:val="20"/>
          <w:lang w:val="x-none" w:eastAsia="x-none"/>
        </w:rPr>
        <w:t>Стратегия социально-экономического развития муниципального образования</w:t>
      </w:r>
      <w:r w:rsidRPr="00F00AF1">
        <w:rPr>
          <w:rFonts w:eastAsia="Calibri"/>
          <w:szCs w:val="20"/>
          <w:lang w:eastAsia="x-none"/>
        </w:rPr>
        <w:t xml:space="preserve"> </w:t>
      </w:r>
      <w:r w:rsidRPr="00F00AF1">
        <w:rPr>
          <w:rFonts w:eastAsia="Calibri"/>
          <w:szCs w:val="20"/>
          <w:lang w:val="x-none" w:eastAsia="x-none"/>
        </w:rPr>
        <w:t>Октябрьский район до 2020 года, утвержденная решением Совета муниципального образования Октябрьский район.</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lang w:eastAsia="x-none"/>
        </w:rPr>
        <w:t>Г</w:t>
      </w:r>
      <w:proofErr w:type="spellStart"/>
      <w:r w:rsidRPr="00F00AF1">
        <w:rPr>
          <w:rFonts w:eastAsia="Calibri"/>
          <w:lang w:val="x-none" w:eastAsia="x-none"/>
        </w:rPr>
        <w:t>енерал</w:t>
      </w:r>
      <w:r w:rsidRPr="00F00AF1">
        <w:rPr>
          <w:rFonts w:eastAsia="Calibri"/>
          <w:lang w:eastAsia="x-none"/>
        </w:rPr>
        <w:t>ьный</w:t>
      </w:r>
      <w:proofErr w:type="spellEnd"/>
      <w:r w:rsidRPr="00F00AF1">
        <w:rPr>
          <w:rFonts w:eastAsia="Calibri"/>
          <w:lang w:val="x-none" w:eastAsia="x-none"/>
        </w:rPr>
        <w:t xml:space="preserve"> план городского поселения </w:t>
      </w:r>
      <w:proofErr w:type="gramStart"/>
      <w:r w:rsidRPr="00F00AF1">
        <w:rPr>
          <w:rFonts w:eastAsia="Calibri"/>
          <w:lang w:val="x-none" w:eastAsia="x-none"/>
        </w:rPr>
        <w:t>Октябрьское</w:t>
      </w:r>
      <w:proofErr w:type="gramEnd"/>
      <w:r w:rsidRPr="00F00AF1">
        <w:rPr>
          <w:rFonts w:eastAsia="Calibri"/>
          <w:lang w:val="x-none" w:eastAsia="x-none"/>
        </w:rPr>
        <w:t xml:space="preserve"> Октябрьского района ХМАО-Югра</w:t>
      </w:r>
      <w:r w:rsidRPr="00F00AF1">
        <w:rPr>
          <w:rFonts w:eastAsia="Calibri"/>
          <w:szCs w:val="20"/>
          <w:lang w:val="x-none" w:eastAsia="x-none"/>
        </w:rPr>
        <w:t>.</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lang w:val="x-none" w:eastAsia="x-none"/>
        </w:rPr>
        <w:t>Местные нормативы градостроительного проектирования городского поселения Октябрьское Октябрьского района ХМАО-Югра</w:t>
      </w:r>
      <w:r w:rsidRPr="00F00AF1">
        <w:rPr>
          <w:rFonts w:eastAsia="Calibri"/>
          <w:lang w:eastAsia="x-none"/>
        </w:rPr>
        <w:t>, утвержденные решением Совета депутатов №118 от 19.06. 2015 года</w:t>
      </w:r>
      <w:r w:rsidRPr="00F00AF1">
        <w:rPr>
          <w:rFonts w:eastAsia="Calibri"/>
          <w:szCs w:val="20"/>
          <w:lang w:val="x-none" w:eastAsia="x-none"/>
        </w:rPr>
        <w:t>.</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szCs w:val="20"/>
          <w:lang w:eastAsia="x-none"/>
        </w:rPr>
        <w:t>Нормативы градостроительного проектирования на межселенной территории Октябрьского района, утвержденные решением №559 Думы муниципального образования Октябрьский район от 27.02.2016 г.</w:t>
      </w:r>
    </w:p>
    <w:p w:rsidR="00F00AF1" w:rsidRPr="00F00AF1" w:rsidRDefault="00F00AF1" w:rsidP="005447D3">
      <w:pPr>
        <w:widowControl w:val="0"/>
        <w:numPr>
          <w:ilvl w:val="0"/>
          <w:numId w:val="26"/>
        </w:numPr>
        <w:spacing w:after="120" w:line="276" w:lineRule="auto"/>
        <w:contextualSpacing/>
        <w:jc w:val="both"/>
        <w:rPr>
          <w:rFonts w:eastAsia="Calibri"/>
          <w:szCs w:val="20"/>
          <w:lang w:val="x-none" w:eastAsia="x-none"/>
        </w:rPr>
      </w:pPr>
      <w:r w:rsidRPr="00F00AF1">
        <w:rPr>
          <w:rFonts w:eastAsia="Calibri"/>
          <w:szCs w:val="20"/>
          <w:lang w:eastAsia="x-none"/>
        </w:rPr>
        <w:t>Региональные нормативы градостроительного проектирования ХМАО-Югры.</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Реализация мероприятий настоящей программы позволит обеспечить развитие социальной инфраструктуры городского поселения Октябрьское Октябрьского района, повысить уровень жизни населения, сократить миграционный отток квалифицированных трудовых ресурсов.</w:t>
      </w:r>
    </w:p>
    <w:p w:rsidR="00F00AF1" w:rsidRPr="00F00AF1" w:rsidRDefault="00F00AF1" w:rsidP="00F00AF1">
      <w:pPr>
        <w:widowControl w:val="0"/>
        <w:spacing w:after="120" w:line="276" w:lineRule="auto"/>
        <w:ind w:firstLine="567"/>
        <w:jc w:val="both"/>
        <w:rPr>
          <w:rFonts w:eastAsia="Calibri"/>
          <w:szCs w:val="22"/>
          <w:lang w:eastAsia="en-US"/>
        </w:rPr>
      </w:pPr>
      <w:proofErr w:type="gramStart"/>
      <w:r w:rsidRPr="00F00AF1">
        <w:rPr>
          <w:rFonts w:eastAsia="Calibri"/>
          <w:szCs w:val="22"/>
          <w:lang w:eastAsia="en-US"/>
        </w:rPr>
        <w:t>Программный метод, а именно разработка программы комплексного развития социальной инфраструктуры городского поселения Октябрьское Октябрьского района ХМАО-Югра на 2017-2032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roofErr w:type="gramEnd"/>
    </w:p>
    <w:p w:rsidR="00F00AF1" w:rsidRPr="00F00AF1" w:rsidRDefault="00F00AF1" w:rsidP="00F00AF1">
      <w:pPr>
        <w:keepNext/>
        <w:keepLines/>
        <w:pageBreakBefore/>
        <w:tabs>
          <w:tab w:val="num" w:pos="1778"/>
        </w:tabs>
        <w:spacing w:after="120" w:line="276" w:lineRule="auto"/>
        <w:ind w:left="1778" w:hanging="360"/>
        <w:outlineLvl w:val="0"/>
        <w:rPr>
          <w:b/>
          <w:bCs/>
          <w:caps/>
          <w:szCs w:val="28"/>
          <w:lang w:val="x-none" w:eastAsia="en-US"/>
        </w:rPr>
      </w:pPr>
      <w:bookmarkStart w:id="35" w:name="_Toc469563445"/>
      <w:bookmarkStart w:id="36" w:name="_Toc490752407"/>
      <w:r w:rsidRPr="00F00AF1">
        <w:rPr>
          <w:b/>
          <w:szCs w:val="28"/>
          <w:lang w:val="x-none" w:eastAsia="en-US"/>
        </w:rPr>
        <w:lastRenderedPageBreak/>
        <w:t>ПЕРЕЧЕНЬ МЕРОПРИЯТИЙ (ИНВЕСТИЦИОННЫХ ПРОЕКТОВ) ПО ПРОЕКТИРОВАНИЮ, СТРОИТЕЛЬСТВУ И РЕКОНСТРУКЦИИ ОБЪЕКТОВ СОЦИАЛЬНОЙ</w:t>
      </w:r>
      <w:bookmarkEnd w:id="35"/>
      <w:r w:rsidRPr="00F00AF1">
        <w:rPr>
          <w:b/>
          <w:szCs w:val="28"/>
          <w:lang w:val="x-none" w:eastAsia="en-US"/>
        </w:rPr>
        <w:t xml:space="preserve"> ИНФРАСТРУКТУРЫ</w:t>
      </w:r>
      <w:bookmarkEnd w:id="36"/>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Прогнозом на 2021 год и на период до 2032 года определены следующие приоритеты социально-экономического развития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ХМАО-Югра:</w:t>
      </w:r>
    </w:p>
    <w:p w:rsidR="00F00AF1" w:rsidRPr="00F00AF1" w:rsidRDefault="00F00AF1" w:rsidP="005447D3">
      <w:pPr>
        <w:widowControl w:val="0"/>
        <w:numPr>
          <w:ilvl w:val="0"/>
          <w:numId w:val="2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повышение уровня жизни населения городского поселения Октябрьское</w:t>
      </w:r>
      <w:r w:rsidRPr="00F00AF1">
        <w:rPr>
          <w:rFonts w:eastAsia="Calibri"/>
          <w:szCs w:val="20"/>
          <w:lang w:eastAsia="x-none"/>
        </w:rPr>
        <w:t xml:space="preserve"> </w:t>
      </w:r>
      <w:r w:rsidRPr="00F00AF1">
        <w:rPr>
          <w:rFonts w:eastAsia="Calibri"/>
          <w:szCs w:val="20"/>
          <w:lang w:val="x-none" w:eastAsia="x-none"/>
        </w:rPr>
        <w:t xml:space="preserve">Октябрьского района, в </w:t>
      </w:r>
      <w:proofErr w:type="spellStart"/>
      <w:r w:rsidRPr="00F00AF1">
        <w:rPr>
          <w:rFonts w:eastAsia="Calibri"/>
          <w:szCs w:val="20"/>
          <w:lang w:val="x-none" w:eastAsia="x-none"/>
        </w:rPr>
        <w:t>т.ч</w:t>
      </w:r>
      <w:proofErr w:type="spellEnd"/>
      <w:r w:rsidRPr="00F00AF1">
        <w:rPr>
          <w:rFonts w:eastAsia="Calibri"/>
          <w:szCs w:val="20"/>
          <w:lang w:val="x-none" w:eastAsia="x-none"/>
        </w:rPr>
        <w:t>. на основе развития социальной инфраструктуры;</w:t>
      </w:r>
    </w:p>
    <w:p w:rsidR="00F00AF1" w:rsidRPr="00F00AF1" w:rsidRDefault="00F00AF1" w:rsidP="005447D3">
      <w:pPr>
        <w:widowControl w:val="0"/>
        <w:numPr>
          <w:ilvl w:val="0"/>
          <w:numId w:val="2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F00AF1" w:rsidRPr="00F00AF1" w:rsidRDefault="00F00AF1" w:rsidP="005447D3">
      <w:pPr>
        <w:widowControl w:val="0"/>
        <w:numPr>
          <w:ilvl w:val="0"/>
          <w:numId w:val="2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развитие жилищной сферы в городском поселении Октябрьское</w:t>
      </w:r>
      <w:r w:rsidRPr="00F00AF1">
        <w:rPr>
          <w:rFonts w:eastAsia="Calibri"/>
          <w:szCs w:val="20"/>
          <w:lang w:eastAsia="x-none"/>
        </w:rPr>
        <w:t xml:space="preserve"> </w:t>
      </w:r>
      <w:r w:rsidRPr="00F00AF1">
        <w:rPr>
          <w:rFonts w:eastAsia="Calibri"/>
          <w:szCs w:val="20"/>
          <w:lang w:val="x-none" w:eastAsia="x-none"/>
        </w:rPr>
        <w:t>Октябрьского района;</w:t>
      </w:r>
    </w:p>
    <w:p w:rsidR="00F00AF1" w:rsidRPr="00F00AF1" w:rsidRDefault="00F00AF1" w:rsidP="005447D3">
      <w:pPr>
        <w:widowControl w:val="0"/>
        <w:numPr>
          <w:ilvl w:val="0"/>
          <w:numId w:val="2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создание условий для гармоничного развития подрастающего поколения в муниципальном образовании;</w:t>
      </w:r>
    </w:p>
    <w:p w:rsidR="00F00AF1" w:rsidRPr="00F00AF1" w:rsidRDefault="00F00AF1" w:rsidP="005447D3">
      <w:pPr>
        <w:widowControl w:val="0"/>
        <w:numPr>
          <w:ilvl w:val="0"/>
          <w:numId w:val="2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сохранение культурного наследия.</w:t>
      </w:r>
    </w:p>
    <w:p w:rsidR="00F00AF1" w:rsidRPr="00F00AF1" w:rsidRDefault="00F00AF1" w:rsidP="00F00AF1">
      <w:pPr>
        <w:widowControl w:val="0"/>
        <w:spacing w:after="120" w:line="276" w:lineRule="auto"/>
        <w:ind w:firstLine="567"/>
        <w:jc w:val="both"/>
        <w:rPr>
          <w:rFonts w:eastAsia="Calibri"/>
          <w:b/>
          <w:szCs w:val="22"/>
          <w:lang w:eastAsia="en-US"/>
        </w:rPr>
      </w:pPr>
      <w:r w:rsidRPr="00F00AF1">
        <w:rPr>
          <w:rFonts w:eastAsia="Calibri"/>
          <w:szCs w:val="22"/>
          <w:lang w:eastAsia="en-US"/>
        </w:rPr>
        <w:t>В рамках приоритетного направления «Развитие социальной инфраструктуры»</w:t>
      </w:r>
      <w:r w:rsidRPr="00F00AF1">
        <w:rPr>
          <w:rFonts w:eastAsia="Calibri"/>
          <w:color w:val="000000"/>
          <w:szCs w:val="22"/>
          <w:lang w:eastAsia="en-US"/>
        </w:rPr>
        <w:t xml:space="preserve"> определен </w:t>
      </w:r>
      <w:r w:rsidRPr="00F00AF1">
        <w:rPr>
          <w:rFonts w:eastAsia="Calibri"/>
          <w:szCs w:val="22"/>
          <w:lang w:eastAsia="en-US"/>
        </w:rPr>
        <w:t>перечень муниципальных целевых программ:</w:t>
      </w:r>
    </w:p>
    <w:p w:rsidR="00F00AF1" w:rsidRPr="00F00AF1" w:rsidRDefault="00F00AF1" w:rsidP="005447D3">
      <w:pPr>
        <w:widowControl w:val="0"/>
        <w:numPr>
          <w:ilvl w:val="0"/>
          <w:numId w:val="28"/>
        </w:numPr>
        <w:spacing w:after="120" w:line="276" w:lineRule="auto"/>
        <w:ind w:left="993"/>
        <w:jc w:val="both"/>
        <w:rPr>
          <w:lang w:val="x-none"/>
        </w:rPr>
      </w:pPr>
      <w:r w:rsidRPr="00F00AF1">
        <w:rPr>
          <w:lang w:val="x-none"/>
        </w:rPr>
        <w:t>развитие объектов социальной инфраструктуры городского поселения Октябрьское Октябрьского района на период до 2032 года (образование, культура, спорт и физическая культура);</w:t>
      </w:r>
    </w:p>
    <w:p w:rsidR="00F00AF1" w:rsidRPr="00F00AF1" w:rsidRDefault="00F00AF1" w:rsidP="005447D3">
      <w:pPr>
        <w:widowControl w:val="0"/>
        <w:numPr>
          <w:ilvl w:val="0"/>
          <w:numId w:val="28"/>
        </w:numPr>
        <w:spacing w:after="120" w:line="276" w:lineRule="auto"/>
        <w:ind w:left="993"/>
        <w:jc w:val="both"/>
        <w:rPr>
          <w:lang w:val="x-none"/>
        </w:rPr>
      </w:pPr>
      <w:r w:rsidRPr="00F00AF1">
        <w:rPr>
          <w:lang w:val="x-none"/>
        </w:rPr>
        <w:t xml:space="preserve">здоровье населения, развитие системы здравоохранения в </w:t>
      </w:r>
      <w:r w:rsidRPr="00F00AF1">
        <w:t>г</w:t>
      </w:r>
      <w:r w:rsidRPr="00F00AF1">
        <w:rPr>
          <w:lang w:val="x-none"/>
        </w:rPr>
        <w:t>городском поселении Октябрьское Октябрьского района;</w:t>
      </w:r>
    </w:p>
    <w:p w:rsidR="00F00AF1" w:rsidRPr="00F00AF1" w:rsidRDefault="00F00AF1" w:rsidP="005447D3">
      <w:pPr>
        <w:widowControl w:val="0"/>
        <w:numPr>
          <w:ilvl w:val="0"/>
          <w:numId w:val="28"/>
        </w:numPr>
        <w:spacing w:after="120" w:line="276" w:lineRule="auto"/>
        <w:ind w:left="993"/>
        <w:jc w:val="both"/>
        <w:rPr>
          <w:lang w:val="x-none"/>
        </w:rPr>
      </w:pPr>
      <w:r w:rsidRPr="00F00AF1">
        <w:rPr>
          <w:lang w:val="x-none"/>
        </w:rPr>
        <w:t>развитие системы социальной защиты и поддержки населения в городском поселении Октябрьское Октябрьского района на период до 2032 года.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Для достижения поставленной цели необходимо решить следующие задачи: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1. Создание условий для повышения качества и разнообразия муниципальных услуг, в том числе на базе объектов социальной сферы.</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2. 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3. Развитие материально-технической базы и модернизация работы учреждений в соответствии с современными требованиями предоставления услуг.</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4. Обеспечение равного доступа и возможности реализации творческого потенциала для всех социальных слоев населения.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5. Информатизация отраслей социальной сферы.</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w:t>
      </w:r>
      <w:r w:rsidRPr="00F00AF1">
        <w:rPr>
          <w:rFonts w:eastAsia="Calibri"/>
          <w:szCs w:val="22"/>
          <w:lang w:eastAsia="en-US"/>
        </w:rPr>
        <w:lastRenderedPageBreak/>
        <w:t xml:space="preserve">социальных, культурных, бытовых, духовных потребностей человека в соответствии с требованиями времени и развитием общества.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Решения генерального плана поселения в социальной сфере предполагают следующие мероприятия:</w:t>
      </w:r>
    </w:p>
    <w:p w:rsidR="00F00AF1" w:rsidRPr="00F00AF1" w:rsidRDefault="00F00AF1" w:rsidP="005447D3">
      <w:pPr>
        <w:widowControl w:val="0"/>
        <w:numPr>
          <w:ilvl w:val="0"/>
          <w:numId w:val="29"/>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развитие комплекса социальной инфраструктуры, обслуживания и потребительского рынка — здравоохранения, образования, культуры, религии, торговли, досуга и рекреации, физической культуры и спорта;</w:t>
      </w:r>
    </w:p>
    <w:p w:rsidR="00F00AF1" w:rsidRPr="00F00AF1" w:rsidRDefault="00F00AF1" w:rsidP="005447D3">
      <w:pPr>
        <w:widowControl w:val="0"/>
        <w:numPr>
          <w:ilvl w:val="0"/>
          <w:numId w:val="29"/>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организация деловых зон, включающих гостиницы, объекты досуга, обслуживания и торговли</w:t>
      </w:r>
      <w:r w:rsidRPr="00F00AF1">
        <w:rPr>
          <w:rFonts w:eastAsia="Calibri"/>
          <w:szCs w:val="20"/>
          <w:lang w:eastAsia="x-none"/>
        </w:rPr>
        <w:t>;</w:t>
      </w:r>
    </w:p>
    <w:p w:rsidR="00F00AF1" w:rsidRPr="00F00AF1" w:rsidRDefault="00F00AF1" w:rsidP="005447D3">
      <w:pPr>
        <w:widowControl w:val="0"/>
        <w:numPr>
          <w:ilvl w:val="0"/>
          <w:numId w:val="29"/>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формирование в общественном центре благоустроенных и озелененных пешеходных пространств.</w:t>
      </w:r>
    </w:p>
    <w:p w:rsidR="00F00AF1" w:rsidRPr="00F00AF1" w:rsidRDefault="00F00AF1" w:rsidP="00F00AF1">
      <w:pPr>
        <w:widowControl w:val="0"/>
        <w:spacing w:after="120"/>
        <w:ind w:firstLine="567"/>
        <w:jc w:val="both"/>
        <w:rPr>
          <w:rFonts w:eastAsia="Calibri"/>
          <w:szCs w:val="22"/>
          <w:lang w:eastAsia="en-US"/>
        </w:rPr>
      </w:pPr>
      <w:r w:rsidRPr="00F00AF1">
        <w:rPr>
          <w:rFonts w:eastAsia="Calibri"/>
          <w:szCs w:val="22"/>
          <w:lang w:eastAsia="en-US"/>
        </w:rPr>
        <w:t xml:space="preserve">Потребность населения (с учетом перспективной численности населения) в объектах социальной сферы приведена в разделе 2.3. </w:t>
      </w: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37" w:name="_Toc490752408"/>
      <w:r w:rsidRPr="00F00AF1">
        <w:rPr>
          <w:rFonts w:eastAsia="Calibri"/>
          <w:b/>
          <w:color w:val="000000"/>
          <w:shd w:val="clear" w:color="auto" w:fill="FFFFFF"/>
          <w:lang w:val="x-none" w:eastAsia="x-none"/>
        </w:rPr>
        <w:t>Образование</w:t>
      </w:r>
      <w:bookmarkEnd w:id="37"/>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Целью развития образования в городском поселении Октябрьское Октябрьского района 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В сфере образования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F00AF1" w:rsidRPr="00F00AF1" w:rsidRDefault="00F00AF1" w:rsidP="005447D3">
      <w:pPr>
        <w:widowControl w:val="0"/>
        <w:numPr>
          <w:ilvl w:val="0"/>
          <w:numId w:val="36"/>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развитие муниципальной системы образования в соответствии с растущими потребностями населения; </w:t>
      </w:r>
    </w:p>
    <w:p w:rsidR="00F00AF1" w:rsidRPr="00F00AF1" w:rsidRDefault="00F00AF1" w:rsidP="005447D3">
      <w:pPr>
        <w:widowControl w:val="0"/>
        <w:numPr>
          <w:ilvl w:val="0"/>
          <w:numId w:val="36"/>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F00AF1" w:rsidRPr="00F00AF1" w:rsidRDefault="00F00AF1" w:rsidP="005447D3">
      <w:pPr>
        <w:widowControl w:val="0"/>
        <w:numPr>
          <w:ilvl w:val="0"/>
          <w:numId w:val="36"/>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 </w:t>
      </w:r>
    </w:p>
    <w:p w:rsidR="00F00AF1" w:rsidRPr="00F00AF1" w:rsidRDefault="00F00AF1" w:rsidP="005447D3">
      <w:pPr>
        <w:widowControl w:val="0"/>
        <w:numPr>
          <w:ilvl w:val="0"/>
          <w:numId w:val="36"/>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обеспечение доступности качественного профильного общего образования (повышение привлекательности биотехнологического профиля в сфере образования); </w:t>
      </w:r>
    </w:p>
    <w:p w:rsidR="00F00AF1" w:rsidRPr="00F00AF1" w:rsidRDefault="00F00AF1" w:rsidP="005447D3">
      <w:pPr>
        <w:widowControl w:val="0"/>
        <w:numPr>
          <w:ilvl w:val="0"/>
          <w:numId w:val="36"/>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формирование эффективной системы взаимодействия основного и дополнительного образования;</w:t>
      </w:r>
    </w:p>
    <w:p w:rsidR="00F00AF1" w:rsidRPr="00F00AF1" w:rsidRDefault="00F00AF1" w:rsidP="005447D3">
      <w:pPr>
        <w:widowControl w:val="0"/>
        <w:numPr>
          <w:ilvl w:val="0"/>
          <w:numId w:val="36"/>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создание безопасной образовательной среды и условий организации образовательного процесса.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Генеральным планом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предусматриваются следующие мероприятия по учреждениям образования:</w:t>
      </w:r>
    </w:p>
    <w:p w:rsidR="00F00AF1" w:rsidRPr="00F00AF1" w:rsidRDefault="00F00AF1" w:rsidP="00F00AF1">
      <w:pPr>
        <w:widowControl w:val="0"/>
        <w:spacing w:after="120" w:line="276" w:lineRule="auto"/>
        <w:ind w:left="567"/>
        <w:jc w:val="both"/>
        <w:rPr>
          <w:rFonts w:eastAsia="Calibri"/>
          <w:b/>
          <w:szCs w:val="22"/>
          <w:lang w:eastAsia="en-US"/>
        </w:rPr>
      </w:pPr>
      <w:proofErr w:type="spellStart"/>
      <w:r w:rsidRPr="00F00AF1">
        <w:rPr>
          <w:rFonts w:eastAsia="Calibri"/>
          <w:b/>
          <w:szCs w:val="22"/>
          <w:lang w:eastAsia="en-US"/>
        </w:rPr>
        <w:t>п.г.т</w:t>
      </w:r>
      <w:proofErr w:type="spellEnd"/>
      <w:r w:rsidRPr="00F00AF1">
        <w:rPr>
          <w:rFonts w:eastAsia="Calibri"/>
          <w:b/>
          <w:szCs w:val="22"/>
          <w:lang w:eastAsia="en-US"/>
        </w:rPr>
        <w:t>. Октябрьское:</w:t>
      </w:r>
    </w:p>
    <w:p w:rsidR="00F00AF1" w:rsidRPr="00F00AF1" w:rsidRDefault="00F00AF1" w:rsidP="005447D3">
      <w:pPr>
        <w:widowControl w:val="0"/>
        <w:numPr>
          <w:ilvl w:val="0"/>
          <w:numId w:val="41"/>
        </w:numPr>
        <w:spacing w:after="120" w:line="276" w:lineRule="auto"/>
        <w:ind w:left="993" w:hanging="357"/>
        <w:jc w:val="both"/>
        <w:rPr>
          <w:rFonts w:eastAsia="Calibri"/>
          <w:i/>
          <w:szCs w:val="22"/>
          <w:lang w:eastAsia="en-US"/>
        </w:rPr>
      </w:pPr>
      <w:proofErr w:type="gramStart"/>
      <w:r w:rsidRPr="00F00AF1">
        <w:rPr>
          <w:rFonts w:eastAsia="Calibri"/>
          <w:i/>
          <w:szCs w:val="22"/>
          <w:lang w:eastAsia="en-US"/>
        </w:rPr>
        <w:t xml:space="preserve">строительство школы со спортивным комплексом (мероприятие выполнено в 2015 </w:t>
      </w:r>
      <w:r w:rsidRPr="00F00AF1">
        <w:rPr>
          <w:rFonts w:eastAsia="Calibri"/>
          <w:i/>
          <w:szCs w:val="22"/>
          <w:lang w:eastAsia="en-US"/>
        </w:rPr>
        <w:lastRenderedPageBreak/>
        <w:t>году:</w:t>
      </w:r>
      <w:proofErr w:type="gramEnd"/>
      <w:r w:rsidRPr="00F00AF1">
        <w:rPr>
          <w:rFonts w:eastAsia="Calibri"/>
          <w:i/>
          <w:szCs w:val="22"/>
          <w:lang w:eastAsia="en-US"/>
        </w:rPr>
        <w:t xml:space="preserve"> </w:t>
      </w:r>
      <w:proofErr w:type="gramStart"/>
      <w:r w:rsidRPr="00F00AF1">
        <w:rPr>
          <w:rFonts w:eastAsia="Calibri"/>
          <w:i/>
          <w:szCs w:val="22"/>
          <w:lang w:eastAsia="en-US"/>
        </w:rPr>
        <w:t xml:space="preserve">МКОУ «Октябрьская средняя общеобразовательная школа имени Героя Советского Союза Николая Васильевича Архангельского» по адресу ул. Советская, 29, </w:t>
      </w:r>
      <w:proofErr w:type="spellStart"/>
      <w:r w:rsidRPr="00F00AF1">
        <w:rPr>
          <w:rFonts w:eastAsia="Calibri"/>
          <w:i/>
          <w:szCs w:val="22"/>
          <w:lang w:eastAsia="en-US"/>
        </w:rPr>
        <w:t>п.г.т</w:t>
      </w:r>
      <w:proofErr w:type="spellEnd"/>
      <w:r w:rsidRPr="00F00AF1">
        <w:rPr>
          <w:rFonts w:eastAsia="Calibri"/>
          <w:i/>
          <w:szCs w:val="22"/>
          <w:lang w:eastAsia="en-US"/>
        </w:rPr>
        <w:t>. Октябрьское);</w:t>
      </w:r>
      <w:proofErr w:type="gramEnd"/>
    </w:p>
    <w:p w:rsidR="00F00AF1" w:rsidRPr="00F00AF1" w:rsidRDefault="00F00AF1" w:rsidP="005447D3">
      <w:pPr>
        <w:widowControl w:val="0"/>
        <w:numPr>
          <w:ilvl w:val="0"/>
          <w:numId w:val="41"/>
        </w:numPr>
        <w:spacing w:after="120" w:line="276" w:lineRule="auto"/>
        <w:ind w:left="993" w:hanging="357"/>
        <w:jc w:val="both"/>
        <w:rPr>
          <w:rFonts w:eastAsia="Calibri"/>
          <w:szCs w:val="22"/>
          <w:lang w:eastAsia="en-US"/>
        </w:rPr>
      </w:pPr>
      <w:r w:rsidRPr="00F00AF1">
        <w:rPr>
          <w:rFonts w:eastAsia="Calibri"/>
          <w:szCs w:val="22"/>
          <w:lang w:eastAsia="en-US"/>
        </w:rPr>
        <w:t>строительство детского сада;</w:t>
      </w:r>
    </w:p>
    <w:p w:rsidR="00F00AF1" w:rsidRPr="00F00AF1" w:rsidRDefault="00F00AF1" w:rsidP="00F00AF1">
      <w:pPr>
        <w:widowControl w:val="0"/>
        <w:spacing w:line="276" w:lineRule="auto"/>
        <w:ind w:left="636"/>
        <w:jc w:val="both"/>
        <w:rPr>
          <w:rFonts w:eastAsia="Calibri"/>
          <w:b/>
          <w:szCs w:val="22"/>
          <w:lang w:eastAsia="en-US"/>
        </w:rPr>
      </w:pPr>
      <w:r w:rsidRPr="00F00AF1">
        <w:rPr>
          <w:rFonts w:eastAsia="Calibri"/>
          <w:b/>
          <w:szCs w:val="22"/>
          <w:lang w:eastAsia="en-US"/>
        </w:rPr>
        <w:t xml:space="preserve">п. </w:t>
      </w:r>
      <w:proofErr w:type="spellStart"/>
      <w:r w:rsidRPr="00F00AF1">
        <w:rPr>
          <w:rFonts w:eastAsia="Calibri"/>
          <w:b/>
          <w:szCs w:val="22"/>
          <w:lang w:eastAsia="en-US"/>
        </w:rPr>
        <w:t>Кормужиханка</w:t>
      </w:r>
      <w:proofErr w:type="spellEnd"/>
      <w:r w:rsidRPr="00F00AF1">
        <w:rPr>
          <w:rFonts w:eastAsia="Calibri"/>
          <w:b/>
          <w:szCs w:val="22"/>
          <w:lang w:eastAsia="en-US"/>
        </w:rPr>
        <w:t>:</w:t>
      </w:r>
    </w:p>
    <w:p w:rsidR="00F00AF1" w:rsidRPr="00F00AF1" w:rsidRDefault="00F00AF1" w:rsidP="005447D3">
      <w:pPr>
        <w:widowControl w:val="0"/>
        <w:numPr>
          <w:ilvl w:val="0"/>
          <w:numId w:val="41"/>
        </w:numPr>
        <w:spacing w:after="120" w:line="276" w:lineRule="auto"/>
        <w:ind w:left="993" w:hanging="357"/>
        <w:jc w:val="both"/>
        <w:rPr>
          <w:rFonts w:eastAsia="Calibri"/>
          <w:i/>
          <w:szCs w:val="22"/>
          <w:lang w:eastAsia="en-US"/>
        </w:rPr>
      </w:pPr>
      <w:r w:rsidRPr="00F00AF1">
        <w:rPr>
          <w:rFonts w:eastAsia="Calibri"/>
          <w:i/>
          <w:szCs w:val="22"/>
          <w:lang w:eastAsia="en-US"/>
        </w:rPr>
        <w:t>строительство школы - детского сада (мероприятие выполнено в 2017 году: в июне (27) 2017 г. введен в эксплуатацию новый объект – комплекс «Школа –детский сад» МКОУ «</w:t>
      </w:r>
      <w:proofErr w:type="spellStart"/>
      <w:r w:rsidRPr="00F00AF1">
        <w:rPr>
          <w:rFonts w:eastAsia="Calibri"/>
          <w:i/>
          <w:szCs w:val="22"/>
          <w:lang w:eastAsia="en-US"/>
        </w:rPr>
        <w:t>Кормужиханская</w:t>
      </w:r>
      <w:proofErr w:type="spellEnd"/>
      <w:r w:rsidRPr="00F00AF1">
        <w:rPr>
          <w:rFonts w:eastAsia="Calibri"/>
          <w:i/>
          <w:szCs w:val="22"/>
          <w:lang w:eastAsia="en-US"/>
        </w:rPr>
        <w:t xml:space="preserve"> СОШ» по адресу ул. Гагарина, д.6</w:t>
      </w:r>
      <w:proofErr w:type="gramStart"/>
      <w:r w:rsidRPr="00F00AF1">
        <w:rPr>
          <w:rFonts w:eastAsia="Calibri"/>
          <w:i/>
          <w:szCs w:val="22"/>
          <w:lang w:eastAsia="en-US"/>
        </w:rPr>
        <w:t xml:space="preserve"> А</w:t>
      </w:r>
      <w:proofErr w:type="gramEnd"/>
      <w:r w:rsidRPr="00F00AF1">
        <w:rPr>
          <w:rFonts w:eastAsia="Calibri"/>
          <w:i/>
          <w:szCs w:val="22"/>
          <w:lang w:eastAsia="en-US"/>
        </w:rPr>
        <w:t xml:space="preserve">, п. </w:t>
      </w:r>
      <w:proofErr w:type="spellStart"/>
      <w:r w:rsidRPr="00F00AF1">
        <w:rPr>
          <w:rFonts w:eastAsia="Calibri"/>
          <w:i/>
          <w:szCs w:val="22"/>
          <w:lang w:eastAsia="en-US"/>
        </w:rPr>
        <w:t>Кормужиханка</w:t>
      </w:r>
      <w:proofErr w:type="spellEnd"/>
      <w:r w:rsidRPr="00F00AF1">
        <w:rPr>
          <w:rFonts w:eastAsia="Calibri"/>
          <w:i/>
          <w:szCs w:val="22"/>
          <w:lang w:eastAsia="en-US"/>
        </w:rPr>
        <w:t>. Вместимость – 70 чел. (20 -детский сад, 50 – школа).</w:t>
      </w:r>
    </w:p>
    <w:p w:rsidR="00F00AF1" w:rsidRPr="00F00AF1" w:rsidRDefault="00F00AF1" w:rsidP="00F00AF1">
      <w:pPr>
        <w:widowControl w:val="0"/>
        <w:spacing w:line="276" w:lineRule="auto"/>
        <w:ind w:left="636"/>
        <w:jc w:val="both"/>
        <w:rPr>
          <w:rFonts w:eastAsia="Calibri"/>
          <w:szCs w:val="22"/>
          <w:lang w:eastAsia="en-US"/>
        </w:rPr>
      </w:pP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38" w:name="_Toc490752409"/>
      <w:bookmarkStart w:id="39" w:name="_Toc469563446"/>
      <w:r w:rsidRPr="00F00AF1">
        <w:rPr>
          <w:rFonts w:eastAsia="Calibri"/>
          <w:b/>
          <w:color w:val="000000"/>
          <w:shd w:val="clear" w:color="auto" w:fill="FFFFFF"/>
          <w:lang w:val="x-none" w:eastAsia="x-none"/>
        </w:rPr>
        <w:t>Здравоохранение</w:t>
      </w:r>
      <w:bookmarkEnd w:id="38"/>
    </w:p>
    <w:bookmarkEnd w:id="39"/>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Основной целью развития здравоохранения в городском поселении Октябрьское Октябрьского района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Для достижения этой цели поставлены следующие задачи:</w:t>
      </w:r>
    </w:p>
    <w:p w:rsidR="00F00AF1" w:rsidRPr="00F00AF1" w:rsidRDefault="00F00AF1" w:rsidP="005447D3">
      <w:pPr>
        <w:widowControl w:val="0"/>
        <w:numPr>
          <w:ilvl w:val="0"/>
          <w:numId w:val="3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F00AF1" w:rsidRPr="00F00AF1" w:rsidRDefault="00F00AF1" w:rsidP="005447D3">
      <w:pPr>
        <w:widowControl w:val="0"/>
        <w:numPr>
          <w:ilvl w:val="0"/>
          <w:numId w:val="3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повышение качества оказываемых медицинских услуг муниципальными учреждениями и частными организациями;</w:t>
      </w:r>
    </w:p>
    <w:p w:rsidR="00F00AF1" w:rsidRPr="00F00AF1" w:rsidRDefault="00F00AF1" w:rsidP="005447D3">
      <w:pPr>
        <w:widowControl w:val="0"/>
        <w:numPr>
          <w:ilvl w:val="0"/>
          <w:numId w:val="3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создание условий для привлечения в учреждения здравоохранения молодых перспективных специалистов;</w:t>
      </w:r>
    </w:p>
    <w:p w:rsidR="00F00AF1" w:rsidRPr="00F00AF1" w:rsidRDefault="00F00AF1" w:rsidP="005447D3">
      <w:pPr>
        <w:widowControl w:val="0"/>
        <w:numPr>
          <w:ilvl w:val="0"/>
          <w:numId w:val="3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повышение квалификации и поддержка медицинских кадров муниципальных учреждений здравоохранения;</w:t>
      </w:r>
    </w:p>
    <w:p w:rsidR="00F00AF1" w:rsidRPr="00F00AF1" w:rsidRDefault="00F00AF1" w:rsidP="005447D3">
      <w:pPr>
        <w:widowControl w:val="0"/>
        <w:numPr>
          <w:ilvl w:val="0"/>
          <w:numId w:val="37"/>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создание условий для формирования здорового образа жизни у населения.</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Генеральным планом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предусматриваются следующие мероприятия по учреждениям здравоохранения:</w:t>
      </w:r>
    </w:p>
    <w:p w:rsidR="00F00AF1" w:rsidRPr="00F00AF1" w:rsidRDefault="00F00AF1" w:rsidP="00F00AF1">
      <w:pPr>
        <w:widowControl w:val="0"/>
        <w:spacing w:after="120" w:line="276" w:lineRule="auto"/>
        <w:ind w:left="567"/>
        <w:jc w:val="both"/>
        <w:rPr>
          <w:rFonts w:eastAsia="Calibri"/>
          <w:b/>
          <w:szCs w:val="22"/>
          <w:lang w:eastAsia="en-US"/>
        </w:rPr>
      </w:pPr>
      <w:r w:rsidRPr="00F00AF1">
        <w:rPr>
          <w:rFonts w:eastAsia="Calibri"/>
          <w:b/>
          <w:szCs w:val="22"/>
          <w:lang w:eastAsia="en-US"/>
        </w:rPr>
        <w:t xml:space="preserve">пос. </w:t>
      </w:r>
      <w:proofErr w:type="spellStart"/>
      <w:r w:rsidRPr="00F00AF1">
        <w:rPr>
          <w:rFonts w:eastAsia="Calibri"/>
          <w:b/>
          <w:szCs w:val="22"/>
          <w:lang w:eastAsia="en-US"/>
        </w:rPr>
        <w:t>Кормужиханка</w:t>
      </w:r>
      <w:proofErr w:type="spellEnd"/>
      <w:r w:rsidRPr="00F00AF1">
        <w:rPr>
          <w:rFonts w:eastAsia="Calibri"/>
          <w:b/>
          <w:szCs w:val="22"/>
          <w:lang w:eastAsia="en-US"/>
        </w:rPr>
        <w:t>:</w:t>
      </w:r>
    </w:p>
    <w:p w:rsidR="00F00AF1" w:rsidRPr="00F00AF1" w:rsidRDefault="00F00AF1" w:rsidP="005447D3">
      <w:pPr>
        <w:widowControl w:val="0"/>
        <w:numPr>
          <w:ilvl w:val="0"/>
          <w:numId w:val="42"/>
        </w:numPr>
        <w:spacing w:after="120" w:line="276" w:lineRule="auto"/>
        <w:ind w:left="993"/>
        <w:jc w:val="both"/>
        <w:rPr>
          <w:rFonts w:eastAsia="Calibri"/>
          <w:i/>
          <w:szCs w:val="22"/>
          <w:lang w:eastAsia="en-US"/>
        </w:rPr>
      </w:pPr>
      <w:proofErr w:type="gramStart"/>
      <w:r w:rsidRPr="00F00AF1">
        <w:rPr>
          <w:rFonts w:eastAsia="Calibri"/>
          <w:i/>
          <w:szCs w:val="22"/>
          <w:lang w:eastAsia="en-US"/>
        </w:rPr>
        <w:t>строительство ФАП (Мероприятие выполнено в 2008 году:</w:t>
      </w:r>
      <w:proofErr w:type="gramEnd"/>
      <w:r w:rsidRPr="00F00AF1">
        <w:rPr>
          <w:rFonts w:eastAsia="Calibri"/>
          <w:i/>
          <w:szCs w:val="22"/>
          <w:lang w:eastAsia="en-US"/>
        </w:rPr>
        <w:t xml:space="preserve"> ФАП п. </w:t>
      </w:r>
      <w:proofErr w:type="spellStart"/>
      <w:r w:rsidRPr="00F00AF1">
        <w:rPr>
          <w:rFonts w:eastAsia="Calibri"/>
          <w:i/>
          <w:szCs w:val="22"/>
          <w:lang w:eastAsia="en-US"/>
        </w:rPr>
        <w:t>Кормужиханка</w:t>
      </w:r>
      <w:proofErr w:type="spellEnd"/>
      <w:r w:rsidRPr="00F00AF1">
        <w:rPr>
          <w:rFonts w:eastAsia="Calibri"/>
          <w:i/>
          <w:szCs w:val="22"/>
          <w:lang w:eastAsia="en-US"/>
        </w:rPr>
        <w:t xml:space="preserve"> по адресу п. </w:t>
      </w:r>
      <w:proofErr w:type="spellStart"/>
      <w:r w:rsidRPr="00F00AF1">
        <w:rPr>
          <w:rFonts w:eastAsia="Calibri"/>
          <w:i/>
          <w:szCs w:val="22"/>
          <w:lang w:eastAsia="en-US"/>
        </w:rPr>
        <w:t>Кормужиханка</w:t>
      </w:r>
      <w:proofErr w:type="spellEnd"/>
      <w:r w:rsidRPr="00F00AF1">
        <w:rPr>
          <w:rFonts w:eastAsia="Calibri"/>
          <w:i/>
          <w:szCs w:val="22"/>
          <w:lang w:eastAsia="en-US"/>
        </w:rPr>
        <w:t xml:space="preserve"> ул. </w:t>
      </w:r>
      <w:proofErr w:type="gramStart"/>
      <w:r w:rsidRPr="00F00AF1">
        <w:rPr>
          <w:rFonts w:eastAsia="Calibri"/>
          <w:i/>
          <w:szCs w:val="22"/>
          <w:lang w:eastAsia="en-US"/>
        </w:rPr>
        <w:t>Новая</w:t>
      </w:r>
      <w:proofErr w:type="gramEnd"/>
      <w:r w:rsidRPr="00F00AF1">
        <w:rPr>
          <w:rFonts w:eastAsia="Calibri"/>
          <w:i/>
          <w:szCs w:val="22"/>
          <w:lang w:eastAsia="en-US"/>
        </w:rPr>
        <w:t>, 6).</w:t>
      </w: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40" w:name="_Toc490752410"/>
      <w:r w:rsidRPr="00F00AF1">
        <w:rPr>
          <w:rFonts w:eastAsia="Calibri"/>
          <w:b/>
          <w:color w:val="000000"/>
          <w:shd w:val="clear" w:color="auto" w:fill="FFFFFF"/>
          <w:lang w:val="x-none" w:eastAsia="x-none"/>
        </w:rPr>
        <w:t>Культура</w:t>
      </w:r>
      <w:bookmarkEnd w:id="40"/>
    </w:p>
    <w:p w:rsidR="00F00AF1" w:rsidRPr="00F00AF1" w:rsidRDefault="00F00AF1" w:rsidP="00F00AF1">
      <w:pPr>
        <w:widowControl w:val="0"/>
        <w:spacing w:after="120" w:line="276" w:lineRule="auto"/>
        <w:ind w:firstLine="567"/>
        <w:jc w:val="both"/>
        <w:rPr>
          <w:rFonts w:eastAsia="Calibri"/>
          <w:bCs/>
          <w:szCs w:val="22"/>
          <w:lang w:eastAsia="en-US"/>
        </w:rPr>
      </w:pPr>
      <w:r w:rsidRPr="00F00AF1">
        <w:rPr>
          <w:rFonts w:eastAsia="Calibri"/>
          <w:szCs w:val="22"/>
        </w:rPr>
        <w:t xml:space="preserve">Стратегическая цель сферы культуры в </w:t>
      </w:r>
      <w:r w:rsidRPr="00F00AF1">
        <w:rPr>
          <w:rFonts w:eastAsia="Calibri"/>
          <w:szCs w:val="22"/>
          <w:lang w:eastAsia="en-US"/>
        </w:rPr>
        <w:t xml:space="preserve">Городском поселении Октябрьское Октябрьского района </w:t>
      </w:r>
      <w:r w:rsidRPr="00F00AF1">
        <w:rPr>
          <w:rFonts w:eastAsia="Calibri"/>
          <w:szCs w:val="22"/>
        </w:rPr>
        <w:t>–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r w:rsidRPr="00F00AF1">
        <w:rPr>
          <w:rFonts w:eastAsia="Calibri"/>
          <w:bCs/>
          <w:szCs w:val="22"/>
          <w:lang w:eastAsia="en-US"/>
        </w:rPr>
        <w:t>.</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Для достижения этой цели поставлены следующие задачи:</w:t>
      </w:r>
    </w:p>
    <w:p w:rsidR="00F00AF1" w:rsidRPr="00F00AF1" w:rsidRDefault="00F00AF1" w:rsidP="005447D3">
      <w:pPr>
        <w:widowControl w:val="0"/>
        <w:numPr>
          <w:ilvl w:val="0"/>
          <w:numId w:val="38"/>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создание условий для повышения качества и разнообразия услуг, предоставляемых в сфере культуры и искусства, </w:t>
      </w:r>
    </w:p>
    <w:p w:rsidR="00F00AF1" w:rsidRPr="00F00AF1" w:rsidRDefault="00F00AF1" w:rsidP="005447D3">
      <w:pPr>
        <w:widowControl w:val="0"/>
        <w:numPr>
          <w:ilvl w:val="0"/>
          <w:numId w:val="38"/>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модернизация работы учреждений культуры;</w:t>
      </w:r>
    </w:p>
    <w:p w:rsidR="00F00AF1" w:rsidRPr="00F00AF1" w:rsidRDefault="00F00AF1" w:rsidP="005447D3">
      <w:pPr>
        <w:widowControl w:val="0"/>
        <w:numPr>
          <w:ilvl w:val="0"/>
          <w:numId w:val="38"/>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lastRenderedPageBreak/>
        <w:t>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F00AF1" w:rsidRPr="00F00AF1" w:rsidRDefault="00F00AF1" w:rsidP="005447D3">
      <w:pPr>
        <w:widowControl w:val="0"/>
        <w:numPr>
          <w:ilvl w:val="0"/>
          <w:numId w:val="38"/>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информатизация отрасли;</w:t>
      </w:r>
    </w:p>
    <w:p w:rsidR="00F00AF1" w:rsidRPr="00F00AF1" w:rsidRDefault="00F00AF1" w:rsidP="005447D3">
      <w:pPr>
        <w:widowControl w:val="0"/>
        <w:numPr>
          <w:ilvl w:val="0"/>
          <w:numId w:val="38"/>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создание позитивного культурного образа во внешней среде.</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Генеральным планом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предусматриваются следующие мероприятия по учреждениям культуры:</w:t>
      </w:r>
    </w:p>
    <w:p w:rsidR="00F00AF1" w:rsidRPr="00F00AF1" w:rsidRDefault="00F00AF1" w:rsidP="00F00AF1">
      <w:pPr>
        <w:widowControl w:val="0"/>
        <w:spacing w:after="120" w:line="276" w:lineRule="auto"/>
        <w:ind w:left="567"/>
        <w:jc w:val="both"/>
        <w:rPr>
          <w:rFonts w:eastAsia="Calibri"/>
          <w:b/>
          <w:szCs w:val="22"/>
          <w:lang w:eastAsia="en-US"/>
        </w:rPr>
      </w:pPr>
      <w:r w:rsidRPr="00F00AF1">
        <w:rPr>
          <w:rFonts w:eastAsia="Calibri"/>
          <w:b/>
          <w:szCs w:val="22"/>
          <w:lang w:eastAsia="en-US"/>
        </w:rPr>
        <w:t xml:space="preserve">поселок городского типа </w:t>
      </w:r>
      <w:proofErr w:type="gramStart"/>
      <w:r w:rsidRPr="00F00AF1">
        <w:rPr>
          <w:rFonts w:eastAsia="Calibri"/>
          <w:b/>
          <w:szCs w:val="22"/>
          <w:lang w:eastAsia="en-US"/>
        </w:rPr>
        <w:t>Октябрьское</w:t>
      </w:r>
      <w:proofErr w:type="gramEnd"/>
      <w:r w:rsidRPr="00F00AF1">
        <w:rPr>
          <w:rFonts w:eastAsia="Calibri"/>
          <w:b/>
          <w:szCs w:val="22"/>
          <w:lang w:eastAsia="en-US"/>
        </w:rPr>
        <w:t>:</w:t>
      </w:r>
    </w:p>
    <w:p w:rsidR="00F00AF1" w:rsidRPr="00F00AF1" w:rsidRDefault="00F00AF1" w:rsidP="005447D3">
      <w:pPr>
        <w:widowControl w:val="0"/>
        <w:numPr>
          <w:ilvl w:val="0"/>
          <w:numId w:val="43"/>
        </w:numPr>
        <w:spacing w:after="120" w:line="276" w:lineRule="auto"/>
        <w:ind w:left="993"/>
        <w:jc w:val="both"/>
        <w:rPr>
          <w:rFonts w:eastAsia="Calibri"/>
          <w:i/>
          <w:szCs w:val="22"/>
          <w:lang w:eastAsia="en-US"/>
        </w:rPr>
      </w:pPr>
      <w:r w:rsidRPr="00F00AF1">
        <w:rPr>
          <w:rFonts w:eastAsia="Calibri"/>
          <w:i/>
          <w:szCs w:val="22"/>
          <w:lang w:eastAsia="en-US"/>
        </w:rPr>
        <w:t xml:space="preserve">восстановление </w:t>
      </w:r>
      <w:proofErr w:type="spellStart"/>
      <w:r w:rsidRPr="00F00AF1">
        <w:rPr>
          <w:rFonts w:eastAsia="Calibri"/>
          <w:i/>
          <w:szCs w:val="22"/>
          <w:lang w:eastAsia="en-US"/>
        </w:rPr>
        <w:t>Кондинского</w:t>
      </w:r>
      <w:proofErr w:type="spellEnd"/>
      <w:r w:rsidRPr="00F00AF1">
        <w:rPr>
          <w:rFonts w:eastAsia="Calibri"/>
          <w:i/>
          <w:szCs w:val="22"/>
          <w:lang w:eastAsia="en-US"/>
        </w:rPr>
        <w:t xml:space="preserve"> монастыря – Здания Свято-Троицкой церкви (1765 год)</w:t>
      </w:r>
      <w:proofErr w:type="gramStart"/>
      <w:r w:rsidRPr="00F00AF1">
        <w:rPr>
          <w:rFonts w:eastAsia="Calibri"/>
          <w:i/>
          <w:szCs w:val="22"/>
          <w:lang w:eastAsia="en-US"/>
        </w:rPr>
        <w:t>.</w:t>
      </w:r>
      <w:proofErr w:type="gramEnd"/>
      <w:r w:rsidRPr="00F00AF1">
        <w:rPr>
          <w:rFonts w:eastAsia="Calibri"/>
          <w:i/>
          <w:szCs w:val="22"/>
          <w:lang w:eastAsia="en-US"/>
        </w:rPr>
        <w:t xml:space="preserve"> </w:t>
      </w:r>
      <w:proofErr w:type="gramStart"/>
      <w:r w:rsidRPr="00F00AF1">
        <w:rPr>
          <w:rFonts w:eastAsia="Calibri"/>
          <w:i/>
          <w:szCs w:val="22"/>
          <w:lang w:eastAsia="en-US"/>
        </w:rPr>
        <w:t>м</w:t>
      </w:r>
      <w:proofErr w:type="gramEnd"/>
      <w:r w:rsidRPr="00F00AF1">
        <w:rPr>
          <w:rFonts w:eastAsia="Calibri"/>
          <w:i/>
          <w:szCs w:val="22"/>
          <w:lang w:eastAsia="en-US"/>
        </w:rPr>
        <w:t xml:space="preserve">ероприятие выполнено в 2017 году. Храм отреставрирован. Осуществляет </w:t>
      </w:r>
      <w:proofErr w:type="spellStart"/>
      <w:r w:rsidRPr="00F00AF1">
        <w:rPr>
          <w:rFonts w:eastAsia="Calibri"/>
          <w:i/>
          <w:szCs w:val="22"/>
          <w:lang w:eastAsia="en-US"/>
        </w:rPr>
        <w:t>деяетльность</w:t>
      </w:r>
      <w:proofErr w:type="spellEnd"/>
      <w:r w:rsidRPr="00F00AF1">
        <w:rPr>
          <w:rFonts w:eastAsia="Calibri"/>
          <w:i/>
          <w:szCs w:val="22"/>
          <w:lang w:eastAsia="en-US"/>
        </w:rPr>
        <w:t>.</w:t>
      </w:r>
    </w:p>
    <w:p w:rsidR="00F00AF1" w:rsidRPr="00F00AF1" w:rsidRDefault="00F00AF1" w:rsidP="00F00AF1">
      <w:pPr>
        <w:widowControl w:val="0"/>
        <w:spacing w:after="120" w:line="276" w:lineRule="auto"/>
        <w:ind w:left="633"/>
        <w:jc w:val="both"/>
        <w:rPr>
          <w:rFonts w:eastAsia="Calibri"/>
          <w:b/>
          <w:szCs w:val="22"/>
          <w:lang w:eastAsia="en-US"/>
        </w:rPr>
      </w:pPr>
      <w:r w:rsidRPr="00F00AF1">
        <w:rPr>
          <w:rFonts w:eastAsia="Calibri"/>
          <w:b/>
          <w:szCs w:val="22"/>
          <w:lang w:eastAsia="en-US"/>
        </w:rPr>
        <w:t xml:space="preserve">поселок </w:t>
      </w:r>
      <w:proofErr w:type="spellStart"/>
      <w:r w:rsidRPr="00F00AF1">
        <w:rPr>
          <w:rFonts w:eastAsia="Calibri"/>
          <w:b/>
          <w:szCs w:val="22"/>
          <w:lang w:eastAsia="en-US"/>
        </w:rPr>
        <w:t>Кормужиханка</w:t>
      </w:r>
      <w:proofErr w:type="spellEnd"/>
      <w:r w:rsidRPr="00F00AF1">
        <w:rPr>
          <w:rFonts w:eastAsia="Calibri"/>
          <w:b/>
          <w:szCs w:val="22"/>
          <w:lang w:eastAsia="en-US"/>
        </w:rPr>
        <w:t>, с. Большой Камень:</w:t>
      </w:r>
    </w:p>
    <w:p w:rsidR="00F00AF1" w:rsidRPr="00F00AF1" w:rsidRDefault="00F00AF1" w:rsidP="005447D3">
      <w:pPr>
        <w:widowControl w:val="0"/>
        <w:numPr>
          <w:ilvl w:val="0"/>
          <w:numId w:val="43"/>
        </w:numPr>
        <w:spacing w:after="120" w:line="276" w:lineRule="auto"/>
        <w:ind w:left="993"/>
        <w:jc w:val="both"/>
        <w:rPr>
          <w:rFonts w:eastAsia="Calibri"/>
          <w:szCs w:val="22"/>
          <w:lang w:eastAsia="en-US"/>
        </w:rPr>
      </w:pPr>
      <w:r w:rsidRPr="00F00AF1">
        <w:rPr>
          <w:rFonts w:eastAsia="Calibri"/>
          <w:szCs w:val="22"/>
          <w:lang w:eastAsia="en-US"/>
        </w:rPr>
        <w:t xml:space="preserve">строительство здания культурно - досугового центра. </w:t>
      </w:r>
    </w:p>
    <w:p w:rsidR="00F00AF1" w:rsidRPr="00F00AF1" w:rsidRDefault="00F00AF1" w:rsidP="00F00AF1">
      <w:pPr>
        <w:keepNext/>
        <w:keepLines/>
        <w:numPr>
          <w:ilvl w:val="1"/>
          <w:numId w:val="0"/>
        </w:numPr>
        <w:tabs>
          <w:tab w:val="num" w:pos="1211"/>
        </w:tabs>
        <w:spacing w:before="120" w:after="120" w:line="276" w:lineRule="auto"/>
        <w:ind w:left="1208" w:hanging="357"/>
        <w:outlineLvl w:val="1"/>
        <w:rPr>
          <w:rFonts w:eastAsia="Calibri"/>
          <w:b/>
          <w:color w:val="000000"/>
          <w:shd w:val="clear" w:color="auto" w:fill="FFFFFF"/>
          <w:lang w:val="x-none" w:eastAsia="x-none"/>
        </w:rPr>
      </w:pPr>
      <w:bookmarkStart w:id="41" w:name="_Toc490752411"/>
      <w:r w:rsidRPr="00F00AF1">
        <w:rPr>
          <w:rFonts w:eastAsia="Calibri"/>
          <w:b/>
          <w:color w:val="000000"/>
          <w:shd w:val="clear" w:color="auto" w:fill="FFFFFF"/>
          <w:lang w:val="x-none" w:eastAsia="x-none"/>
        </w:rPr>
        <w:t>Физическая культура и спорт</w:t>
      </w:r>
      <w:bookmarkEnd w:id="41"/>
    </w:p>
    <w:p w:rsidR="00F00AF1" w:rsidRPr="00F00AF1" w:rsidRDefault="00F00AF1" w:rsidP="00F00AF1">
      <w:pPr>
        <w:widowControl w:val="0"/>
        <w:spacing w:after="120" w:line="276" w:lineRule="auto"/>
        <w:ind w:firstLine="567"/>
        <w:jc w:val="both"/>
        <w:rPr>
          <w:rFonts w:eastAsia="Calibri"/>
          <w:szCs w:val="22"/>
          <w:shd w:val="clear" w:color="auto" w:fill="FFFFFF"/>
          <w:lang w:eastAsia="en-US"/>
        </w:rPr>
      </w:pPr>
      <w:r w:rsidRPr="00F00AF1">
        <w:rPr>
          <w:rFonts w:eastAsia="Calibri"/>
          <w:szCs w:val="22"/>
        </w:rPr>
        <w:t xml:space="preserve">Целью развития спорта в </w:t>
      </w:r>
      <w:r w:rsidRPr="00F00AF1">
        <w:rPr>
          <w:rFonts w:eastAsia="Calibri"/>
          <w:szCs w:val="22"/>
          <w:lang w:eastAsia="en-US"/>
        </w:rPr>
        <w:t xml:space="preserve">Городском поселении Октябрьское Октябрьского района </w:t>
      </w:r>
      <w:r w:rsidRPr="00F00AF1">
        <w:rPr>
          <w:rFonts w:eastAsia="Calibri"/>
          <w:szCs w:val="22"/>
        </w:rPr>
        <w:t xml:space="preserve">является </w:t>
      </w:r>
      <w:r w:rsidRPr="00F00AF1">
        <w:rPr>
          <w:rFonts w:eastAsia="Calibri"/>
          <w:szCs w:val="22"/>
          <w:shd w:val="clear" w:color="auto" w:fill="FFFFFF"/>
          <w:lang w:eastAsia="en-US"/>
        </w:rPr>
        <w:t>создание условий, ориентирующих граждан на здоровый образ жизни, в том числе за систематические занятия физической культурой и спортом.</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В сфере физической культуры и спорта можно выделить следующие задачи:</w:t>
      </w:r>
    </w:p>
    <w:p w:rsidR="00F00AF1" w:rsidRPr="00F00AF1" w:rsidRDefault="00F00AF1" w:rsidP="005447D3">
      <w:pPr>
        <w:widowControl w:val="0"/>
        <w:numPr>
          <w:ilvl w:val="0"/>
          <w:numId w:val="39"/>
        </w:numPr>
        <w:spacing w:after="120" w:line="276" w:lineRule="auto"/>
        <w:ind w:left="993"/>
        <w:contextualSpacing/>
        <w:jc w:val="both"/>
        <w:rPr>
          <w:rFonts w:eastAsia="Calibri"/>
          <w:szCs w:val="20"/>
          <w:shd w:val="clear" w:color="auto" w:fill="FFFFFF"/>
          <w:lang w:val="x-none" w:eastAsia="x-none"/>
        </w:rPr>
      </w:pPr>
      <w:r w:rsidRPr="00F00AF1">
        <w:rPr>
          <w:rFonts w:eastAsia="Calibri"/>
          <w:szCs w:val="20"/>
          <w:lang w:val="x-none" w:eastAsia="x-none"/>
        </w:rPr>
        <w:t>создание условий </w:t>
      </w:r>
      <w:r w:rsidRPr="00F00AF1">
        <w:rPr>
          <w:rFonts w:eastAsia="Calibri"/>
          <w:szCs w:val="20"/>
          <w:shd w:val="clear" w:color="auto" w:fill="FFFFFF"/>
          <w:lang w:val="x-none" w:eastAsia="x-none"/>
        </w:rPr>
        <w:t>для повышения качества и разнообразия услуг, предоставляемых в сфере физкультуры и спорта, в том числе на базе учреждений;</w:t>
      </w:r>
    </w:p>
    <w:p w:rsidR="00F00AF1" w:rsidRPr="00F00AF1" w:rsidRDefault="00F00AF1" w:rsidP="005447D3">
      <w:pPr>
        <w:widowControl w:val="0"/>
        <w:numPr>
          <w:ilvl w:val="0"/>
          <w:numId w:val="39"/>
        </w:numPr>
        <w:spacing w:after="120" w:line="276" w:lineRule="auto"/>
        <w:ind w:left="993"/>
        <w:contextualSpacing/>
        <w:jc w:val="both"/>
        <w:rPr>
          <w:rFonts w:eastAsia="Calibri"/>
          <w:szCs w:val="20"/>
          <w:shd w:val="clear" w:color="auto" w:fill="FFFFFF"/>
          <w:lang w:val="x-none" w:eastAsia="x-none"/>
        </w:rPr>
      </w:pPr>
      <w:r w:rsidRPr="00F00AF1">
        <w:rPr>
          <w:rFonts w:eastAsia="Calibri"/>
          <w:szCs w:val="20"/>
          <w:lang w:val="x-none" w:eastAsia="x-none"/>
        </w:rPr>
        <w:t>развитие массового спорта.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w:t>
      </w:r>
    </w:p>
    <w:p w:rsidR="00F00AF1" w:rsidRPr="00F00AF1" w:rsidRDefault="00F00AF1" w:rsidP="005447D3">
      <w:pPr>
        <w:widowControl w:val="0"/>
        <w:numPr>
          <w:ilvl w:val="0"/>
          <w:numId w:val="39"/>
        </w:numPr>
        <w:spacing w:after="120" w:line="276" w:lineRule="auto"/>
        <w:ind w:left="993"/>
        <w:contextualSpacing/>
        <w:jc w:val="both"/>
        <w:rPr>
          <w:rFonts w:eastAsia="Calibri"/>
          <w:szCs w:val="20"/>
          <w:shd w:val="clear" w:color="auto" w:fill="FFFFFF"/>
          <w:lang w:val="x-none" w:eastAsia="x-none"/>
        </w:rPr>
      </w:pPr>
      <w:r w:rsidRPr="00F00AF1">
        <w:rPr>
          <w:rFonts w:eastAsia="Calibri"/>
          <w:szCs w:val="20"/>
          <w:lang w:val="x-none" w:eastAsia="x-none"/>
        </w:rPr>
        <w:t>создание условий для выявления, развития и поддержки спортивно одаренных детей, подготовка спортивного резерва и поддержка взрослого спорта;</w:t>
      </w:r>
    </w:p>
    <w:p w:rsidR="00F00AF1" w:rsidRPr="00F00AF1" w:rsidRDefault="00F00AF1" w:rsidP="005447D3">
      <w:pPr>
        <w:widowControl w:val="0"/>
        <w:numPr>
          <w:ilvl w:val="0"/>
          <w:numId w:val="39"/>
        </w:numPr>
        <w:spacing w:after="120" w:line="276" w:lineRule="auto"/>
        <w:ind w:left="993"/>
        <w:contextualSpacing/>
        <w:jc w:val="both"/>
        <w:rPr>
          <w:rFonts w:eastAsia="Calibri"/>
          <w:szCs w:val="20"/>
          <w:shd w:val="clear" w:color="auto" w:fill="FFFFFF"/>
          <w:lang w:val="x-none" w:eastAsia="x-none"/>
        </w:rPr>
      </w:pPr>
      <w:r w:rsidRPr="00F00AF1">
        <w:rPr>
          <w:rFonts w:eastAsia="Calibri"/>
          <w:szCs w:val="20"/>
          <w:lang w:val="x-none" w:eastAsia="x-none"/>
        </w:rPr>
        <w:t>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w:t>
      </w:r>
    </w:p>
    <w:p w:rsidR="00F00AF1" w:rsidRPr="00F00AF1" w:rsidRDefault="00F00AF1" w:rsidP="005447D3">
      <w:pPr>
        <w:widowControl w:val="0"/>
        <w:numPr>
          <w:ilvl w:val="0"/>
          <w:numId w:val="39"/>
        </w:numPr>
        <w:spacing w:after="120" w:line="276" w:lineRule="auto"/>
        <w:ind w:left="993"/>
        <w:contextualSpacing/>
        <w:jc w:val="both"/>
        <w:rPr>
          <w:rFonts w:eastAsia="Calibri"/>
          <w:szCs w:val="20"/>
          <w:shd w:val="clear" w:color="auto" w:fill="FFFFFF"/>
          <w:lang w:val="x-none" w:eastAsia="x-none"/>
        </w:rPr>
      </w:pPr>
      <w:r w:rsidRPr="00F00AF1">
        <w:rPr>
          <w:rFonts w:eastAsia="Calibri"/>
          <w:szCs w:val="20"/>
          <w:lang w:val="x-none" w:eastAsia="x-none"/>
        </w:rPr>
        <w:t>развитие материально-технической базы спортивных объектов для полноценных занятий физической культурой и спортом в муниципальном образовании.</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Генеральным планом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предусматриваются следующие мероприятия по учреждениям физической культуры и спорта:</w:t>
      </w:r>
    </w:p>
    <w:p w:rsidR="00F00AF1" w:rsidRPr="00F00AF1" w:rsidRDefault="00F00AF1" w:rsidP="00F00AF1">
      <w:pPr>
        <w:keepNext/>
        <w:widowControl w:val="0"/>
        <w:spacing w:after="120" w:line="276" w:lineRule="auto"/>
        <w:ind w:left="567"/>
        <w:jc w:val="both"/>
        <w:rPr>
          <w:rFonts w:eastAsia="Calibri"/>
          <w:b/>
          <w:szCs w:val="22"/>
          <w:lang w:eastAsia="en-US"/>
        </w:rPr>
      </w:pPr>
      <w:r w:rsidRPr="00F00AF1">
        <w:rPr>
          <w:rFonts w:eastAsia="Calibri"/>
          <w:b/>
          <w:szCs w:val="22"/>
          <w:lang w:eastAsia="en-US"/>
        </w:rPr>
        <w:t xml:space="preserve">поселок городского типа </w:t>
      </w:r>
      <w:proofErr w:type="gramStart"/>
      <w:r w:rsidRPr="00F00AF1">
        <w:rPr>
          <w:rFonts w:eastAsia="Calibri"/>
          <w:b/>
          <w:szCs w:val="22"/>
          <w:lang w:eastAsia="en-US"/>
        </w:rPr>
        <w:t>Октябрьское</w:t>
      </w:r>
      <w:proofErr w:type="gramEnd"/>
      <w:r w:rsidRPr="00F00AF1">
        <w:rPr>
          <w:rFonts w:eastAsia="Calibri"/>
          <w:b/>
          <w:szCs w:val="22"/>
          <w:lang w:eastAsia="en-US"/>
        </w:rPr>
        <w:t>:</w:t>
      </w:r>
    </w:p>
    <w:p w:rsidR="00F00AF1" w:rsidRPr="00F00AF1" w:rsidRDefault="00F00AF1" w:rsidP="005447D3">
      <w:pPr>
        <w:widowControl w:val="0"/>
        <w:numPr>
          <w:ilvl w:val="0"/>
          <w:numId w:val="44"/>
        </w:numPr>
        <w:spacing w:after="120" w:line="276" w:lineRule="auto"/>
        <w:ind w:left="993"/>
        <w:jc w:val="both"/>
        <w:rPr>
          <w:rFonts w:eastAsia="Calibri"/>
          <w:szCs w:val="22"/>
          <w:lang w:eastAsia="en-US"/>
        </w:rPr>
      </w:pPr>
      <w:r w:rsidRPr="00F00AF1">
        <w:rPr>
          <w:rFonts w:eastAsia="Calibri"/>
          <w:szCs w:val="22"/>
          <w:lang w:eastAsia="en-US"/>
        </w:rPr>
        <w:t>строительство спортивного комплекса с плавательным бассейном;</w:t>
      </w:r>
    </w:p>
    <w:p w:rsidR="00F00AF1" w:rsidRPr="00F00AF1" w:rsidRDefault="00F00AF1" w:rsidP="005447D3">
      <w:pPr>
        <w:widowControl w:val="0"/>
        <w:numPr>
          <w:ilvl w:val="0"/>
          <w:numId w:val="44"/>
        </w:numPr>
        <w:spacing w:after="120" w:line="276" w:lineRule="auto"/>
        <w:ind w:left="993"/>
        <w:jc w:val="both"/>
        <w:rPr>
          <w:rFonts w:eastAsia="Calibri"/>
          <w:i/>
          <w:szCs w:val="22"/>
          <w:lang w:eastAsia="en-US"/>
        </w:rPr>
      </w:pPr>
      <w:r w:rsidRPr="00F00AF1">
        <w:rPr>
          <w:rFonts w:eastAsia="Calibri"/>
          <w:i/>
          <w:szCs w:val="22"/>
          <w:lang w:eastAsia="en-US"/>
        </w:rPr>
        <w:t xml:space="preserve">строительство лыжной базы. </w:t>
      </w:r>
      <w:proofErr w:type="gramStart"/>
      <w:r w:rsidRPr="00F00AF1">
        <w:rPr>
          <w:rFonts w:eastAsia="Calibri"/>
          <w:i/>
          <w:szCs w:val="22"/>
          <w:lang w:eastAsia="en-US"/>
        </w:rPr>
        <w:t>(Мероприятие выполнено в 2010 году:</w:t>
      </w:r>
      <w:proofErr w:type="gramEnd"/>
      <w:r w:rsidRPr="00F00AF1">
        <w:rPr>
          <w:rFonts w:eastAsia="Calibri"/>
          <w:i/>
          <w:szCs w:val="22"/>
          <w:lang w:eastAsia="en-US"/>
        </w:rPr>
        <w:t xml:space="preserve"> МБОУ ДОД «РСДЮСШОР» (районная специализированная детско-юношеская спортивная школа олимпийского резерва) Филиал п. Октябрьское лыжная база построена по адресу: </w:t>
      </w:r>
      <w:proofErr w:type="spellStart"/>
      <w:r w:rsidRPr="00F00AF1">
        <w:rPr>
          <w:rFonts w:eastAsia="Calibri"/>
          <w:i/>
          <w:szCs w:val="22"/>
          <w:lang w:eastAsia="en-US"/>
        </w:rPr>
        <w:t>п.г.т</w:t>
      </w:r>
      <w:proofErr w:type="spellEnd"/>
      <w:r w:rsidRPr="00F00AF1">
        <w:rPr>
          <w:rFonts w:eastAsia="Calibri"/>
          <w:i/>
          <w:szCs w:val="22"/>
          <w:lang w:eastAsia="en-US"/>
        </w:rPr>
        <w:t xml:space="preserve">. Октябрьское ул. </w:t>
      </w:r>
      <w:proofErr w:type="spellStart"/>
      <w:r w:rsidRPr="00F00AF1">
        <w:rPr>
          <w:rFonts w:eastAsia="Calibri"/>
          <w:i/>
          <w:szCs w:val="22"/>
          <w:lang w:eastAsia="en-US"/>
        </w:rPr>
        <w:t>Шмигельского</w:t>
      </w:r>
      <w:proofErr w:type="spellEnd"/>
      <w:r w:rsidRPr="00F00AF1">
        <w:rPr>
          <w:rFonts w:eastAsia="Calibri"/>
          <w:i/>
          <w:szCs w:val="22"/>
          <w:lang w:eastAsia="en-US"/>
        </w:rPr>
        <w:t>, 42 Б.)</w:t>
      </w:r>
    </w:p>
    <w:p w:rsidR="00F00AF1" w:rsidRPr="00F00AF1" w:rsidRDefault="00F00AF1" w:rsidP="00F00AF1">
      <w:pPr>
        <w:widowControl w:val="0"/>
        <w:spacing w:after="120" w:line="276" w:lineRule="auto"/>
        <w:ind w:left="633"/>
        <w:jc w:val="both"/>
        <w:rPr>
          <w:rFonts w:eastAsia="Calibri"/>
          <w:szCs w:val="22"/>
          <w:lang w:eastAsia="en-US"/>
        </w:rPr>
      </w:pPr>
      <w:r w:rsidRPr="00F00AF1">
        <w:rPr>
          <w:rFonts w:eastAsia="Calibri"/>
          <w:b/>
          <w:szCs w:val="22"/>
          <w:lang w:eastAsia="en-US"/>
        </w:rPr>
        <w:t xml:space="preserve">пос. </w:t>
      </w:r>
      <w:proofErr w:type="spellStart"/>
      <w:r w:rsidRPr="00F00AF1">
        <w:rPr>
          <w:rFonts w:eastAsia="Calibri"/>
          <w:b/>
          <w:szCs w:val="22"/>
          <w:lang w:eastAsia="en-US"/>
        </w:rPr>
        <w:t>Кормужиханка</w:t>
      </w:r>
      <w:proofErr w:type="spellEnd"/>
      <w:r w:rsidRPr="00F00AF1">
        <w:rPr>
          <w:rFonts w:eastAsia="Calibri"/>
          <w:b/>
          <w:szCs w:val="22"/>
          <w:lang w:eastAsia="en-US"/>
        </w:rPr>
        <w:t>:</w:t>
      </w:r>
    </w:p>
    <w:p w:rsidR="00F00AF1" w:rsidRPr="00F00AF1" w:rsidRDefault="00F00AF1" w:rsidP="005447D3">
      <w:pPr>
        <w:widowControl w:val="0"/>
        <w:numPr>
          <w:ilvl w:val="0"/>
          <w:numId w:val="44"/>
        </w:numPr>
        <w:spacing w:after="120" w:line="276" w:lineRule="auto"/>
        <w:ind w:left="993"/>
        <w:jc w:val="both"/>
        <w:rPr>
          <w:rFonts w:eastAsia="Calibri"/>
          <w:i/>
          <w:szCs w:val="22"/>
          <w:lang w:eastAsia="en-US"/>
        </w:rPr>
      </w:pPr>
      <w:r w:rsidRPr="00F00AF1">
        <w:rPr>
          <w:rFonts w:eastAsia="Calibri"/>
          <w:i/>
          <w:szCs w:val="22"/>
          <w:lang w:eastAsia="en-US"/>
        </w:rPr>
        <w:lastRenderedPageBreak/>
        <w:t xml:space="preserve">строительство открытой спортивной площадки с детским игровым комплексом. Мероприятие выполнено в рамках строительства здания </w:t>
      </w:r>
      <w:proofErr w:type="spellStart"/>
      <w:r w:rsidRPr="00F00AF1">
        <w:rPr>
          <w:rFonts w:eastAsia="Calibri"/>
          <w:i/>
          <w:szCs w:val="22"/>
          <w:lang w:eastAsia="en-US"/>
        </w:rPr>
        <w:t>Кормужиханской</w:t>
      </w:r>
      <w:proofErr w:type="spellEnd"/>
      <w:r w:rsidRPr="00F00AF1">
        <w:rPr>
          <w:rFonts w:eastAsia="Calibri"/>
          <w:i/>
          <w:szCs w:val="22"/>
          <w:lang w:eastAsia="en-US"/>
        </w:rPr>
        <w:t xml:space="preserve"> школы в 2017 году.</w:t>
      </w:r>
    </w:p>
    <w:p w:rsidR="00F00AF1" w:rsidRPr="00F00AF1" w:rsidRDefault="00F00AF1" w:rsidP="00F00AF1">
      <w:pPr>
        <w:widowControl w:val="0"/>
        <w:spacing w:after="120" w:line="276" w:lineRule="auto"/>
        <w:ind w:left="633"/>
        <w:jc w:val="both"/>
        <w:rPr>
          <w:rFonts w:eastAsia="Calibri"/>
          <w:b/>
          <w:szCs w:val="22"/>
          <w:lang w:eastAsia="en-US"/>
        </w:rPr>
      </w:pPr>
      <w:r w:rsidRPr="00F00AF1">
        <w:rPr>
          <w:rFonts w:eastAsia="Calibri"/>
          <w:b/>
          <w:szCs w:val="22"/>
          <w:lang w:eastAsia="en-US"/>
        </w:rPr>
        <w:t>с. Большой Камень:</w:t>
      </w:r>
    </w:p>
    <w:p w:rsidR="00F00AF1" w:rsidRPr="00F00AF1" w:rsidRDefault="00F00AF1" w:rsidP="005447D3">
      <w:pPr>
        <w:widowControl w:val="0"/>
        <w:numPr>
          <w:ilvl w:val="0"/>
          <w:numId w:val="44"/>
        </w:numPr>
        <w:spacing w:after="120" w:line="276" w:lineRule="auto"/>
        <w:ind w:left="993"/>
        <w:jc w:val="both"/>
        <w:rPr>
          <w:rFonts w:eastAsia="Calibri"/>
          <w:szCs w:val="22"/>
          <w:lang w:eastAsia="en-US"/>
        </w:rPr>
      </w:pPr>
      <w:r w:rsidRPr="00F00AF1">
        <w:rPr>
          <w:rFonts w:eastAsia="Calibri"/>
          <w:szCs w:val="22"/>
          <w:lang w:eastAsia="en-US"/>
        </w:rPr>
        <w:t>установка детского игрового комплекса.</w:t>
      </w:r>
    </w:p>
    <w:p w:rsidR="00F00AF1" w:rsidRPr="00F00AF1" w:rsidRDefault="00F00AF1" w:rsidP="00F00AF1">
      <w:pPr>
        <w:widowControl w:val="0"/>
        <w:spacing w:after="120" w:line="276" w:lineRule="auto"/>
        <w:ind w:left="567"/>
        <w:jc w:val="both"/>
        <w:rPr>
          <w:rFonts w:eastAsia="Calibri"/>
          <w:szCs w:val="22"/>
          <w:lang w:eastAsia="en-US"/>
        </w:rPr>
        <w:sectPr w:rsidR="00F00AF1" w:rsidRPr="00F00AF1" w:rsidSect="00F00AF1">
          <w:pgSz w:w="11906" w:h="16838"/>
          <w:pgMar w:top="1134" w:right="567" w:bottom="1134" w:left="1701" w:header="708" w:footer="170" w:gutter="0"/>
          <w:cols w:space="708"/>
          <w:titlePg/>
          <w:docGrid w:linePitch="360"/>
        </w:sectPr>
      </w:pPr>
      <w:bookmarkStart w:id="42" w:name="_Toc469563448"/>
    </w:p>
    <w:p w:rsidR="00F00AF1" w:rsidRPr="00F00AF1" w:rsidRDefault="00F00AF1" w:rsidP="00F00AF1">
      <w:pPr>
        <w:keepNext/>
        <w:keepLines/>
        <w:pageBreakBefore/>
        <w:tabs>
          <w:tab w:val="num" w:pos="1778"/>
        </w:tabs>
        <w:spacing w:after="120" w:line="276" w:lineRule="auto"/>
        <w:ind w:left="1778" w:hanging="360"/>
        <w:outlineLvl w:val="0"/>
        <w:rPr>
          <w:b/>
          <w:bCs/>
          <w:caps/>
          <w:szCs w:val="28"/>
          <w:lang w:val="x-none" w:eastAsia="en-US"/>
        </w:rPr>
      </w:pPr>
      <w:bookmarkStart w:id="43" w:name="_Toc490752412"/>
      <w:r w:rsidRPr="00F00AF1">
        <w:rPr>
          <w:b/>
          <w:caps/>
          <w:szCs w:val="28"/>
          <w:lang w:val="x-none" w:eastAsia="en-US"/>
        </w:rPr>
        <w:lastRenderedPageBreak/>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bookmarkEnd w:id="42"/>
      <w:bookmarkEnd w:id="43"/>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Общая программа инвестиционных проектов включает: </w:t>
      </w:r>
    </w:p>
    <w:p w:rsidR="00F00AF1" w:rsidRPr="00F00AF1" w:rsidRDefault="00F00AF1" w:rsidP="005447D3">
      <w:pPr>
        <w:widowControl w:val="0"/>
        <w:numPr>
          <w:ilvl w:val="0"/>
          <w:numId w:val="3"/>
        </w:numPr>
        <w:spacing w:after="120" w:line="276" w:lineRule="auto"/>
        <w:ind w:firstLine="426"/>
        <w:contextualSpacing/>
        <w:jc w:val="both"/>
        <w:rPr>
          <w:rFonts w:eastAsia="Calibri"/>
          <w:szCs w:val="20"/>
          <w:lang w:val="x-none" w:eastAsia="x-none"/>
        </w:rPr>
      </w:pPr>
      <w:r w:rsidRPr="00F00AF1">
        <w:rPr>
          <w:rFonts w:eastAsia="Calibri"/>
          <w:szCs w:val="20"/>
          <w:lang w:val="x-none" w:eastAsia="x-none"/>
        </w:rPr>
        <w:t xml:space="preserve">программу инвестиционных проектов в образовании; </w:t>
      </w:r>
    </w:p>
    <w:p w:rsidR="00F00AF1" w:rsidRPr="00F00AF1" w:rsidRDefault="00F00AF1" w:rsidP="005447D3">
      <w:pPr>
        <w:widowControl w:val="0"/>
        <w:numPr>
          <w:ilvl w:val="0"/>
          <w:numId w:val="3"/>
        </w:numPr>
        <w:spacing w:after="120" w:line="276" w:lineRule="auto"/>
        <w:ind w:firstLine="426"/>
        <w:contextualSpacing/>
        <w:jc w:val="both"/>
        <w:rPr>
          <w:rFonts w:eastAsia="Calibri"/>
          <w:szCs w:val="20"/>
          <w:lang w:val="x-none" w:eastAsia="x-none"/>
        </w:rPr>
      </w:pPr>
      <w:r w:rsidRPr="00F00AF1">
        <w:rPr>
          <w:rFonts w:eastAsia="Calibri"/>
          <w:szCs w:val="20"/>
          <w:lang w:val="x-none" w:eastAsia="x-none"/>
        </w:rPr>
        <w:t xml:space="preserve">программу инвестиционных проектов в здравоохранении; </w:t>
      </w:r>
    </w:p>
    <w:p w:rsidR="00F00AF1" w:rsidRPr="00F00AF1" w:rsidRDefault="00F00AF1" w:rsidP="005447D3">
      <w:pPr>
        <w:widowControl w:val="0"/>
        <w:numPr>
          <w:ilvl w:val="0"/>
          <w:numId w:val="3"/>
        </w:numPr>
        <w:spacing w:after="120" w:line="276" w:lineRule="auto"/>
        <w:ind w:firstLine="426"/>
        <w:contextualSpacing/>
        <w:jc w:val="both"/>
        <w:rPr>
          <w:rFonts w:eastAsia="Calibri"/>
          <w:szCs w:val="20"/>
          <w:lang w:val="x-none" w:eastAsia="x-none"/>
        </w:rPr>
      </w:pPr>
      <w:r w:rsidRPr="00F00AF1">
        <w:rPr>
          <w:rFonts w:eastAsia="Calibri"/>
          <w:szCs w:val="20"/>
          <w:lang w:val="x-none" w:eastAsia="x-none"/>
        </w:rPr>
        <w:t xml:space="preserve">программу инвестиционных проектов в культуре; </w:t>
      </w:r>
    </w:p>
    <w:p w:rsidR="00F00AF1" w:rsidRPr="00F00AF1" w:rsidRDefault="00F00AF1" w:rsidP="005447D3">
      <w:pPr>
        <w:widowControl w:val="0"/>
        <w:numPr>
          <w:ilvl w:val="0"/>
          <w:numId w:val="3"/>
        </w:numPr>
        <w:spacing w:after="120" w:line="276" w:lineRule="auto"/>
        <w:ind w:firstLine="426"/>
        <w:contextualSpacing/>
        <w:jc w:val="both"/>
        <w:rPr>
          <w:rFonts w:eastAsia="Calibri"/>
          <w:szCs w:val="20"/>
          <w:lang w:val="x-none" w:eastAsia="x-none"/>
        </w:rPr>
      </w:pPr>
      <w:r w:rsidRPr="00F00AF1">
        <w:rPr>
          <w:rFonts w:eastAsia="Calibri"/>
          <w:szCs w:val="20"/>
          <w:lang w:val="x-none" w:eastAsia="x-none"/>
        </w:rPr>
        <w:t>программу инвестиционных проектов в спорте</w:t>
      </w:r>
      <w:r w:rsidRPr="00F00AF1">
        <w:rPr>
          <w:rFonts w:eastAsia="Calibri"/>
          <w:szCs w:val="20"/>
          <w:lang w:eastAsia="x-none"/>
        </w:rPr>
        <w:t>.</w:t>
      </w:r>
      <w:r w:rsidRPr="00F00AF1">
        <w:rPr>
          <w:rFonts w:eastAsia="Calibri"/>
          <w:szCs w:val="20"/>
          <w:lang w:val="x-none" w:eastAsia="x-none"/>
        </w:rPr>
        <w:t xml:space="preserve">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Общая программа инвестиционных проектов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до 2032 года (тыс. руб.) представлена в таблице 4.1.</w:t>
      </w:r>
    </w:p>
    <w:p w:rsidR="00F00AF1" w:rsidRPr="00F00AF1" w:rsidRDefault="00F00AF1" w:rsidP="00F00AF1">
      <w:pPr>
        <w:widowControl w:val="0"/>
        <w:spacing w:after="120" w:line="276" w:lineRule="auto"/>
        <w:ind w:firstLine="567"/>
        <w:jc w:val="right"/>
        <w:rPr>
          <w:rFonts w:eastAsia="Calibri"/>
          <w:szCs w:val="22"/>
          <w:lang w:eastAsia="en-US"/>
        </w:rPr>
      </w:pPr>
      <w:r w:rsidRPr="00F00AF1">
        <w:rPr>
          <w:rFonts w:eastAsia="Calibri"/>
          <w:szCs w:val="22"/>
          <w:lang w:eastAsia="en-US"/>
        </w:rPr>
        <w:t>Таблица 4.1</w:t>
      </w:r>
    </w:p>
    <w:p w:rsidR="00F00AF1" w:rsidRPr="00F00AF1" w:rsidRDefault="00F00AF1" w:rsidP="00F00AF1">
      <w:pPr>
        <w:widowControl w:val="0"/>
        <w:spacing w:after="120" w:line="276" w:lineRule="auto"/>
        <w:jc w:val="center"/>
        <w:rPr>
          <w:rFonts w:eastAsia="Calibri"/>
          <w:szCs w:val="22"/>
          <w:lang w:eastAsia="en-US"/>
        </w:rPr>
      </w:pPr>
      <w:r w:rsidRPr="00F00AF1">
        <w:rPr>
          <w:rFonts w:eastAsia="Calibri"/>
          <w:szCs w:val="22"/>
          <w:lang w:eastAsia="en-US"/>
        </w:rPr>
        <w:t>Предложения по величине необходимых инвестиций в строительство и реконструкцию объектов социальной инфраструктуры</w:t>
      </w:r>
    </w:p>
    <w:tbl>
      <w:tblPr>
        <w:tblW w:w="49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4A0" w:firstRow="1" w:lastRow="0" w:firstColumn="1" w:lastColumn="0" w:noHBand="0" w:noVBand="1"/>
      </w:tblPr>
      <w:tblGrid>
        <w:gridCol w:w="594"/>
        <w:gridCol w:w="4397"/>
        <w:gridCol w:w="1055"/>
        <w:gridCol w:w="1055"/>
        <w:gridCol w:w="1055"/>
        <w:gridCol w:w="1055"/>
        <w:gridCol w:w="1055"/>
        <w:gridCol w:w="1055"/>
        <w:gridCol w:w="1285"/>
        <w:gridCol w:w="1964"/>
      </w:tblGrid>
      <w:tr w:rsidR="00F00AF1" w:rsidRPr="00F00AF1" w:rsidTr="00F00AF1">
        <w:trPr>
          <w:trHeight w:val="77"/>
          <w:tblHeader/>
        </w:trPr>
        <w:tc>
          <w:tcPr>
            <w:tcW w:w="204"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 xml:space="preserve">№ </w:t>
            </w:r>
            <w:proofErr w:type="gramStart"/>
            <w:r w:rsidRPr="00F00AF1">
              <w:rPr>
                <w:rFonts w:eastAsia="Calibri"/>
                <w:b/>
                <w:sz w:val="20"/>
                <w:szCs w:val="20"/>
                <w:lang w:eastAsia="en-US"/>
              </w:rPr>
              <w:t>п</w:t>
            </w:r>
            <w:proofErr w:type="gramEnd"/>
            <w:r w:rsidRPr="00F00AF1">
              <w:rPr>
                <w:rFonts w:eastAsia="Calibri"/>
                <w:b/>
                <w:sz w:val="20"/>
                <w:szCs w:val="20"/>
                <w:lang w:eastAsia="en-US"/>
              </w:rPr>
              <w:t>/п</w:t>
            </w:r>
          </w:p>
        </w:tc>
        <w:tc>
          <w:tcPr>
            <w:tcW w:w="1509"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Наименование мероприятия</w:t>
            </w:r>
          </w:p>
        </w:tc>
        <w:tc>
          <w:tcPr>
            <w:tcW w:w="2613" w:type="pct"/>
            <w:gridSpan w:val="7"/>
            <w:shd w:val="clear" w:color="auto" w:fill="auto"/>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Объем финансирования, тыс. руб.</w:t>
            </w:r>
          </w:p>
        </w:tc>
        <w:tc>
          <w:tcPr>
            <w:tcW w:w="674" w:type="pct"/>
            <w:vMerge w:val="restar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Источник финансирования</w:t>
            </w:r>
          </w:p>
        </w:tc>
      </w:tr>
      <w:tr w:rsidR="00F00AF1" w:rsidRPr="00F00AF1" w:rsidTr="00F00AF1">
        <w:trPr>
          <w:trHeight w:val="190"/>
          <w:tblHeader/>
        </w:trPr>
        <w:tc>
          <w:tcPr>
            <w:tcW w:w="204" w:type="pct"/>
            <w:vMerge/>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p>
        </w:tc>
        <w:tc>
          <w:tcPr>
            <w:tcW w:w="1509" w:type="pct"/>
            <w:vMerge/>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p>
        </w:tc>
        <w:tc>
          <w:tcPr>
            <w:tcW w:w="362" w:type="pct"/>
            <w:shd w:val="clear" w:color="auto" w:fill="auto"/>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Итого</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2017</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2018</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2019</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2020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2021</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2022-2032</w:t>
            </w:r>
          </w:p>
        </w:tc>
        <w:tc>
          <w:tcPr>
            <w:tcW w:w="674" w:type="pct"/>
            <w:vMerge/>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p>
        </w:tc>
      </w:tr>
      <w:tr w:rsidR="00F00AF1" w:rsidRPr="00F00AF1" w:rsidTr="00F00AF1">
        <w:tc>
          <w:tcPr>
            <w:tcW w:w="5000" w:type="pct"/>
            <w:gridSpan w:val="10"/>
            <w:shd w:val="clear" w:color="auto" w:fill="auto"/>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Образование:</w:t>
            </w:r>
          </w:p>
        </w:tc>
      </w:tr>
      <w:tr w:rsidR="00F00AF1" w:rsidRPr="00F00AF1" w:rsidTr="00F00AF1">
        <w:trPr>
          <w:trHeight w:val="77"/>
        </w:trPr>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строительство детского сада в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16740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16740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ФБ, ОБ, РБ</w:t>
            </w:r>
          </w:p>
        </w:tc>
      </w:tr>
      <w:tr w:rsidR="00F00AF1" w:rsidRPr="00F00AF1" w:rsidTr="00F00AF1">
        <w:trPr>
          <w:trHeight w:val="77"/>
        </w:trPr>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Плановый ремонт существующих объектов</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26500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2650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2840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2900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3520</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14590</w:t>
            </w: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lang w:eastAsia="en-US"/>
              </w:rPr>
            </w:pPr>
            <w:r w:rsidRPr="00F00AF1">
              <w:rPr>
                <w:rFonts w:eastAsia="Calibri"/>
                <w:sz w:val="20"/>
                <w:szCs w:val="20"/>
                <w:lang w:eastAsia="en-US"/>
              </w:rPr>
              <w:t>ФБ, ОБ, РБ</w:t>
            </w:r>
          </w:p>
        </w:tc>
      </w:tr>
      <w:tr w:rsidR="00F00AF1" w:rsidRPr="00F00AF1" w:rsidTr="00F00AF1">
        <w:trPr>
          <w:trHeight w:val="77"/>
        </w:trPr>
        <w:tc>
          <w:tcPr>
            <w:tcW w:w="5000" w:type="pct"/>
            <w:gridSpan w:val="10"/>
            <w:shd w:val="clear" w:color="auto" w:fill="auto"/>
            <w:tcMar>
              <w:left w:w="28" w:type="dxa"/>
              <w:right w:w="28" w:type="dxa"/>
            </w:tcMar>
            <w:vAlign w:val="center"/>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Здравоохранение:</w:t>
            </w:r>
          </w:p>
        </w:tc>
      </w:tr>
      <w:tr w:rsidR="00F00AF1" w:rsidRPr="00F00AF1" w:rsidTr="00F00AF1">
        <w:trPr>
          <w:trHeight w:val="77"/>
        </w:trPr>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Плановый ремонт существующих объектов</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28460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2840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2920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3000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3200</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16500</w:t>
            </w: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ФБ, ОБ</w:t>
            </w:r>
          </w:p>
        </w:tc>
      </w:tr>
      <w:tr w:rsidR="00F00AF1" w:rsidRPr="00F00AF1" w:rsidTr="00F00AF1">
        <w:tc>
          <w:tcPr>
            <w:tcW w:w="5000" w:type="pct"/>
            <w:gridSpan w:val="10"/>
            <w:shd w:val="clear" w:color="auto" w:fill="auto"/>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Культура:</w:t>
            </w:r>
          </w:p>
        </w:tc>
      </w:tr>
      <w:tr w:rsidR="00F00AF1" w:rsidRPr="00F00AF1" w:rsidTr="00F00AF1">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Строительство здания культурно-досугового центра в п. </w:t>
            </w:r>
            <w:proofErr w:type="spellStart"/>
            <w:r w:rsidRPr="00F00AF1">
              <w:rPr>
                <w:rFonts w:eastAsia="Calibri"/>
                <w:sz w:val="20"/>
                <w:szCs w:val="20"/>
                <w:lang w:eastAsia="en-US"/>
              </w:rPr>
              <w:t>Кормужиханка</w:t>
            </w:r>
            <w:proofErr w:type="spellEnd"/>
            <w:r w:rsidRPr="00F00AF1">
              <w:rPr>
                <w:rFonts w:eastAsia="Calibri"/>
                <w:sz w:val="20"/>
                <w:szCs w:val="20"/>
                <w:lang w:eastAsia="en-US"/>
              </w:rPr>
              <w:t>, с. Большой камень</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21930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21930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ФБ, ОБ, РБ, МБ, внебюджетные</w:t>
            </w:r>
          </w:p>
        </w:tc>
      </w:tr>
      <w:tr w:rsidR="00F00AF1" w:rsidRPr="00F00AF1" w:rsidTr="00F00AF1">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Капитальный ремонт существующих объектов культуры </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18274</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1854</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1900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2350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2300</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9870</w:t>
            </w: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 МБ</w:t>
            </w:r>
          </w:p>
        </w:tc>
      </w:tr>
      <w:tr w:rsidR="00F00AF1" w:rsidRPr="00F00AF1" w:rsidTr="00F00AF1">
        <w:tc>
          <w:tcPr>
            <w:tcW w:w="5000" w:type="pct"/>
            <w:gridSpan w:val="10"/>
            <w:shd w:val="clear" w:color="auto" w:fill="auto"/>
          </w:tcPr>
          <w:p w:rsidR="00F00AF1" w:rsidRPr="00F00AF1" w:rsidRDefault="00F00AF1" w:rsidP="00F00AF1">
            <w:pPr>
              <w:widowControl w:val="0"/>
              <w:jc w:val="center"/>
              <w:rPr>
                <w:rFonts w:eastAsia="Calibri"/>
                <w:b/>
                <w:sz w:val="20"/>
                <w:szCs w:val="20"/>
                <w:lang w:eastAsia="en-US"/>
              </w:rPr>
            </w:pPr>
            <w:r w:rsidRPr="00F00AF1">
              <w:rPr>
                <w:rFonts w:eastAsia="Calibri"/>
                <w:b/>
                <w:sz w:val="20"/>
                <w:szCs w:val="20"/>
                <w:lang w:eastAsia="en-US"/>
              </w:rPr>
              <w:t>Физическая культура и спорт</w:t>
            </w:r>
          </w:p>
        </w:tc>
      </w:tr>
      <w:tr w:rsidR="00F00AF1" w:rsidRPr="00F00AF1" w:rsidTr="00F00AF1">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строительство спортивного комплекса с плавательным бассейном в </w:t>
            </w:r>
            <w:proofErr w:type="spellStart"/>
            <w:r w:rsidRPr="00F00AF1">
              <w:rPr>
                <w:rFonts w:eastAsia="Calibri"/>
                <w:sz w:val="20"/>
                <w:szCs w:val="20"/>
                <w:lang w:eastAsia="en-US"/>
              </w:rPr>
              <w:t>п.г.т</w:t>
            </w:r>
            <w:proofErr w:type="spellEnd"/>
            <w:r w:rsidRPr="00F00AF1">
              <w:rPr>
                <w:rFonts w:eastAsia="Calibri"/>
                <w:sz w:val="20"/>
                <w:szCs w:val="20"/>
                <w:lang w:eastAsia="en-US"/>
              </w:rPr>
              <w:t>. Октябрьское</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6980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980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1200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1500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800</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2500</w:t>
            </w: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ОБ, РБ, МБ</w:t>
            </w:r>
          </w:p>
        </w:tc>
      </w:tr>
      <w:tr w:rsidR="00F00AF1" w:rsidRPr="00F00AF1" w:rsidTr="00F00AF1">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2</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 xml:space="preserve">установка детского игрового комплекса </w:t>
            </w:r>
            <w:proofErr w:type="gramStart"/>
            <w:r w:rsidRPr="00F00AF1">
              <w:rPr>
                <w:rFonts w:eastAsia="Calibri"/>
                <w:sz w:val="20"/>
                <w:szCs w:val="20"/>
                <w:lang w:eastAsia="en-US"/>
              </w:rPr>
              <w:t>в</w:t>
            </w:r>
            <w:proofErr w:type="gramEnd"/>
            <w:r w:rsidRPr="00F00AF1">
              <w:rPr>
                <w:rFonts w:eastAsia="Calibri"/>
                <w:sz w:val="20"/>
                <w:szCs w:val="20"/>
                <w:lang w:eastAsia="en-US"/>
              </w:rPr>
              <w:t xml:space="preserve"> с. Большой Камень</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5840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5840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РБ, МБ</w:t>
            </w:r>
          </w:p>
        </w:tc>
      </w:tr>
      <w:tr w:rsidR="00F00AF1" w:rsidRPr="00F00AF1" w:rsidTr="00F00AF1">
        <w:tc>
          <w:tcPr>
            <w:tcW w:w="20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4</w:t>
            </w:r>
          </w:p>
        </w:tc>
        <w:tc>
          <w:tcPr>
            <w:tcW w:w="1509" w:type="pct"/>
            <w:shd w:val="clear" w:color="auto" w:fill="auto"/>
            <w:tcMar>
              <w:left w:w="28" w:type="dxa"/>
              <w:right w:w="28" w:type="dxa"/>
            </w:tcMa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плановый ремонт спортивных объектов</w:t>
            </w:r>
          </w:p>
        </w:tc>
        <w:tc>
          <w:tcPr>
            <w:tcW w:w="362" w:type="pct"/>
            <w:shd w:val="clear" w:color="auto" w:fill="auto"/>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13740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870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940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980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1200</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9750</w:t>
            </w: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t>ФБ, ОБ, РБ, внебюджетные источники</w:t>
            </w:r>
          </w:p>
        </w:tc>
      </w:tr>
      <w:tr w:rsidR="00F00AF1" w:rsidRPr="00F00AF1" w:rsidTr="00F00AF1">
        <w:tc>
          <w:tcPr>
            <w:tcW w:w="1713" w:type="pct"/>
            <w:gridSpan w:val="2"/>
            <w:shd w:val="clear" w:color="auto" w:fill="auto"/>
            <w:tcMar>
              <w:left w:w="28" w:type="dxa"/>
              <w:right w:w="28" w:type="dxa"/>
            </w:tcMar>
            <w:vAlign w:val="center"/>
          </w:tcPr>
          <w:p w:rsidR="00F00AF1" w:rsidRPr="00F00AF1" w:rsidRDefault="00F00AF1" w:rsidP="00F00AF1">
            <w:pPr>
              <w:widowControl w:val="0"/>
              <w:jc w:val="right"/>
              <w:rPr>
                <w:rFonts w:eastAsia="Calibri"/>
                <w:b/>
                <w:sz w:val="20"/>
                <w:szCs w:val="20"/>
                <w:lang w:eastAsia="en-US"/>
              </w:rPr>
            </w:pPr>
            <w:r w:rsidRPr="00F00AF1">
              <w:rPr>
                <w:rFonts w:eastAsia="Calibri"/>
                <w:b/>
                <w:sz w:val="20"/>
                <w:szCs w:val="20"/>
                <w:lang w:eastAsia="en-US"/>
              </w:rPr>
              <w:t>ИТОГО</w:t>
            </w:r>
          </w:p>
        </w:tc>
        <w:tc>
          <w:tcPr>
            <w:tcW w:w="362" w:type="pct"/>
            <w:shd w:val="clear" w:color="auto" w:fill="auto"/>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138464</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9194</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32380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32660</w:t>
            </w:r>
          </w:p>
        </w:tc>
        <w:tc>
          <w:tcPr>
            <w:tcW w:w="362" w:type="pct"/>
            <w:shd w:val="clear" w:color="auto" w:fill="auto"/>
            <w:tcMar>
              <w:left w:w="28" w:type="dxa"/>
              <w:right w:w="28" w:type="dxa"/>
            </w:tcMar>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11020</w:t>
            </w:r>
          </w:p>
        </w:tc>
        <w:tc>
          <w:tcPr>
            <w:tcW w:w="441" w:type="pct"/>
            <w:shd w:val="clear" w:color="auto" w:fill="auto"/>
            <w:tcMar>
              <w:left w:w="28" w:type="dxa"/>
              <w:right w:w="28" w:type="dxa"/>
            </w:tcMar>
            <w:vAlign w:val="center"/>
          </w:tcPr>
          <w:p w:rsidR="00F00AF1" w:rsidRPr="00F00AF1" w:rsidRDefault="00F00AF1" w:rsidP="00F00AF1">
            <w:pPr>
              <w:widowControl w:val="0"/>
              <w:jc w:val="center"/>
              <w:rPr>
                <w:rFonts w:eastAsia="Calibri"/>
                <w:color w:val="000000"/>
                <w:sz w:val="20"/>
                <w:szCs w:val="20"/>
                <w:lang w:eastAsia="en-US"/>
              </w:rPr>
            </w:pPr>
            <w:r w:rsidRPr="00F00AF1">
              <w:rPr>
                <w:rFonts w:eastAsia="Calibri"/>
                <w:color w:val="000000"/>
                <w:sz w:val="20"/>
                <w:szCs w:val="20"/>
                <w:lang w:eastAsia="en-US"/>
              </w:rPr>
              <w:t>53210</w:t>
            </w:r>
          </w:p>
        </w:tc>
        <w:tc>
          <w:tcPr>
            <w:tcW w:w="674" w:type="pct"/>
            <w:shd w:val="clear" w:color="auto" w:fill="auto"/>
            <w:tcMar>
              <w:left w:w="28" w:type="dxa"/>
              <w:right w:w="28" w:type="dxa"/>
            </w:tcMar>
            <w:vAlign w:val="center"/>
          </w:tcPr>
          <w:p w:rsidR="00F00AF1" w:rsidRPr="00F00AF1" w:rsidRDefault="00F00AF1" w:rsidP="00F00AF1">
            <w:pPr>
              <w:widowControl w:val="0"/>
              <w:jc w:val="center"/>
              <w:rPr>
                <w:rFonts w:eastAsia="Calibri"/>
                <w:sz w:val="20"/>
                <w:szCs w:val="20"/>
                <w:lang w:eastAsia="en-US"/>
              </w:rPr>
            </w:pPr>
          </w:p>
        </w:tc>
      </w:tr>
      <w:tr w:rsidR="00F00AF1" w:rsidRPr="00F00AF1" w:rsidTr="00F00AF1">
        <w:tc>
          <w:tcPr>
            <w:tcW w:w="5000" w:type="pct"/>
            <w:gridSpan w:val="10"/>
            <w:shd w:val="clear" w:color="auto" w:fill="auto"/>
          </w:tcPr>
          <w:p w:rsidR="00F00AF1" w:rsidRPr="00F00AF1" w:rsidRDefault="00F00AF1" w:rsidP="00F00AF1">
            <w:pPr>
              <w:widowControl w:val="0"/>
              <w:jc w:val="center"/>
              <w:rPr>
                <w:rFonts w:eastAsia="Calibri"/>
                <w:sz w:val="20"/>
                <w:szCs w:val="20"/>
                <w:lang w:eastAsia="en-US"/>
              </w:rPr>
            </w:pPr>
            <w:r w:rsidRPr="00F00AF1">
              <w:rPr>
                <w:rFonts w:eastAsia="Calibri"/>
                <w:sz w:val="20"/>
                <w:szCs w:val="20"/>
                <w:lang w:eastAsia="en-US"/>
              </w:rPr>
              <w:lastRenderedPageBreak/>
              <w:t xml:space="preserve">ФБ – федеральный бюджет, ОБ – окружной бюджет, РБ – районный бюджет, МБ – местный бюджет, </w:t>
            </w:r>
            <w:proofErr w:type="spellStart"/>
            <w:r w:rsidRPr="00F00AF1">
              <w:rPr>
                <w:rFonts w:eastAsia="Calibri"/>
                <w:sz w:val="20"/>
                <w:szCs w:val="20"/>
                <w:lang w:eastAsia="en-US"/>
              </w:rPr>
              <w:t>внеб</w:t>
            </w:r>
            <w:proofErr w:type="spellEnd"/>
            <w:r w:rsidRPr="00F00AF1">
              <w:rPr>
                <w:rFonts w:eastAsia="Calibri"/>
                <w:sz w:val="20"/>
                <w:szCs w:val="20"/>
                <w:lang w:eastAsia="en-US"/>
              </w:rPr>
              <w:t>. – внебюджетные источники</w:t>
            </w:r>
          </w:p>
        </w:tc>
      </w:tr>
    </w:tbl>
    <w:p w:rsidR="00F00AF1" w:rsidRPr="00F00AF1" w:rsidRDefault="00F00AF1" w:rsidP="00F00AF1">
      <w:pPr>
        <w:widowControl w:val="0"/>
        <w:spacing w:after="120" w:line="276" w:lineRule="auto"/>
        <w:jc w:val="both"/>
        <w:rPr>
          <w:sz w:val="20"/>
          <w:szCs w:val="20"/>
          <w:lang w:val="x-none"/>
        </w:rPr>
      </w:pPr>
      <w:r w:rsidRPr="00F00AF1">
        <w:rPr>
          <w:sz w:val="20"/>
          <w:szCs w:val="20"/>
          <w:lang w:val="x-none"/>
        </w:rPr>
        <w:t>Примечание</w:t>
      </w:r>
      <w:r w:rsidRPr="00F00AF1">
        <w:rPr>
          <w:b/>
          <w:sz w:val="20"/>
          <w:szCs w:val="20"/>
          <w:lang w:val="x-none"/>
        </w:rPr>
        <w:t xml:space="preserve">: </w:t>
      </w:r>
      <w:r w:rsidRPr="00F00AF1">
        <w:rPr>
          <w:sz w:val="20"/>
          <w:szCs w:val="20"/>
          <w:lang w:val="x-none"/>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F00AF1" w:rsidRPr="00F00AF1" w:rsidRDefault="00F00AF1" w:rsidP="00F00AF1">
      <w:pPr>
        <w:keepNext/>
        <w:keepLines/>
        <w:pageBreakBefore/>
        <w:tabs>
          <w:tab w:val="num" w:pos="1778"/>
        </w:tabs>
        <w:spacing w:after="120" w:line="276" w:lineRule="auto"/>
        <w:ind w:left="1778" w:hanging="360"/>
        <w:outlineLvl w:val="0"/>
        <w:rPr>
          <w:b/>
          <w:bCs/>
          <w:szCs w:val="28"/>
          <w:lang w:val="x-none" w:eastAsia="en-US"/>
        </w:rPr>
        <w:sectPr w:rsidR="00F00AF1" w:rsidRPr="00F00AF1" w:rsidSect="00F00AF1">
          <w:pgSz w:w="16838" w:h="11906" w:orient="landscape" w:code="9"/>
          <w:pgMar w:top="1701" w:right="1134" w:bottom="567" w:left="1134" w:header="709" w:footer="170" w:gutter="0"/>
          <w:cols w:space="708"/>
          <w:titlePg/>
          <w:docGrid w:linePitch="360"/>
        </w:sectPr>
      </w:pPr>
    </w:p>
    <w:p w:rsidR="00F00AF1" w:rsidRPr="00F00AF1" w:rsidRDefault="00F00AF1" w:rsidP="00F00AF1">
      <w:pPr>
        <w:keepNext/>
        <w:keepLines/>
        <w:pageBreakBefore/>
        <w:tabs>
          <w:tab w:val="num" w:pos="1778"/>
        </w:tabs>
        <w:spacing w:after="120" w:line="276" w:lineRule="auto"/>
        <w:ind w:left="1778" w:hanging="360"/>
        <w:outlineLvl w:val="0"/>
        <w:rPr>
          <w:b/>
          <w:bCs/>
          <w:caps/>
          <w:szCs w:val="28"/>
          <w:lang w:val="x-none" w:eastAsia="en-US"/>
        </w:rPr>
      </w:pPr>
      <w:bookmarkStart w:id="44" w:name="_Toc490752413"/>
      <w:r w:rsidRPr="00F00AF1">
        <w:rPr>
          <w:b/>
          <w:bCs/>
          <w:szCs w:val="28"/>
          <w:lang w:val="x-none" w:eastAsia="en-US"/>
        </w:rPr>
        <w:lastRenderedPageBreak/>
        <w:t>ЦЕЛЕВЫЕ ИНДИКАТОРЫ ПРОГРАММЫ</w:t>
      </w:r>
      <w:bookmarkEnd w:id="44"/>
    </w:p>
    <w:p w:rsidR="00F00AF1" w:rsidRPr="00F00AF1" w:rsidRDefault="00F00AF1" w:rsidP="00F00AF1">
      <w:pPr>
        <w:widowControl w:val="0"/>
        <w:spacing w:after="120" w:line="276" w:lineRule="auto"/>
        <w:ind w:firstLine="567"/>
        <w:jc w:val="both"/>
        <w:rPr>
          <w:rFonts w:eastAsia="Calibri"/>
          <w:b/>
          <w:szCs w:val="22"/>
          <w:lang w:eastAsia="en-US"/>
        </w:rPr>
      </w:pPr>
      <w:r w:rsidRPr="00F00AF1">
        <w:rPr>
          <w:rFonts w:eastAsia="Calibri"/>
          <w:b/>
          <w:szCs w:val="22"/>
          <w:lang w:eastAsia="en-US"/>
        </w:rPr>
        <w:t>Перечень и количественные значения целевых показателей развития социальной инфраструктуры</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Функциональный механизм реализации Программы включает следующие элементы:</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городского поселения Октябрьское</w:t>
      </w:r>
      <w:r w:rsidRPr="00F00AF1">
        <w:rPr>
          <w:rFonts w:eastAsia="Calibri"/>
          <w:szCs w:val="20"/>
          <w:lang w:eastAsia="x-none"/>
        </w:rPr>
        <w:t xml:space="preserve"> Октябрьского района</w:t>
      </w:r>
      <w:r w:rsidRPr="00F00AF1">
        <w:rPr>
          <w:rFonts w:eastAsia="Calibri"/>
          <w:szCs w:val="20"/>
          <w:lang w:val="x-none" w:eastAsia="x-none"/>
        </w:rPr>
        <w:t>;</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мониторинг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правовые рычаги влияния на экономическое развитие (совершенствование нормативной правовой базы и механизмов </w:t>
      </w:r>
      <w:proofErr w:type="spellStart"/>
      <w:r w:rsidRPr="00F00AF1">
        <w:rPr>
          <w:rFonts w:eastAsia="Calibri"/>
          <w:szCs w:val="20"/>
          <w:lang w:val="x-none" w:eastAsia="x-none"/>
        </w:rPr>
        <w:t>правоприменения</w:t>
      </w:r>
      <w:proofErr w:type="spellEnd"/>
      <w:r w:rsidRPr="00F00AF1">
        <w:rPr>
          <w:rFonts w:eastAsia="Calibri"/>
          <w:szCs w:val="20"/>
          <w:lang w:val="x-none" w:eastAsia="x-none"/>
        </w:rPr>
        <w:t xml:space="preserve">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w:t>
      </w:r>
      <w:r w:rsidRPr="00F00AF1">
        <w:rPr>
          <w:rFonts w:eastAsia="Calibri"/>
          <w:szCs w:val="20"/>
          <w:lang w:eastAsia="x-none"/>
        </w:rPr>
        <w:t>окружного</w:t>
      </w:r>
      <w:r w:rsidRPr="00F00AF1">
        <w:rPr>
          <w:rFonts w:eastAsia="Calibri"/>
          <w:szCs w:val="20"/>
          <w:lang w:val="x-none" w:eastAsia="x-none"/>
        </w:rPr>
        <w:t xml:space="preserve"> и муниципального уровня, способствующих деловой и инвестиционной активности, а также регулирующих отношения федеральных, </w:t>
      </w:r>
      <w:r w:rsidRPr="00F00AF1">
        <w:rPr>
          <w:rFonts w:eastAsia="Calibri"/>
          <w:szCs w:val="20"/>
          <w:lang w:eastAsia="x-none"/>
        </w:rPr>
        <w:t>окружных</w:t>
      </w:r>
      <w:r w:rsidRPr="00F00AF1">
        <w:rPr>
          <w:rFonts w:eastAsia="Calibri"/>
          <w:szCs w:val="20"/>
          <w:lang w:val="x-none" w:eastAsia="x-none"/>
        </w:rPr>
        <w:t xml:space="preserve"> и муниципальных органов, заказчиков и исполнителей в процессе реализации мероприятий и проектов Программы);</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F00AF1" w:rsidRPr="00F00AF1" w:rsidRDefault="00F00AF1" w:rsidP="005447D3">
      <w:pPr>
        <w:widowControl w:val="0"/>
        <w:numPr>
          <w:ilvl w:val="0"/>
          <w:numId w:val="30"/>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регулярная оценка результативности и эффективности реализации Программы с возможностью корректировки действий участников реализации.</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Финансирование Программы предусматривается за счет:</w:t>
      </w:r>
    </w:p>
    <w:p w:rsidR="00F00AF1" w:rsidRPr="00F00AF1" w:rsidRDefault="00F00AF1" w:rsidP="005447D3">
      <w:pPr>
        <w:widowControl w:val="0"/>
        <w:numPr>
          <w:ilvl w:val="0"/>
          <w:numId w:val="31"/>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городского поселения Октябрьское </w:t>
      </w:r>
      <w:r w:rsidRPr="00F00AF1">
        <w:rPr>
          <w:rFonts w:eastAsia="Calibri"/>
          <w:szCs w:val="20"/>
          <w:lang w:eastAsia="x-none"/>
        </w:rPr>
        <w:t>Октябрьского района</w:t>
      </w:r>
      <w:r w:rsidRPr="00F00AF1">
        <w:rPr>
          <w:rFonts w:eastAsia="Calibri"/>
          <w:szCs w:val="20"/>
          <w:lang w:val="x-none" w:eastAsia="x-none"/>
        </w:rPr>
        <w:t xml:space="preserve"> в порядке, определенном постановлением Правительства Российской Федерации от 22 декабря 2007 г. № 917 «Об утверждении Правил предоставления </w:t>
      </w:r>
      <w:r w:rsidRPr="00F00AF1">
        <w:rPr>
          <w:rFonts w:eastAsia="Calibri"/>
          <w:szCs w:val="20"/>
          <w:lang w:val="x-none" w:eastAsia="x-none"/>
        </w:rPr>
        <w:lastRenderedPageBreak/>
        <w:t>межбюджетных трансфертов из федерального бюджета для осуществления мероприятий по развитию и поддержке социальной, инженерной и инновационной инфраструктуры Российской Федерации»;</w:t>
      </w:r>
    </w:p>
    <w:p w:rsidR="00F00AF1" w:rsidRPr="00F00AF1" w:rsidRDefault="00F00AF1" w:rsidP="005447D3">
      <w:pPr>
        <w:widowControl w:val="0"/>
        <w:numPr>
          <w:ilvl w:val="0"/>
          <w:numId w:val="31"/>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трансфертов, предусмотренных на реализацию мероприятий Программы развития инновационных кластеров, которые реализуются на территории городского поселения Октябрьское</w:t>
      </w:r>
      <w:r w:rsidRPr="00F00AF1">
        <w:rPr>
          <w:rFonts w:eastAsia="Calibri"/>
          <w:szCs w:val="20"/>
          <w:lang w:eastAsia="x-none"/>
        </w:rPr>
        <w:t xml:space="preserve"> Октябрьского района</w:t>
      </w:r>
      <w:r w:rsidRPr="00F00AF1">
        <w:rPr>
          <w:rFonts w:eastAsia="Calibri"/>
          <w:szCs w:val="20"/>
          <w:lang w:val="x-none" w:eastAsia="x-none"/>
        </w:rPr>
        <w:t>, а также мероприятий других федеральных программ, в случае, если они реализуются на территории городского поселения Октябрьское</w:t>
      </w:r>
      <w:r w:rsidRPr="00F00AF1">
        <w:rPr>
          <w:rFonts w:eastAsia="Calibri"/>
          <w:szCs w:val="20"/>
          <w:lang w:eastAsia="x-none"/>
        </w:rPr>
        <w:t xml:space="preserve"> Октябрьского района</w:t>
      </w:r>
      <w:r w:rsidRPr="00F00AF1">
        <w:rPr>
          <w:rFonts w:eastAsia="Calibri"/>
          <w:szCs w:val="20"/>
          <w:lang w:val="x-none" w:eastAsia="x-none"/>
        </w:rPr>
        <w:t>;</w:t>
      </w:r>
    </w:p>
    <w:p w:rsidR="00F00AF1" w:rsidRPr="00F00AF1" w:rsidRDefault="00F00AF1" w:rsidP="005447D3">
      <w:pPr>
        <w:widowControl w:val="0"/>
        <w:numPr>
          <w:ilvl w:val="0"/>
          <w:numId w:val="31"/>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средств </w:t>
      </w:r>
      <w:r w:rsidRPr="00F00AF1">
        <w:rPr>
          <w:rFonts w:eastAsia="Calibri"/>
          <w:szCs w:val="20"/>
          <w:lang w:eastAsia="x-none"/>
        </w:rPr>
        <w:t>ХМАО-Югры</w:t>
      </w:r>
      <w:r w:rsidRPr="00F00AF1">
        <w:rPr>
          <w:rFonts w:eastAsia="Calibri"/>
          <w:szCs w:val="20"/>
          <w:lang w:val="x-none" w:eastAsia="x-none"/>
        </w:rPr>
        <w:t>, в том числе в виде субсидий на реализацию мероприятий по развитию и поддержке социальной, инженерной и инновационной инфраструктуры городского поселения Октябрьское</w:t>
      </w:r>
      <w:r w:rsidRPr="00F00AF1">
        <w:rPr>
          <w:rFonts w:eastAsia="Calibri"/>
          <w:szCs w:val="20"/>
          <w:lang w:eastAsia="x-none"/>
        </w:rPr>
        <w:t xml:space="preserve"> Октябрьского района</w:t>
      </w:r>
      <w:r w:rsidRPr="00F00AF1">
        <w:rPr>
          <w:rFonts w:eastAsia="Calibri"/>
          <w:szCs w:val="20"/>
          <w:lang w:val="x-none" w:eastAsia="x-none"/>
        </w:rPr>
        <w:t>;</w:t>
      </w:r>
    </w:p>
    <w:p w:rsidR="00F00AF1" w:rsidRPr="00F00AF1" w:rsidRDefault="00F00AF1" w:rsidP="005447D3">
      <w:pPr>
        <w:widowControl w:val="0"/>
        <w:numPr>
          <w:ilvl w:val="0"/>
          <w:numId w:val="31"/>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средств муниципального бюджета;</w:t>
      </w:r>
    </w:p>
    <w:p w:rsidR="00F00AF1" w:rsidRPr="00F00AF1" w:rsidRDefault="00F00AF1" w:rsidP="005447D3">
      <w:pPr>
        <w:widowControl w:val="0"/>
        <w:numPr>
          <w:ilvl w:val="0"/>
          <w:numId w:val="31"/>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собственных источников финансирования участников Программы (исполнителей мероприятий и проектов);</w:t>
      </w:r>
    </w:p>
    <w:p w:rsidR="00F00AF1" w:rsidRPr="00F00AF1" w:rsidRDefault="00F00AF1" w:rsidP="005447D3">
      <w:pPr>
        <w:widowControl w:val="0"/>
        <w:numPr>
          <w:ilvl w:val="0"/>
          <w:numId w:val="31"/>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других внебюджетных источников финансирования.</w:t>
      </w:r>
    </w:p>
    <w:p w:rsidR="00F00AF1" w:rsidRPr="00F00AF1" w:rsidRDefault="00F00AF1" w:rsidP="00F00AF1">
      <w:pPr>
        <w:widowControl w:val="0"/>
        <w:spacing w:after="120" w:line="276" w:lineRule="auto"/>
        <w:ind w:firstLine="567"/>
        <w:jc w:val="both"/>
        <w:rPr>
          <w:rFonts w:eastAsia="Calibri"/>
          <w:b/>
          <w:szCs w:val="22"/>
          <w:lang w:eastAsia="en-US"/>
        </w:rPr>
      </w:pPr>
      <w:r w:rsidRPr="00F00AF1">
        <w:rPr>
          <w:rFonts w:eastAsia="Calibri"/>
          <w:b/>
          <w:szCs w:val="22"/>
          <w:lang w:eastAsia="en-US"/>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F00AF1" w:rsidRPr="00F00AF1" w:rsidRDefault="00F00AF1" w:rsidP="00F00AF1">
      <w:pPr>
        <w:widowControl w:val="0"/>
        <w:spacing w:after="120" w:line="276" w:lineRule="auto"/>
        <w:ind w:firstLine="567"/>
        <w:jc w:val="both"/>
        <w:rPr>
          <w:rFonts w:eastAsia="Calibri"/>
          <w:b/>
          <w:i/>
          <w:szCs w:val="22"/>
          <w:u w:val="single"/>
          <w:lang w:eastAsia="en-US"/>
        </w:rPr>
      </w:pPr>
      <w:r w:rsidRPr="00F00AF1">
        <w:rPr>
          <w:rFonts w:eastAsia="Calibri"/>
          <w:b/>
          <w:i/>
          <w:szCs w:val="22"/>
          <w:u w:val="single"/>
          <w:lang w:eastAsia="en-US"/>
        </w:rPr>
        <w:t>Образование</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1. Объем услуг системы образования в ценах соответствующего года (млн. руб.).</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2. Количество резервных мест в учреждениях общего образования (единиц).</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4. Доля детей, охваченных муниципальными программами дополнительного образования и воспитания, в общей численности граждан до 18 лет (%).</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5. Число персональных компьютеров на 100 учащихся общеобразовательных школ (единиц).</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6.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roofErr w:type="gramStart"/>
      <w:r w:rsidRPr="00F00AF1">
        <w:rPr>
          <w:rFonts w:eastAsia="Calibri"/>
          <w:szCs w:val="22"/>
          <w:lang w:eastAsia="en-US"/>
        </w:rPr>
        <w:t xml:space="preserve"> (%).</w:t>
      </w:r>
      <w:proofErr w:type="gramEnd"/>
    </w:p>
    <w:p w:rsidR="00F00AF1" w:rsidRPr="00F00AF1" w:rsidRDefault="00F00AF1" w:rsidP="00F00AF1">
      <w:pPr>
        <w:widowControl w:val="0"/>
        <w:spacing w:after="120" w:line="276" w:lineRule="auto"/>
        <w:ind w:firstLine="567"/>
        <w:jc w:val="both"/>
        <w:rPr>
          <w:rFonts w:eastAsia="Calibri"/>
          <w:b/>
          <w:i/>
          <w:szCs w:val="22"/>
          <w:u w:val="single"/>
          <w:lang w:eastAsia="en-US"/>
        </w:rPr>
      </w:pPr>
      <w:r w:rsidRPr="00F00AF1">
        <w:rPr>
          <w:rFonts w:eastAsia="Calibri"/>
          <w:b/>
          <w:i/>
          <w:szCs w:val="22"/>
          <w:u w:val="single"/>
          <w:lang w:eastAsia="en-US"/>
        </w:rPr>
        <w:t>Здравоохранение</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7. Коэффициент младенческой смертности (число детей, умерших в возрасте до 1 года, на 1 000 родившихся детей) (единиц).</w:t>
      </w:r>
    </w:p>
    <w:p w:rsidR="00F00AF1" w:rsidRPr="00F00AF1" w:rsidRDefault="00F00AF1" w:rsidP="00F00AF1">
      <w:pPr>
        <w:widowControl w:val="0"/>
        <w:spacing w:after="120" w:line="276" w:lineRule="auto"/>
        <w:ind w:firstLine="567"/>
        <w:jc w:val="both"/>
        <w:rPr>
          <w:rFonts w:eastAsia="Calibri"/>
          <w:b/>
          <w:i/>
          <w:szCs w:val="22"/>
          <w:u w:val="single"/>
          <w:lang w:eastAsia="en-US"/>
        </w:rPr>
      </w:pPr>
      <w:r w:rsidRPr="00F00AF1">
        <w:rPr>
          <w:rFonts w:eastAsia="Calibri"/>
          <w:b/>
          <w:i/>
          <w:szCs w:val="22"/>
          <w:u w:val="single"/>
          <w:lang w:eastAsia="en-US"/>
        </w:rPr>
        <w:t>Культура</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8. Количество объектов памятников истории и культуры (единиц).</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9. Объем услуг муниципальных учреждений культуры в ценах соответствующего года (млн. руб.).</w:t>
      </w:r>
    </w:p>
    <w:p w:rsidR="00F00AF1" w:rsidRPr="00F00AF1" w:rsidRDefault="00F00AF1" w:rsidP="00F00AF1">
      <w:pPr>
        <w:widowControl w:val="0"/>
        <w:spacing w:after="120" w:line="276" w:lineRule="auto"/>
        <w:ind w:firstLine="567"/>
        <w:jc w:val="both"/>
        <w:rPr>
          <w:rFonts w:eastAsia="Calibri"/>
          <w:b/>
          <w:i/>
          <w:szCs w:val="22"/>
          <w:u w:val="single"/>
          <w:lang w:eastAsia="en-US"/>
        </w:rPr>
      </w:pPr>
      <w:r w:rsidRPr="00F00AF1">
        <w:rPr>
          <w:rFonts w:eastAsia="Calibri"/>
          <w:b/>
          <w:i/>
          <w:szCs w:val="22"/>
          <w:u w:val="single"/>
          <w:lang w:eastAsia="en-US"/>
        </w:rPr>
        <w:t>Физкультура и спорт</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10. Объем услуг муниципальных учреждений физической культуры и спорта в ценах </w:t>
      </w:r>
      <w:r w:rsidRPr="00F00AF1">
        <w:rPr>
          <w:rFonts w:eastAsia="Calibri"/>
          <w:szCs w:val="22"/>
          <w:lang w:eastAsia="en-US"/>
        </w:rPr>
        <w:lastRenderedPageBreak/>
        <w:t>соответствующего года (млн. руб.).</w:t>
      </w:r>
    </w:p>
    <w:p w:rsidR="00F00AF1" w:rsidRPr="00F00AF1" w:rsidRDefault="00F00AF1" w:rsidP="00F00AF1">
      <w:pPr>
        <w:widowControl w:val="0"/>
        <w:spacing w:after="120" w:line="276" w:lineRule="auto"/>
        <w:ind w:firstLine="567"/>
        <w:jc w:val="both"/>
        <w:rPr>
          <w:rFonts w:eastAsia="Calibri"/>
          <w:b/>
          <w:i/>
          <w:szCs w:val="22"/>
          <w:u w:val="single"/>
          <w:lang w:eastAsia="en-US"/>
        </w:rPr>
      </w:pPr>
      <w:r w:rsidRPr="00F00AF1">
        <w:rPr>
          <w:rFonts w:eastAsia="Calibri"/>
          <w:b/>
          <w:i/>
          <w:szCs w:val="22"/>
          <w:u w:val="single"/>
          <w:lang w:eastAsia="en-US"/>
        </w:rPr>
        <w:t>Социальная защита</w:t>
      </w:r>
    </w:p>
    <w:p w:rsidR="00F00AF1" w:rsidRPr="00F00AF1" w:rsidRDefault="00F00AF1" w:rsidP="00F00AF1">
      <w:pPr>
        <w:widowControl w:val="0"/>
        <w:spacing w:after="120" w:line="276" w:lineRule="auto"/>
        <w:ind w:firstLine="567"/>
        <w:jc w:val="both"/>
        <w:rPr>
          <w:rFonts w:eastAsia="Calibri"/>
          <w:szCs w:val="22"/>
          <w:highlight w:val="yellow"/>
          <w:lang w:eastAsia="en-US"/>
        </w:rPr>
      </w:pPr>
      <w:r w:rsidRPr="00F00AF1">
        <w:rPr>
          <w:rFonts w:eastAsia="Calibri"/>
          <w:szCs w:val="22"/>
          <w:lang w:eastAsia="en-US"/>
        </w:rPr>
        <w:t>11. Объем ассигнований на публичные обязательства, установленный органами местного самоуправления, в ценах соответствующего года, (млн. руб.).</w:t>
      </w:r>
    </w:p>
    <w:p w:rsidR="00F00AF1" w:rsidRPr="00F00AF1" w:rsidRDefault="00F00AF1" w:rsidP="00F00AF1">
      <w:pPr>
        <w:widowControl w:val="0"/>
        <w:spacing w:after="160" w:line="259" w:lineRule="auto"/>
        <w:rPr>
          <w:rFonts w:eastAsia="Calibri"/>
          <w:szCs w:val="22"/>
          <w:highlight w:val="yellow"/>
          <w:lang w:eastAsia="en-US"/>
        </w:rPr>
      </w:pPr>
    </w:p>
    <w:p w:rsidR="00F00AF1" w:rsidRPr="00F00AF1" w:rsidRDefault="00F00AF1" w:rsidP="00F00AF1">
      <w:pPr>
        <w:widowControl w:val="0"/>
        <w:spacing w:after="120"/>
        <w:ind w:firstLine="567"/>
        <w:jc w:val="both"/>
        <w:rPr>
          <w:color w:val="000000"/>
          <w:sz w:val="20"/>
          <w:szCs w:val="20"/>
        </w:rPr>
        <w:sectPr w:rsidR="00F00AF1" w:rsidRPr="00F00AF1" w:rsidSect="00F00AF1">
          <w:pgSz w:w="11906" w:h="16838"/>
          <w:pgMar w:top="1134" w:right="567" w:bottom="1134" w:left="1701" w:header="708" w:footer="170" w:gutter="0"/>
          <w:cols w:space="708"/>
          <w:titlePg/>
          <w:docGrid w:linePitch="360"/>
        </w:sectPr>
      </w:pPr>
    </w:p>
    <w:p w:rsidR="00F00AF1" w:rsidRPr="00F00AF1" w:rsidRDefault="00F00AF1" w:rsidP="00F00AF1">
      <w:pPr>
        <w:widowControl w:val="0"/>
        <w:spacing w:after="120" w:line="276" w:lineRule="auto"/>
        <w:ind w:firstLine="567"/>
        <w:jc w:val="right"/>
        <w:rPr>
          <w:rFonts w:eastAsia="Calibri"/>
          <w:szCs w:val="22"/>
          <w:lang w:eastAsia="en-US"/>
        </w:rPr>
      </w:pPr>
      <w:r w:rsidRPr="00F00AF1">
        <w:rPr>
          <w:rFonts w:eastAsia="Calibri"/>
          <w:szCs w:val="22"/>
          <w:lang w:eastAsia="en-US"/>
        </w:rPr>
        <w:lastRenderedPageBreak/>
        <w:t>Таблица 5.1</w:t>
      </w:r>
    </w:p>
    <w:p w:rsidR="00F00AF1" w:rsidRPr="00F00AF1" w:rsidRDefault="00F00AF1" w:rsidP="00F00AF1">
      <w:pPr>
        <w:widowControl w:val="0"/>
        <w:spacing w:after="120" w:line="276" w:lineRule="auto"/>
        <w:jc w:val="center"/>
        <w:rPr>
          <w:rFonts w:eastAsia="Calibri"/>
          <w:szCs w:val="22"/>
          <w:lang w:eastAsia="en-US"/>
        </w:rPr>
      </w:pPr>
      <w:r w:rsidRPr="00F00AF1">
        <w:rPr>
          <w:rFonts w:eastAsia="Calibri"/>
          <w:szCs w:val="22"/>
          <w:lang w:eastAsia="en-US"/>
        </w:rPr>
        <w:t>Перечень целевых показателей развития социальной инфраструктуры</w:t>
      </w:r>
    </w:p>
    <w:tbl>
      <w:tblPr>
        <w:tblW w:w="5000" w:type="pct"/>
        <w:tblInd w:w="-114" w:type="dxa"/>
        <w:shd w:val="clear" w:color="auto" w:fill="FF0000"/>
        <w:tblLayout w:type="fixed"/>
        <w:tblLook w:val="04A0" w:firstRow="1" w:lastRow="0" w:firstColumn="1" w:lastColumn="0" w:noHBand="0" w:noVBand="1"/>
      </w:tblPr>
      <w:tblGrid>
        <w:gridCol w:w="657"/>
        <w:gridCol w:w="7117"/>
        <w:gridCol w:w="1301"/>
        <w:gridCol w:w="834"/>
        <w:gridCol w:w="834"/>
        <w:gridCol w:w="834"/>
        <w:gridCol w:w="834"/>
        <w:gridCol w:w="834"/>
        <w:gridCol w:w="834"/>
        <w:gridCol w:w="1194"/>
      </w:tblGrid>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 xml:space="preserve">№ </w:t>
            </w:r>
            <w:proofErr w:type="gramStart"/>
            <w:r w:rsidRPr="00F00AF1">
              <w:rPr>
                <w:b/>
                <w:sz w:val="20"/>
                <w:szCs w:val="20"/>
              </w:rPr>
              <w:t>п</w:t>
            </w:r>
            <w:proofErr w:type="gramEnd"/>
            <w:r w:rsidRPr="00F00AF1">
              <w:rPr>
                <w:b/>
                <w:sz w:val="20"/>
                <w:szCs w:val="20"/>
              </w:rPr>
              <w:t>/п</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Показатели</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Ед. изм.</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2016</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2017</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2018</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2019</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2020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00AF1" w:rsidRPr="00F00AF1" w:rsidRDefault="00F00AF1" w:rsidP="00F00AF1">
            <w:pPr>
              <w:widowControl w:val="0"/>
              <w:tabs>
                <w:tab w:val="left" w:pos="690"/>
              </w:tabs>
              <w:jc w:val="center"/>
              <w:rPr>
                <w:b/>
                <w:sz w:val="20"/>
                <w:szCs w:val="20"/>
              </w:rPr>
            </w:pPr>
            <w:r w:rsidRPr="00F00AF1">
              <w:rPr>
                <w:b/>
                <w:sz w:val="20"/>
                <w:szCs w:val="20"/>
              </w:rPr>
              <w:t>2021</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b/>
                <w:sz w:val="20"/>
                <w:szCs w:val="20"/>
              </w:rPr>
            </w:pPr>
            <w:r w:rsidRPr="00F00AF1">
              <w:rPr>
                <w:b/>
                <w:sz w:val="20"/>
                <w:szCs w:val="20"/>
              </w:rPr>
              <w:t>2021-2032</w:t>
            </w:r>
          </w:p>
        </w:tc>
      </w:tr>
      <w:tr w:rsidR="00F00AF1" w:rsidRPr="00F00AF1" w:rsidTr="00F00AF1">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00AF1" w:rsidRPr="00F00AF1" w:rsidRDefault="00F00AF1" w:rsidP="00F00AF1">
            <w:pPr>
              <w:widowControl w:val="0"/>
              <w:tabs>
                <w:tab w:val="left" w:pos="690"/>
              </w:tabs>
              <w:jc w:val="center"/>
              <w:rPr>
                <w:b/>
                <w:sz w:val="20"/>
                <w:szCs w:val="20"/>
              </w:rPr>
            </w:pPr>
            <w:r w:rsidRPr="00F00AF1">
              <w:rPr>
                <w:b/>
                <w:sz w:val="20"/>
                <w:szCs w:val="20"/>
              </w:rPr>
              <w:t>Образование</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Количество учреждений образования</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9</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11</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37 (106 чел)</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37</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38</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Доля детей, охваченных  муниципальными программами дополнительного образования и воспитания (в общей численности граждан до 18 лет)</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33,1</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33,1</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33,1</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33,2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35</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40</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4</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100</w:t>
            </w:r>
          </w:p>
        </w:tc>
      </w:tr>
      <w:tr w:rsidR="00F00AF1" w:rsidRPr="00F00AF1" w:rsidTr="00F00AF1">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00AF1" w:rsidRPr="00F00AF1" w:rsidRDefault="00F00AF1" w:rsidP="00F00AF1">
            <w:pPr>
              <w:widowControl w:val="0"/>
              <w:tabs>
                <w:tab w:val="left" w:pos="690"/>
              </w:tabs>
              <w:jc w:val="center"/>
              <w:rPr>
                <w:b/>
                <w:sz w:val="20"/>
                <w:szCs w:val="20"/>
              </w:rPr>
            </w:pPr>
            <w:r w:rsidRPr="00F00AF1">
              <w:rPr>
                <w:b/>
                <w:sz w:val="20"/>
                <w:szCs w:val="20"/>
              </w:rPr>
              <w:t>Здравоохранение</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Количество учреждений здравоохранения</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r>
      <w:tr w:rsidR="00F00AF1" w:rsidRPr="00F00AF1" w:rsidTr="00F00AF1">
        <w:trPr>
          <w:trHeight w:val="369"/>
        </w:trPr>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6</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Коэффициент младенческой смертности (число детей, умерших в возрасте до 1 года, на 1000 родившихся детей)</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0</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Средняя продолжительность жизни</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лет</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72</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72</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73</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73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74</w:t>
            </w:r>
          </w:p>
        </w:tc>
      </w:tr>
      <w:tr w:rsidR="00F00AF1" w:rsidRPr="00F00AF1" w:rsidTr="00F00AF1">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00AF1" w:rsidRPr="00F00AF1" w:rsidRDefault="00F00AF1" w:rsidP="00F00AF1">
            <w:pPr>
              <w:widowControl w:val="0"/>
              <w:tabs>
                <w:tab w:val="left" w:pos="690"/>
              </w:tabs>
              <w:jc w:val="center"/>
              <w:rPr>
                <w:b/>
                <w:sz w:val="20"/>
                <w:szCs w:val="20"/>
              </w:rPr>
            </w:pPr>
            <w:r w:rsidRPr="00F00AF1">
              <w:rPr>
                <w:b/>
                <w:sz w:val="20"/>
                <w:szCs w:val="20"/>
              </w:rPr>
              <w:t>Культура</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Количество учреждений культуры</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9</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9</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Количество объектов памятников историко-культурного наследия и археологии</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r>
      <w:tr w:rsidR="00F00AF1" w:rsidRPr="00F00AF1" w:rsidTr="00F00AF1">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10</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Количество объектов памятников военной истории</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2</w:t>
            </w:r>
          </w:p>
        </w:tc>
      </w:tr>
      <w:tr w:rsidR="00F00AF1" w:rsidRPr="00F00AF1" w:rsidTr="00F00AF1">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00AF1" w:rsidRPr="00F00AF1" w:rsidRDefault="00F00AF1" w:rsidP="00F00AF1">
            <w:pPr>
              <w:widowControl w:val="0"/>
              <w:tabs>
                <w:tab w:val="left" w:pos="690"/>
              </w:tabs>
              <w:jc w:val="center"/>
              <w:rPr>
                <w:b/>
                <w:sz w:val="20"/>
                <w:szCs w:val="20"/>
              </w:rPr>
            </w:pPr>
            <w:r w:rsidRPr="00F00AF1">
              <w:rPr>
                <w:b/>
                <w:sz w:val="20"/>
                <w:szCs w:val="20"/>
              </w:rPr>
              <w:t>Физическая культура и спорт</w:t>
            </w:r>
          </w:p>
        </w:tc>
      </w:tr>
      <w:tr w:rsidR="00F00AF1" w:rsidRPr="00F00AF1" w:rsidTr="00F00AF1">
        <w:trPr>
          <w:trHeight w:val="77"/>
        </w:trPr>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11</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0AF1" w:rsidRPr="00F00AF1" w:rsidRDefault="00F00AF1" w:rsidP="00F00AF1">
            <w:pPr>
              <w:widowControl w:val="0"/>
              <w:tabs>
                <w:tab w:val="left" w:pos="690"/>
              </w:tabs>
              <w:rPr>
                <w:sz w:val="20"/>
                <w:szCs w:val="20"/>
              </w:rPr>
            </w:pPr>
            <w:r w:rsidRPr="00F00AF1">
              <w:rPr>
                <w:sz w:val="20"/>
                <w:szCs w:val="20"/>
              </w:rPr>
              <w:t>Количество объектов физической культуры и спорта</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4</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5</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00AF1" w:rsidRPr="00F00AF1" w:rsidRDefault="00F00AF1" w:rsidP="00F00AF1">
            <w:pPr>
              <w:widowControl w:val="0"/>
              <w:tabs>
                <w:tab w:val="left" w:pos="690"/>
              </w:tabs>
              <w:jc w:val="center"/>
              <w:rPr>
                <w:sz w:val="20"/>
                <w:szCs w:val="20"/>
              </w:rPr>
            </w:pPr>
            <w:r w:rsidRPr="00F00AF1">
              <w:rPr>
                <w:sz w:val="20"/>
                <w:szCs w:val="20"/>
              </w:rPr>
              <w:t>9</w:t>
            </w:r>
          </w:p>
        </w:tc>
      </w:tr>
    </w:tbl>
    <w:p w:rsidR="00F00AF1" w:rsidRPr="00F00AF1" w:rsidRDefault="00F00AF1" w:rsidP="00F00AF1">
      <w:pPr>
        <w:keepNext/>
        <w:spacing w:before="120" w:after="120" w:line="276" w:lineRule="auto"/>
        <w:ind w:left="1854" w:hanging="720"/>
        <w:outlineLvl w:val="2"/>
        <w:rPr>
          <w:b/>
          <w:highlight w:val="yellow"/>
          <w:lang w:val="x-none" w:eastAsia="x-none"/>
        </w:rPr>
        <w:sectPr w:rsidR="00F00AF1" w:rsidRPr="00F00AF1" w:rsidSect="00F00AF1">
          <w:pgSz w:w="16838" w:h="11906" w:orient="landscape"/>
          <w:pgMar w:top="851" w:right="567" w:bottom="1701" w:left="1134" w:header="709" w:footer="170" w:gutter="0"/>
          <w:cols w:space="708"/>
          <w:docGrid w:linePitch="360"/>
        </w:sectPr>
      </w:pPr>
    </w:p>
    <w:p w:rsidR="00F00AF1" w:rsidRPr="00F00AF1" w:rsidRDefault="00F00AF1" w:rsidP="00F00AF1">
      <w:pPr>
        <w:keepNext/>
        <w:keepLines/>
        <w:pageBreakBefore/>
        <w:tabs>
          <w:tab w:val="num" w:pos="1778"/>
        </w:tabs>
        <w:spacing w:after="120" w:line="276" w:lineRule="auto"/>
        <w:ind w:left="1778" w:hanging="360"/>
        <w:outlineLvl w:val="0"/>
        <w:rPr>
          <w:b/>
          <w:bCs/>
          <w:caps/>
          <w:szCs w:val="28"/>
          <w:lang w:val="x-none" w:eastAsia="en-US"/>
        </w:rPr>
      </w:pPr>
      <w:bookmarkStart w:id="45" w:name="_Toc469563449"/>
      <w:bookmarkStart w:id="46" w:name="_Toc490752414"/>
      <w:r w:rsidRPr="00F00AF1">
        <w:rPr>
          <w:b/>
          <w:bCs/>
          <w:caps/>
          <w:szCs w:val="28"/>
          <w:lang w:val="x-none" w:eastAsia="en-US"/>
        </w:rPr>
        <w:lastRenderedPageBreak/>
        <w:t>ОЦЕНКА ЭФФЕКТИВНОСТИ МЕРОПРИЯТИЙ (ИНВЕСТИЦИОННЫХ ПРОЕКТОВ) ПО ПРОЕКТИРОВАНИЮ, СТРОИТЕЛЬСТВУ, РЕКОНСТРУКЦИИ ОБЪЕКТОВ СОЦИАЛЬНОЙ ИНФРАСТРУКТУРЫ</w:t>
      </w:r>
      <w:bookmarkEnd w:id="45"/>
      <w:bookmarkEnd w:id="46"/>
    </w:p>
    <w:p w:rsidR="00F00AF1" w:rsidRPr="00F00AF1" w:rsidRDefault="00F00AF1" w:rsidP="00F00AF1">
      <w:pPr>
        <w:widowControl w:val="0"/>
        <w:spacing w:after="120" w:line="276" w:lineRule="auto"/>
        <w:ind w:firstLine="567"/>
        <w:jc w:val="both"/>
        <w:rPr>
          <w:rFonts w:eastAsia="Calibri"/>
          <w:color w:val="000000"/>
          <w:szCs w:val="22"/>
          <w:lang w:eastAsia="en-US"/>
        </w:rPr>
      </w:pPr>
      <w:r w:rsidRPr="00F00AF1">
        <w:rPr>
          <w:rFonts w:eastAsia="Calibri"/>
          <w:szCs w:val="22"/>
          <w:lang w:eastAsia="en-US"/>
        </w:rPr>
        <w:t xml:space="preserve">Реализация программных мероприятий в соответствии с намеченными целями и задачами обеспечит достижение численности населения городского поселения Октябрьское Октябрьского района к 2032 году – 3712 чел. </w:t>
      </w:r>
      <w:r w:rsidRPr="00F00AF1">
        <w:rPr>
          <w:rFonts w:eastAsia="Calibri"/>
          <w:color w:val="000000"/>
          <w:szCs w:val="22"/>
          <w:lang w:eastAsia="en-US"/>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F00AF1" w:rsidRPr="00F00AF1" w:rsidRDefault="00F00AF1" w:rsidP="00F00AF1">
      <w:pPr>
        <w:widowControl w:val="0"/>
        <w:spacing w:after="120" w:line="276" w:lineRule="auto"/>
        <w:ind w:firstLine="709"/>
        <w:jc w:val="both"/>
        <w:rPr>
          <w:lang w:val="x-none"/>
        </w:rPr>
      </w:pPr>
      <w:r w:rsidRPr="00F00AF1">
        <w:rPr>
          <w:lang w:val="x-none"/>
        </w:rPr>
        <w:t>Оценка результативности и эффективности программы осуществляется по следующим направлениям:</w:t>
      </w:r>
    </w:p>
    <w:p w:rsidR="00F00AF1" w:rsidRPr="00F00AF1" w:rsidRDefault="00F00AF1" w:rsidP="005447D3">
      <w:pPr>
        <w:widowControl w:val="0"/>
        <w:numPr>
          <w:ilvl w:val="0"/>
          <w:numId w:val="32"/>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F00AF1" w:rsidRPr="00F00AF1" w:rsidRDefault="00F00AF1" w:rsidP="005447D3">
      <w:pPr>
        <w:widowControl w:val="0"/>
        <w:numPr>
          <w:ilvl w:val="0"/>
          <w:numId w:val="32"/>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F00AF1" w:rsidRPr="00F00AF1" w:rsidRDefault="00F00AF1" w:rsidP="005447D3">
      <w:pPr>
        <w:widowControl w:val="0"/>
        <w:numPr>
          <w:ilvl w:val="0"/>
          <w:numId w:val="32"/>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F00AF1" w:rsidRPr="00F00AF1" w:rsidRDefault="00F00AF1" w:rsidP="005447D3">
      <w:pPr>
        <w:widowControl w:val="0"/>
        <w:numPr>
          <w:ilvl w:val="0"/>
          <w:numId w:val="32"/>
        </w:numPr>
        <w:spacing w:after="120" w:line="276" w:lineRule="auto"/>
        <w:ind w:left="993"/>
        <w:contextualSpacing/>
        <w:jc w:val="both"/>
        <w:rPr>
          <w:rFonts w:eastAsia="Calibri"/>
          <w:szCs w:val="20"/>
          <w:lang w:val="x-none" w:eastAsia="x-none"/>
        </w:rPr>
      </w:pPr>
      <w:r w:rsidRPr="00F00AF1">
        <w:rPr>
          <w:rFonts w:eastAsia="Calibri"/>
          <w:szCs w:val="20"/>
          <w:lang w:val="x-none" w:eastAsia="x-none"/>
        </w:rPr>
        <w:t xml:space="preserve">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w:t>
      </w:r>
      <w:r w:rsidRPr="00F00AF1">
        <w:rPr>
          <w:rFonts w:eastAsia="Calibri"/>
          <w:szCs w:val="20"/>
          <w:lang w:eastAsia="x-none"/>
        </w:rPr>
        <w:t>ХМАО-Югры</w:t>
      </w:r>
      <w:r w:rsidRPr="00F00AF1">
        <w:rPr>
          <w:rFonts w:eastAsia="Calibri"/>
          <w:szCs w:val="20"/>
          <w:lang w:val="x-none" w:eastAsia="x-none"/>
        </w:rPr>
        <w:t xml:space="preserve"> в установленном ими порядке, а также органами местного самоуправления городского поселения Октябрьское</w:t>
      </w:r>
      <w:r w:rsidRPr="00F00AF1">
        <w:rPr>
          <w:rFonts w:eastAsia="Calibri"/>
          <w:szCs w:val="20"/>
          <w:lang w:eastAsia="x-none"/>
        </w:rPr>
        <w:t xml:space="preserve"> </w:t>
      </w:r>
      <w:r w:rsidRPr="00F00AF1">
        <w:rPr>
          <w:rFonts w:eastAsia="Calibri"/>
          <w:szCs w:val="20"/>
          <w:lang w:val="x-none" w:eastAsia="x-none"/>
        </w:rPr>
        <w:t>Октябрьского района).</w:t>
      </w:r>
    </w:p>
    <w:p w:rsidR="00F00AF1" w:rsidRPr="00F00AF1" w:rsidRDefault="00F00AF1" w:rsidP="00F00AF1">
      <w:pPr>
        <w:widowControl w:val="0"/>
        <w:spacing w:after="120" w:line="276" w:lineRule="auto"/>
        <w:ind w:firstLine="709"/>
        <w:jc w:val="both"/>
        <w:rPr>
          <w:lang w:val="x-none"/>
        </w:rPr>
      </w:pPr>
      <w:r w:rsidRPr="00F00AF1">
        <w:rPr>
          <w:lang w:val="x-none"/>
        </w:rP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F00AF1" w:rsidRPr="00F00AF1" w:rsidRDefault="00F00AF1" w:rsidP="00F00AF1">
      <w:pPr>
        <w:widowControl w:val="0"/>
        <w:spacing w:after="120" w:line="276" w:lineRule="auto"/>
        <w:ind w:firstLine="709"/>
        <w:jc w:val="both"/>
        <w:rPr>
          <w:lang w:val="x-none"/>
        </w:rPr>
      </w:pPr>
      <w:r w:rsidRPr="00F00AF1">
        <w:rPr>
          <w:lang w:val="x-none"/>
        </w:rPr>
        <w:t xml:space="preserve">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2008 г. № 607 «Об оценке эффективности </w:t>
      </w:r>
      <w:r w:rsidRPr="00F00AF1">
        <w:rPr>
          <w:lang w:val="x-none"/>
        </w:rPr>
        <w:lastRenderedPageBreak/>
        <w:t>деятельности органов местного самоуправления городских округов и муниципальных районов», распоряжением Правительства РФ от 11 сентября 2008 г. № 1313-р о реализации Указа рекомендации по разработке программы развития социальной инфраструктуры.</w:t>
      </w:r>
    </w:p>
    <w:p w:rsidR="00F00AF1" w:rsidRPr="00F00AF1" w:rsidRDefault="00F00AF1" w:rsidP="00F00AF1">
      <w:pPr>
        <w:widowControl w:val="0"/>
        <w:spacing w:after="120" w:line="276" w:lineRule="auto"/>
        <w:ind w:firstLine="709"/>
        <w:jc w:val="both"/>
        <w:rPr>
          <w:lang w:val="x-none"/>
        </w:rPr>
      </w:pPr>
      <w:r w:rsidRPr="00F00AF1">
        <w:rPr>
          <w:lang w:val="x-none"/>
        </w:rPr>
        <w:t>Основные прогнозные показатели развития социальной инфраструктуры городского поселения Октябрьское Октябрьского района на период 2017-2032 годов приведены в таблице 6.1.</w:t>
      </w:r>
    </w:p>
    <w:p w:rsidR="00F00AF1" w:rsidRPr="00F00AF1" w:rsidRDefault="00F00AF1" w:rsidP="00F00AF1">
      <w:pPr>
        <w:widowControl w:val="0"/>
        <w:spacing w:after="120" w:line="276" w:lineRule="auto"/>
        <w:ind w:firstLine="567"/>
        <w:jc w:val="right"/>
        <w:rPr>
          <w:rFonts w:eastAsia="Calibri"/>
          <w:szCs w:val="22"/>
          <w:lang w:eastAsia="en-US"/>
        </w:rPr>
      </w:pPr>
      <w:r w:rsidRPr="00F00AF1">
        <w:rPr>
          <w:rFonts w:eastAsia="Calibri"/>
          <w:szCs w:val="22"/>
          <w:lang w:eastAsia="en-US"/>
        </w:rPr>
        <w:t>Таблица 6.1</w:t>
      </w:r>
    </w:p>
    <w:p w:rsidR="00F00AF1" w:rsidRPr="00F00AF1" w:rsidRDefault="00F00AF1" w:rsidP="00F00AF1">
      <w:pPr>
        <w:widowControl w:val="0"/>
        <w:spacing w:after="120" w:line="276" w:lineRule="auto"/>
        <w:jc w:val="center"/>
        <w:rPr>
          <w:rFonts w:eastAsia="Calibri"/>
          <w:szCs w:val="22"/>
          <w:lang w:eastAsia="en-US"/>
        </w:rPr>
      </w:pPr>
      <w:r w:rsidRPr="00F00AF1">
        <w:rPr>
          <w:rFonts w:eastAsia="Calibri"/>
          <w:szCs w:val="22"/>
          <w:lang w:eastAsia="en-US"/>
        </w:rPr>
        <w:t xml:space="preserve">Прогнозные показатели развития социальной инфраструктуры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3094"/>
        <w:gridCol w:w="2208"/>
        <w:gridCol w:w="2066"/>
        <w:gridCol w:w="1842"/>
      </w:tblGrid>
      <w:tr w:rsidR="00F00AF1" w:rsidRPr="00F00AF1" w:rsidTr="00F00AF1">
        <w:trPr>
          <w:trHeight w:val="256"/>
          <w:tblHeader/>
        </w:trPr>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 xml:space="preserve">№ </w:t>
            </w:r>
            <w:proofErr w:type="gramStart"/>
            <w:r w:rsidRPr="00F00AF1">
              <w:rPr>
                <w:rFonts w:eastAsia="Calibri"/>
                <w:b/>
                <w:sz w:val="20"/>
                <w:szCs w:val="20"/>
              </w:rPr>
              <w:t>п</w:t>
            </w:r>
            <w:proofErr w:type="gramEnd"/>
            <w:r w:rsidRPr="00F00AF1">
              <w:rPr>
                <w:rFonts w:eastAsia="Calibri"/>
                <w:b/>
                <w:sz w:val="20"/>
                <w:szCs w:val="20"/>
              </w:rPr>
              <w:t>/п</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Наименование</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Единицы измерения</w:t>
            </w:r>
          </w:p>
        </w:tc>
        <w:tc>
          <w:tcPr>
            <w:tcW w:w="2066" w:type="dxa"/>
            <w:shd w:val="clear" w:color="auto" w:fill="auto"/>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Первая очередь (2021 г.)</w:t>
            </w:r>
          </w:p>
        </w:tc>
        <w:tc>
          <w:tcPr>
            <w:tcW w:w="1842" w:type="dxa"/>
            <w:shd w:val="clear" w:color="auto" w:fill="auto"/>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Расчетный срок (2032 г.)</w:t>
            </w:r>
          </w:p>
        </w:tc>
      </w:tr>
      <w:tr w:rsidR="00F00AF1" w:rsidRPr="00F00AF1" w:rsidTr="00F00AF1">
        <w:tc>
          <w:tcPr>
            <w:tcW w:w="9667" w:type="dxa"/>
            <w:gridSpan w:val="5"/>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Образование</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Дошкольные образовательные учреждения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место</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230</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253</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2</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Общеобразовательные учреждения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учащиеся</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600</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656</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3</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Внешкольные учреждения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место</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65</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65</w:t>
            </w:r>
          </w:p>
        </w:tc>
      </w:tr>
      <w:tr w:rsidR="00F00AF1" w:rsidRPr="00F00AF1" w:rsidTr="00F00AF1">
        <w:tc>
          <w:tcPr>
            <w:tcW w:w="9667" w:type="dxa"/>
            <w:gridSpan w:val="5"/>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Здравоохранение</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4</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Больничные учреждения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койка</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150</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150</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5</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Амбулаторно-поликлиническая сеть без стационаров, для постоянного населения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посещение в смену</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340</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673</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ФАП</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объект</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w:t>
            </w:r>
          </w:p>
        </w:tc>
      </w:tr>
      <w:tr w:rsidR="00F00AF1" w:rsidRPr="00F00AF1" w:rsidTr="00F00AF1">
        <w:trPr>
          <w:trHeight w:val="145"/>
        </w:trPr>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7</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Аптеки</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объект</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3</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3</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8</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Станции скорой медицинской помощи</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автомобиль</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5</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5</w:t>
            </w:r>
          </w:p>
        </w:tc>
      </w:tr>
      <w:tr w:rsidR="00F00AF1" w:rsidRPr="00F00AF1" w:rsidTr="00F00AF1">
        <w:tc>
          <w:tcPr>
            <w:tcW w:w="9667" w:type="dxa"/>
            <w:gridSpan w:val="5"/>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Культура</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9</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Учреждения культуры клубного типа</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sz w:val="20"/>
                <w:szCs w:val="20"/>
              </w:rPr>
              <w:t>мест</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890</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890</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10</w:t>
            </w:r>
          </w:p>
        </w:tc>
        <w:tc>
          <w:tcPr>
            <w:tcW w:w="3094" w:type="dxa"/>
            <w:shd w:val="clear" w:color="auto" w:fill="auto"/>
            <w:tcMar>
              <w:left w:w="28" w:type="dxa"/>
              <w:right w:w="28" w:type="dxa"/>
            </w:tcMar>
            <w:vAlign w:val="center"/>
          </w:tcPr>
          <w:p w:rsidR="00F00AF1" w:rsidRPr="00F00AF1" w:rsidRDefault="00F00AF1" w:rsidP="00F00AF1">
            <w:pPr>
              <w:widowControl w:val="0"/>
              <w:tabs>
                <w:tab w:val="left" w:pos="690"/>
              </w:tabs>
              <w:rPr>
                <w:sz w:val="20"/>
                <w:szCs w:val="20"/>
              </w:rPr>
            </w:pPr>
            <w:r w:rsidRPr="00F00AF1">
              <w:rPr>
                <w:sz w:val="20"/>
                <w:szCs w:val="20"/>
              </w:rPr>
              <w:t>Библиотеки</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тыс. ед. хранения</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136,7</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140</w:t>
            </w:r>
          </w:p>
        </w:tc>
      </w:tr>
      <w:tr w:rsidR="00F00AF1" w:rsidRPr="00F00AF1" w:rsidTr="00F00AF1">
        <w:trPr>
          <w:trHeight w:val="77"/>
        </w:trPr>
        <w:tc>
          <w:tcPr>
            <w:tcW w:w="9667" w:type="dxa"/>
            <w:gridSpan w:val="5"/>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b/>
                <w:sz w:val="20"/>
                <w:szCs w:val="20"/>
              </w:rPr>
            </w:pPr>
            <w:r w:rsidRPr="00F00AF1">
              <w:rPr>
                <w:rFonts w:eastAsia="Calibri"/>
                <w:b/>
                <w:sz w:val="20"/>
                <w:szCs w:val="20"/>
              </w:rPr>
              <w:t>Спорт</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11</w:t>
            </w:r>
          </w:p>
        </w:tc>
        <w:tc>
          <w:tcPr>
            <w:tcW w:w="3094" w:type="dxa"/>
            <w:shd w:val="clear" w:color="auto" w:fill="auto"/>
            <w:tcMar>
              <w:left w:w="28" w:type="dxa"/>
              <w:right w:w="28" w:type="dxa"/>
            </w:tcMar>
            <w:vAlign w:val="cente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Спортивные залы</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м</w:t>
            </w:r>
            <w:proofErr w:type="gramStart"/>
            <w:r w:rsidRPr="00F00AF1">
              <w:rPr>
                <w:sz w:val="20"/>
                <w:szCs w:val="20"/>
                <w:vertAlign w:val="superscript"/>
              </w:rPr>
              <w:t>2</w:t>
            </w:r>
            <w:proofErr w:type="gramEnd"/>
            <w:r w:rsidRPr="00F00AF1">
              <w:rPr>
                <w:sz w:val="20"/>
                <w:szCs w:val="20"/>
              </w:rPr>
              <w:t xml:space="preserve"> общей площади</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1392</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1400</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12</w:t>
            </w:r>
          </w:p>
        </w:tc>
        <w:tc>
          <w:tcPr>
            <w:tcW w:w="3094" w:type="dxa"/>
            <w:shd w:val="clear" w:color="auto" w:fill="auto"/>
            <w:tcMar>
              <w:left w:w="28" w:type="dxa"/>
              <w:right w:w="28" w:type="dxa"/>
            </w:tcMar>
            <w:vAlign w:val="center"/>
          </w:tcPr>
          <w:p w:rsidR="00F00AF1" w:rsidRPr="00F00AF1" w:rsidRDefault="00F00AF1" w:rsidP="00F00AF1">
            <w:pPr>
              <w:widowControl w:val="0"/>
              <w:rPr>
                <w:rFonts w:eastAsia="Calibri"/>
                <w:sz w:val="20"/>
                <w:szCs w:val="20"/>
                <w:lang w:eastAsia="en-US"/>
              </w:rPr>
            </w:pPr>
            <w:r w:rsidRPr="00F00AF1">
              <w:rPr>
                <w:rFonts w:eastAsia="Calibri"/>
                <w:sz w:val="20"/>
                <w:szCs w:val="20"/>
                <w:lang w:eastAsia="en-US"/>
              </w:rPr>
              <w:t>Плоскостные сооружения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м</w:t>
            </w:r>
            <w:proofErr w:type="gramStart"/>
            <w:r w:rsidRPr="00F00AF1">
              <w:rPr>
                <w:sz w:val="20"/>
                <w:szCs w:val="20"/>
                <w:vertAlign w:val="superscript"/>
              </w:rPr>
              <w:t>2</w:t>
            </w:r>
            <w:proofErr w:type="gramEnd"/>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6527</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7238</w:t>
            </w:r>
          </w:p>
        </w:tc>
      </w:tr>
      <w:tr w:rsidR="00F00AF1" w:rsidRPr="00F00AF1" w:rsidTr="00F00AF1">
        <w:tc>
          <w:tcPr>
            <w:tcW w:w="457"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13</w:t>
            </w:r>
          </w:p>
        </w:tc>
        <w:tc>
          <w:tcPr>
            <w:tcW w:w="3094" w:type="dxa"/>
            <w:shd w:val="clear" w:color="auto" w:fill="auto"/>
            <w:tcMar>
              <w:left w:w="28" w:type="dxa"/>
              <w:right w:w="28" w:type="dxa"/>
            </w:tcMar>
            <w:vAlign w:val="center"/>
          </w:tcPr>
          <w:p w:rsidR="00F00AF1" w:rsidRPr="00F00AF1" w:rsidRDefault="00F00AF1" w:rsidP="00F00AF1">
            <w:pPr>
              <w:widowControl w:val="0"/>
              <w:rPr>
                <w:rFonts w:eastAsia="Calibri"/>
                <w:sz w:val="20"/>
                <w:szCs w:val="20"/>
                <w:lang w:eastAsia="en-US"/>
              </w:rPr>
            </w:pPr>
            <w:r w:rsidRPr="00F00AF1">
              <w:rPr>
                <w:rFonts w:eastAsia="Calibri"/>
                <w:sz w:val="20"/>
                <w:szCs w:val="22"/>
                <w:lang w:eastAsia="en-US"/>
              </w:rPr>
              <w:t>Крытые бассейны общего пользования</w:t>
            </w:r>
          </w:p>
        </w:tc>
        <w:tc>
          <w:tcPr>
            <w:tcW w:w="2208" w:type="dxa"/>
            <w:shd w:val="clear" w:color="auto" w:fill="auto"/>
            <w:tcMar>
              <w:left w:w="28" w:type="dxa"/>
              <w:right w:w="28" w:type="dxa"/>
            </w:tcMar>
            <w:vAlign w:val="center"/>
          </w:tcPr>
          <w:p w:rsidR="00F00AF1" w:rsidRPr="00F00AF1" w:rsidRDefault="00F00AF1" w:rsidP="00F00AF1">
            <w:pPr>
              <w:widowControl w:val="0"/>
              <w:tabs>
                <w:tab w:val="left" w:pos="690"/>
              </w:tabs>
              <w:jc w:val="center"/>
              <w:rPr>
                <w:sz w:val="20"/>
                <w:szCs w:val="20"/>
              </w:rPr>
            </w:pPr>
            <w:r w:rsidRPr="00F00AF1">
              <w:rPr>
                <w:sz w:val="20"/>
                <w:szCs w:val="20"/>
              </w:rPr>
              <w:t>м</w:t>
            </w:r>
            <w:proofErr w:type="gramStart"/>
            <w:r w:rsidRPr="00F00AF1">
              <w:rPr>
                <w:sz w:val="20"/>
                <w:szCs w:val="20"/>
                <w:vertAlign w:val="superscript"/>
              </w:rPr>
              <w:t>2</w:t>
            </w:r>
            <w:proofErr w:type="gramEnd"/>
            <w:r w:rsidRPr="00F00AF1">
              <w:rPr>
                <w:sz w:val="20"/>
                <w:szCs w:val="20"/>
              </w:rPr>
              <w:t xml:space="preserve"> зеркала воды</w:t>
            </w:r>
          </w:p>
        </w:tc>
        <w:tc>
          <w:tcPr>
            <w:tcW w:w="2066" w:type="dxa"/>
            <w:shd w:val="clear" w:color="auto" w:fill="auto"/>
            <w:tcMar>
              <w:left w:w="28" w:type="dxa"/>
              <w:right w:w="28" w:type="dxa"/>
            </w:tcMar>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278</w:t>
            </w:r>
          </w:p>
        </w:tc>
        <w:tc>
          <w:tcPr>
            <w:tcW w:w="1842" w:type="dxa"/>
            <w:shd w:val="clear" w:color="auto" w:fill="auto"/>
            <w:vAlign w:val="center"/>
          </w:tcPr>
          <w:p w:rsidR="00F00AF1" w:rsidRPr="00F00AF1" w:rsidRDefault="00F00AF1" w:rsidP="00F00AF1">
            <w:pPr>
              <w:widowControl w:val="0"/>
              <w:tabs>
                <w:tab w:val="left" w:pos="690"/>
              </w:tabs>
              <w:jc w:val="center"/>
              <w:rPr>
                <w:rFonts w:eastAsia="Calibri"/>
                <w:sz w:val="20"/>
                <w:szCs w:val="20"/>
              </w:rPr>
            </w:pPr>
            <w:r w:rsidRPr="00F00AF1">
              <w:rPr>
                <w:rFonts w:eastAsia="Calibri"/>
                <w:sz w:val="20"/>
                <w:szCs w:val="20"/>
              </w:rPr>
              <w:t>278</w:t>
            </w:r>
          </w:p>
        </w:tc>
      </w:tr>
    </w:tbl>
    <w:p w:rsidR="00F00AF1" w:rsidRPr="00F00AF1" w:rsidRDefault="00F00AF1" w:rsidP="00F00AF1">
      <w:pPr>
        <w:widowControl w:val="0"/>
        <w:spacing w:after="120" w:line="276" w:lineRule="auto"/>
        <w:ind w:firstLine="709"/>
        <w:jc w:val="both"/>
        <w:rPr>
          <w:lang w:val="x-none"/>
        </w:rPr>
      </w:pPr>
    </w:p>
    <w:p w:rsidR="00F00AF1" w:rsidRPr="00F00AF1" w:rsidRDefault="00F00AF1" w:rsidP="00F00AF1">
      <w:pPr>
        <w:keepNext/>
        <w:keepLines/>
        <w:pageBreakBefore/>
        <w:tabs>
          <w:tab w:val="num" w:pos="1778"/>
        </w:tabs>
        <w:spacing w:after="120" w:line="276" w:lineRule="auto"/>
        <w:ind w:left="1778" w:hanging="360"/>
        <w:outlineLvl w:val="0"/>
        <w:rPr>
          <w:b/>
          <w:bCs/>
          <w:caps/>
          <w:szCs w:val="28"/>
          <w:lang w:val="x-none" w:eastAsia="en-US"/>
        </w:rPr>
      </w:pPr>
      <w:bookmarkStart w:id="47" w:name="_Toc469563450"/>
      <w:bookmarkStart w:id="48" w:name="_Toc490752415"/>
      <w:r w:rsidRPr="00F00AF1">
        <w:rPr>
          <w:b/>
          <w:caps/>
          <w:szCs w:val="28"/>
          <w:lang w:val="x-none" w:eastAsia="en-US"/>
        </w:rPr>
        <w:lastRenderedPageBreak/>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bookmarkEnd w:id="47"/>
      <w:bookmarkEnd w:id="48"/>
    </w:p>
    <w:p w:rsidR="00F00AF1" w:rsidRPr="00F00AF1" w:rsidRDefault="00F00AF1" w:rsidP="005447D3">
      <w:pPr>
        <w:keepNext/>
        <w:keepLines/>
        <w:widowControl w:val="0"/>
        <w:numPr>
          <w:ilvl w:val="0"/>
          <w:numId w:val="1"/>
        </w:numPr>
        <w:spacing w:after="120" w:line="276" w:lineRule="auto"/>
        <w:jc w:val="both"/>
        <w:outlineLvl w:val="0"/>
        <w:rPr>
          <w:b/>
          <w:bCs/>
          <w:vanish/>
          <w:szCs w:val="28"/>
          <w:lang w:val="x-none" w:eastAsia="x-none"/>
        </w:rPr>
      </w:pPr>
      <w:bookmarkStart w:id="49" w:name="_Toc442713423"/>
      <w:bookmarkStart w:id="50" w:name="_Toc442795259"/>
      <w:bookmarkStart w:id="51" w:name="_Toc442795309"/>
      <w:bookmarkStart w:id="52" w:name="_Toc446578418"/>
      <w:bookmarkStart w:id="53" w:name="_Toc447012909"/>
      <w:bookmarkStart w:id="54" w:name="_Toc447114058"/>
      <w:bookmarkStart w:id="55" w:name="_Toc453932224"/>
      <w:bookmarkStart w:id="56" w:name="_Toc453932296"/>
      <w:bookmarkStart w:id="57" w:name="_Toc454543515"/>
      <w:bookmarkStart w:id="58" w:name="_Toc454543575"/>
      <w:bookmarkStart w:id="59" w:name="_Toc454543657"/>
      <w:bookmarkStart w:id="60" w:name="_Toc454543707"/>
      <w:bookmarkStart w:id="61" w:name="_Toc454543755"/>
      <w:bookmarkStart w:id="62" w:name="_Toc454543797"/>
      <w:bookmarkStart w:id="63" w:name="_Toc454543873"/>
      <w:bookmarkStart w:id="64" w:name="_Toc454548319"/>
      <w:bookmarkStart w:id="65" w:name="_Toc459989144"/>
      <w:bookmarkStart w:id="66" w:name="_Toc459989229"/>
      <w:bookmarkStart w:id="67" w:name="_Toc459989270"/>
      <w:bookmarkStart w:id="68" w:name="_Toc462925378"/>
      <w:bookmarkStart w:id="69" w:name="_Toc463878890"/>
      <w:bookmarkStart w:id="70" w:name="_Toc470274378"/>
      <w:bookmarkStart w:id="71" w:name="_Toc471991356"/>
      <w:bookmarkStart w:id="72" w:name="_Toc473552160"/>
      <w:bookmarkStart w:id="73" w:name="_Toc474853795"/>
      <w:bookmarkStart w:id="74" w:name="_Toc475106170"/>
      <w:bookmarkStart w:id="75" w:name="_Toc477180425"/>
      <w:bookmarkStart w:id="76" w:name="_Toc479168744"/>
      <w:bookmarkStart w:id="77" w:name="_Toc480878002"/>
      <w:bookmarkStart w:id="78" w:name="_Toc489281843"/>
      <w:bookmarkStart w:id="79" w:name="_Toc49075241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F00AF1" w:rsidRPr="00F00AF1" w:rsidRDefault="00F00AF1" w:rsidP="005447D3">
      <w:pPr>
        <w:keepNext/>
        <w:keepLines/>
        <w:widowControl w:val="0"/>
        <w:numPr>
          <w:ilvl w:val="0"/>
          <w:numId w:val="1"/>
        </w:numPr>
        <w:spacing w:after="120" w:line="276" w:lineRule="auto"/>
        <w:jc w:val="both"/>
        <w:outlineLvl w:val="0"/>
        <w:rPr>
          <w:b/>
          <w:bCs/>
          <w:vanish/>
          <w:szCs w:val="28"/>
          <w:lang w:val="x-none" w:eastAsia="x-none"/>
        </w:rPr>
      </w:pPr>
      <w:bookmarkStart w:id="80" w:name="_Toc446578419"/>
      <w:bookmarkStart w:id="81" w:name="_Toc447012910"/>
      <w:bookmarkStart w:id="82" w:name="_Toc447114059"/>
      <w:bookmarkStart w:id="83" w:name="_Toc453932225"/>
      <w:bookmarkStart w:id="84" w:name="_Toc453932297"/>
      <w:bookmarkStart w:id="85" w:name="_Toc454543516"/>
      <w:bookmarkStart w:id="86" w:name="_Toc454543576"/>
      <w:bookmarkStart w:id="87" w:name="_Toc454543658"/>
      <w:bookmarkStart w:id="88" w:name="_Toc454543708"/>
      <w:bookmarkStart w:id="89" w:name="_Toc454543756"/>
      <w:bookmarkStart w:id="90" w:name="_Toc454543798"/>
      <w:bookmarkStart w:id="91" w:name="_Toc454543874"/>
      <w:bookmarkStart w:id="92" w:name="_Toc454548320"/>
      <w:bookmarkStart w:id="93" w:name="_Toc459989145"/>
      <w:bookmarkStart w:id="94" w:name="_Toc459989230"/>
      <w:bookmarkStart w:id="95" w:name="_Toc459989271"/>
      <w:bookmarkStart w:id="96" w:name="_Toc462925379"/>
      <w:bookmarkStart w:id="97" w:name="_Toc463878891"/>
      <w:bookmarkStart w:id="98" w:name="_Toc470274379"/>
      <w:bookmarkStart w:id="99" w:name="_Toc471991357"/>
      <w:bookmarkStart w:id="100" w:name="_Toc473552161"/>
      <w:bookmarkStart w:id="101" w:name="_Toc474853796"/>
      <w:bookmarkStart w:id="102" w:name="_Toc475106171"/>
      <w:bookmarkStart w:id="103" w:name="_Toc477180426"/>
      <w:bookmarkStart w:id="104" w:name="_Toc479168745"/>
      <w:bookmarkStart w:id="105" w:name="_Toc480878003"/>
      <w:bookmarkStart w:id="106" w:name="_Toc489281844"/>
      <w:bookmarkStart w:id="107" w:name="_Toc49075241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F00AF1" w:rsidRPr="00F00AF1" w:rsidRDefault="00F00AF1" w:rsidP="005447D3">
      <w:pPr>
        <w:keepNext/>
        <w:keepLines/>
        <w:widowControl w:val="0"/>
        <w:numPr>
          <w:ilvl w:val="0"/>
          <w:numId w:val="1"/>
        </w:numPr>
        <w:spacing w:after="120" w:line="276" w:lineRule="auto"/>
        <w:jc w:val="both"/>
        <w:outlineLvl w:val="0"/>
        <w:rPr>
          <w:b/>
          <w:bCs/>
          <w:vanish/>
          <w:szCs w:val="28"/>
          <w:lang w:val="x-none" w:eastAsia="x-none"/>
        </w:rPr>
      </w:pPr>
      <w:bookmarkStart w:id="108" w:name="_Toc446578420"/>
      <w:bookmarkStart w:id="109" w:name="_Toc447012911"/>
      <w:bookmarkStart w:id="110" w:name="_Toc447114060"/>
      <w:bookmarkStart w:id="111" w:name="_Toc453932226"/>
      <w:bookmarkStart w:id="112" w:name="_Toc453932298"/>
      <w:bookmarkStart w:id="113" w:name="_Toc454543517"/>
      <w:bookmarkStart w:id="114" w:name="_Toc454543577"/>
      <w:bookmarkStart w:id="115" w:name="_Toc454543659"/>
      <w:bookmarkStart w:id="116" w:name="_Toc454543709"/>
      <w:bookmarkStart w:id="117" w:name="_Toc454543757"/>
      <w:bookmarkStart w:id="118" w:name="_Toc454543799"/>
      <w:bookmarkStart w:id="119" w:name="_Toc454543875"/>
      <w:bookmarkStart w:id="120" w:name="_Toc454548321"/>
      <w:bookmarkStart w:id="121" w:name="_Toc459989146"/>
      <w:bookmarkStart w:id="122" w:name="_Toc459989231"/>
      <w:bookmarkStart w:id="123" w:name="_Toc459989272"/>
      <w:bookmarkStart w:id="124" w:name="_Toc462925380"/>
      <w:bookmarkStart w:id="125" w:name="_Toc463878892"/>
      <w:bookmarkStart w:id="126" w:name="_Toc470274380"/>
      <w:bookmarkStart w:id="127" w:name="_Toc471991358"/>
      <w:bookmarkStart w:id="128" w:name="_Toc473552162"/>
      <w:bookmarkStart w:id="129" w:name="_Toc474853797"/>
      <w:bookmarkStart w:id="130" w:name="_Toc475106172"/>
      <w:bookmarkStart w:id="131" w:name="_Toc477180427"/>
      <w:bookmarkStart w:id="132" w:name="_Toc479168746"/>
      <w:bookmarkStart w:id="133" w:name="_Toc480878004"/>
      <w:bookmarkStart w:id="134" w:name="_Toc489281845"/>
      <w:bookmarkStart w:id="135" w:name="_Toc49075241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F00AF1" w:rsidRPr="00F00AF1" w:rsidRDefault="00F00AF1" w:rsidP="005447D3">
      <w:pPr>
        <w:keepNext/>
        <w:keepLines/>
        <w:widowControl w:val="0"/>
        <w:numPr>
          <w:ilvl w:val="0"/>
          <w:numId w:val="1"/>
        </w:numPr>
        <w:spacing w:after="120" w:line="276" w:lineRule="auto"/>
        <w:jc w:val="both"/>
        <w:outlineLvl w:val="0"/>
        <w:rPr>
          <w:b/>
          <w:bCs/>
          <w:vanish/>
          <w:szCs w:val="28"/>
          <w:lang w:val="x-none" w:eastAsia="x-none"/>
        </w:rPr>
      </w:pPr>
      <w:bookmarkStart w:id="136" w:name="_Toc446578421"/>
      <w:bookmarkStart w:id="137" w:name="_Toc447012912"/>
      <w:bookmarkStart w:id="138" w:name="_Toc447114061"/>
      <w:bookmarkStart w:id="139" w:name="_Toc453932227"/>
      <w:bookmarkStart w:id="140" w:name="_Toc453932299"/>
      <w:bookmarkStart w:id="141" w:name="_Toc454543518"/>
      <w:bookmarkStart w:id="142" w:name="_Toc454543578"/>
      <w:bookmarkStart w:id="143" w:name="_Toc454543660"/>
      <w:bookmarkStart w:id="144" w:name="_Toc454543710"/>
      <w:bookmarkStart w:id="145" w:name="_Toc454543758"/>
      <w:bookmarkStart w:id="146" w:name="_Toc454543800"/>
      <w:bookmarkStart w:id="147" w:name="_Toc454543876"/>
      <w:bookmarkStart w:id="148" w:name="_Toc454548322"/>
      <w:bookmarkStart w:id="149" w:name="_Toc459989147"/>
      <w:bookmarkStart w:id="150" w:name="_Toc459989232"/>
      <w:bookmarkStart w:id="151" w:name="_Toc459989273"/>
      <w:bookmarkStart w:id="152" w:name="_Toc462925381"/>
      <w:bookmarkStart w:id="153" w:name="_Toc463878893"/>
      <w:bookmarkStart w:id="154" w:name="_Toc470274381"/>
      <w:bookmarkStart w:id="155" w:name="_Toc471991359"/>
      <w:bookmarkStart w:id="156" w:name="_Toc473552163"/>
      <w:bookmarkStart w:id="157" w:name="_Toc474853798"/>
      <w:bookmarkStart w:id="158" w:name="_Toc475106173"/>
      <w:bookmarkStart w:id="159" w:name="_Toc477180428"/>
      <w:bookmarkStart w:id="160" w:name="_Toc479168747"/>
      <w:bookmarkStart w:id="161" w:name="_Toc480878005"/>
      <w:bookmarkStart w:id="162" w:name="_Toc489281846"/>
      <w:bookmarkStart w:id="163" w:name="_Toc490752419"/>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F00AF1" w:rsidRPr="00F00AF1" w:rsidRDefault="00F00AF1" w:rsidP="005447D3">
      <w:pPr>
        <w:keepNext/>
        <w:keepLines/>
        <w:widowControl w:val="0"/>
        <w:numPr>
          <w:ilvl w:val="0"/>
          <w:numId w:val="1"/>
        </w:numPr>
        <w:spacing w:after="120" w:line="276" w:lineRule="auto"/>
        <w:jc w:val="both"/>
        <w:outlineLvl w:val="0"/>
        <w:rPr>
          <w:b/>
          <w:bCs/>
          <w:vanish/>
          <w:szCs w:val="28"/>
          <w:lang w:val="x-none" w:eastAsia="x-none"/>
        </w:rPr>
      </w:pPr>
      <w:bookmarkStart w:id="164" w:name="_Toc446578422"/>
      <w:bookmarkStart w:id="165" w:name="_Toc447012913"/>
      <w:bookmarkStart w:id="166" w:name="_Toc447114062"/>
      <w:bookmarkStart w:id="167" w:name="_Toc453932228"/>
      <w:bookmarkStart w:id="168" w:name="_Toc453932300"/>
      <w:bookmarkStart w:id="169" w:name="_Toc454543519"/>
      <w:bookmarkStart w:id="170" w:name="_Toc454543579"/>
      <w:bookmarkStart w:id="171" w:name="_Toc454543661"/>
      <w:bookmarkStart w:id="172" w:name="_Toc454543711"/>
      <w:bookmarkStart w:id="173" w:name="_Toc454543759"/>
      <w:bookmarkStart w:id="174" w:name="_Toc454543801"/>
      <w:bookmarkStart w:id="175" w:name="_Toc454543877"/>
      <w:bookmarkStart w:id="176" w:name="_Toc454548323"/>
      <w:bookmarkStart w:id="177" w:name="_Toc459989148"/>
      <w:bookmarkStart w:id="178" w:name="_Toc459989233"/>
      <w:bookmarkStart w:id="179" w:name="_Toc459989274"/>
      <w:bookmarkStart w:id="180" w:name="_Toc462925382"/>
      <w:bookmarkStart w:id="181" w:name="_Toc463878894"/>
      <w:bookmarkStart w:id="182" w:name="_Toc470274382"/>
      <w:bookmarkStart w:id="183" w:name="_Toc471991360"/>
      <w:bookmarkStart w:id="184" w:name="_Toc473552164"/>
      <w:bookmarkStart w:id="185" w:name="_Toc474853799"/>
      <w:bookmarkStart w:id="186" w:name="_Toc475106174"/>
      <w:bookmarkStart w:id="187" w:name="_Toc477180429"/>
      <w:bookmarkStart w:id="188" w:name="_Toc479168748"/>
      <w:bookmarkStart w:id="189" w:name="_Toc480878006"/>
      <w:bookmarkStart w:id="190" w:name="_Toc489281847"/>
      <w:bookmarkStart w:id="191" w:name="_Toc49075242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F00AF1" w:rsidRPr="00F00AF1" w:rsidRDefault="00F00AF1" w:rsidP="005447D3">
      <w:pPr>
        <w:keepNext/>
        <w:keepLines/>
        <w:widowControl w:val="0"/>
        <w:numPr>
          <w:ilvl w:val="0"/>
          <w:numId w:val="1"/>
        </w:numPr>
        <w:spacing w:after="120" w:line="276" w:lineRule="auto"/>
        <w:jc w:val="both"/>
        <w:outlineLvl w:val="0"/>
        <w:rPr>
          <w:b/>
          <w:bCs/>
          <w:vanish/>
          <w:szCs w:val="28"/>
          <w:lang w:val="x-none" w:eastAsia="x-none"/>
        </w:rPr>
      </w:pPr>
      <w:bookmarkStart w:id="192" w:name="_Toc446578423"/>
      <w:bookmarkStart w:id="193" w:name="_Toc447012914"/>
      <w:bookmarkStart w:id="194" w:name="_Toc447114063"/>
      <w:bookmarkStart w:id="195" w:name="_Toc453932229"/>
      <w:bookmarkStart w:id="196" w:name="_Toc453932301"/>
      <w:bookmarkStart w:id="197" w:name="_Toc454543520"/>
      <w:bookmarkStart w:id="198" w:name="_Toc454543580"/>
      <w:bookmarkStart w:id="199" w:name="_Toc454543662"/>
      <w:bookmarkStart w:id="200" w:name="_Toc454543712"/>
      <w:bookmarkStart w:id="201" w:name="_Toc454543760"/>
      <w:bookmarkStart w:id="202" w:name="_Toc454543802"/>
      <w:bookmarkStart w:id="203" w:name="_Toc454543878"/>
      <w:bookmarkStart w:id="204" w:name="_Toc454548324"/>
      <w:bookmarkStart w:id="205" w:name="_Toc459989149"/>
      <w:bookmarkStart w:id="206" w:name="_Toc459989234"/>
      <w:bookmarkStart w:id="207" w:name="_Toc459989275"/>
      <w:bookmarkStart w:id="208" w:name="_Toc462925383"/>
      <w:bookmarkStart w:id="209" w:name="_Toc463878895"/>
      <w:bookmarkStart w:id="210" w:name="_Toc470274383"/>
      <w:bookmarkStart w:id="211" w:name="_Toc471991361"/>
      <w:bookmarkStart w:id="212" w:name="_Toc473552165"/>
      <w:bookmarkStart w:id="213" w:name="_Toc474853800"/>
      <w:bookmarkStart w:id="214" w:name="_Toc475106175"/>
      <w:bookmarkStart w:id="215" w:name="_Toc477180430"/>
      <w:bookmarkStart w:id="216" w:name="_Toc479168749"/>
      <w:bookmarkStart w:id="217" w:name="_Toc480878007"/>
      <w:bookmarkStart w:id="218" w:name="_Toc489281848"/>
      <w:bookmarkStart w:id="219" w:name="_Toc49075242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Реализация Программы осуществляется через систему программных мероприятий разрабатываемых муниципальных программ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а также с учетом федеральных проектов и программ, государственных программ ХМАО-Югры и муниципальных программ муниципального образования Октябрьский район, реализуемых на территории поселения.</w:t>
      </w:r>
    </w:p>
    <w:p w:rsidR="00F00AF1" w:rsidRPr="00F00AF1" w:rsidRDefault="00F00AF1" w:rsidP="00F00AF1">
      <w:pPr>
        <w:widowControl w:val="0"/>
        <w:spacing w:after="120" w:line="276" w:lineRule="auto"/>
        <w:ind w:firstLine="567"/>
        <w:jc w:val="both"/>
        <w:rPr>
          <w:rFonts w:eastAsia="Calibri"/>
          <w:szCs w:val="22"/>
          <w:lang w:eastAsia="ar-SA"/>
        </w:rPr>
      </w:pPr>
      <w:r w:rsidRPr="00F00AF1">
        <w:rPr>
          <w:rFonts w:eastAsia="Calibri"/>
          <w:szCs w:val="22"/>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Pr="00F00AF1">
        <w:rPr>
          <w:rFonts w:eastAsia="Calibri"/>
          <w:szCs w:val="22"/>
          <w:lang w:eastAsia="en-US"/>
        </w:rPr>
        <w:t>городского поселения Октябрьское Октябрьского района</w:t>
      </w:r>
      <w:r w:rsidRPr="00F00AF1">
        <w:rPr>
          <w:rFonts w:eastAsia="Calibri"/>
          <w:szCs w:val="22"/>
          <w:lang w:eastAsia="ar-SA"/>
        </w:rPr>
        <w:t xml:space="preserve">. Данные программы должны обеспечивать сбалансированное перспективное развитие социальной инфраструктуры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Pr="00F00AF1">
        <w:rPr>
          <w:rFonts w:eastAsia="Calibri"/>
          <w:szCs w:val="22"/>
          <w:lang w:eastAsia="en-US"/>
        </w:rPr>
        <w:t>городского поселения Октябрьское Октябрьского района</w:t>
      </w:r>
      <w:r w:rsidRPr="00F00AF1">
        <w:rPr>
          <w:rFonts w:eastAsia="Calibri"/>
          <w:szCs w:val="22"/>
          <w:lang w:eastAsia="ar-SA"/>
        </w:rPr>
        <w:t>.</w:t>
      </w:r>
    </w:p>
    <w:p w:rsidR="00F00AF1" w:rsidRPr="00F00AF1" w:rsidRDefault="00F00AF1" w:rsidP="00F00AF1">
      <w:pPr>
        <w:widowControl w:val="0"/>
        <w:spacing w:after="120" w:line="276" w:lineRule="auto"/>
        <w:ind w:firstLine="567"/>
        <w:jc w:val="both"/>
        <w:rPr>
          <w:rFonts w:eastAsia="Calibri"/>
          <w:szCs w:val="22"/>
          <w:lang w:eastAsia="en-US"/>
        </w:rPr>
      </w:pPr>
      <w:r w:rsidRPr="00F00AF1">
        <w:rPr>
          <w:rFonts w:eastAsia="Calibri"/>
          <w:szCs w:val="22"/>
          <w:lang w:eastAsia="en-US"/>
        </w:rPr>
        <w:t xml:space="preserve">В соответствии с изложенной в Программе политикой администрация городского поселения </w:t>
      </w:r>
      <w:proofErr w:type="gramStart"/>
      <w:r w:rsidRPr="00F00AF1">
        <w:rPr>
          <w:rFonts w:eastAsia="Calibri"/>
          <w:szCs w:val="22"/>
          <w:lang w:eastAsia="en-US"/>
        </w:rPr>
        <w:t>Октябрьское</w:t>
      </w:r>
      <w:proofErr w:type="gramEnd"/>
      <w:r w:rsidRPr="00F00AF1">
        <w:rPr>
          <w:rFonts w:eastAsia="Calibri"/>
          <w:szCs w:val="22"/>
          <w:lang w:eastAsia="en-US"/>
        </w:rPr>
        <w:t xml:space="preserve"> Октябрьского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440390" w:rsidRDefault="00440390" w:rsidP="00440390">
      <w:pPr>
        <w:spacing w:after="200" w:line="276" w:lineRule="auto"/>
        <w:rPr>
          <w:sz w:val="20"/>
          <w:szCs w:val="20"/>
          <w:u w:val="single"/>
        </w:rPr>
      </w:pPr>
    </w:p>
    <w:p w:rsidR="00F00AF1" w:rsidRDefault="00F00AF1" w:rsidP="00440390">
      <w:pPr>
        <w:spacing w:after="200" w:line="276" w:lineRule="auto"/>
        <w:rPr>
          <w:sz w:val="20"/>
          <w:szCs w:val="20"/>
          <w:u w:val="single"/>
        </w:rPr>
      </w:pPr>
    </w:p>
    <w:p w:rsidR="00F00AF1" w:rsidRDefault="00F00AF1" w:rsidP="00440390">
      <w:pPr>
        <w:spacing w:after="200" w:line="276" w:lineRule="auto"/>
        <w:rPr>
          <w:sz w:val="20"/>
          <w:szCs w:val="20"/>
          <w:u w:val="single"/>
        </w:rPr>
      </w:pPr>
    </w:p>
    <w:p w:rsidR="00F00AF1" w:rsidRDefault="00F00AF1" w:rsidP="00440390">
      <w:pPr>
        <w:spacing w:after="200" w:line="276" w:lineRule="auto"/>
        <w:rPr>
          <w:sz w:val="20"/>
          <w:szCs w:val="20"/>
          <w:u w:val="single"/>
        </w:rPr>
      </w:pPr>
    </w:p>
    <w:p w:rsidR="00F00AF1" w:rsidRDefault="00F00AF1" w:rsidP="00440390">
      <w:pPr>
        <w:spacing w:after="200" w:line="276" w:lineRule="auto"/>
        <w:rPr>
          <w:sz w:val="20"/>
          <w:szCs w:val="20"/>
          <w:u w:val="single"/>
        </w:rPr>
      </w:pPr>
    </w:p>
    <w:p w:rsidR="00F00AF1" w:rsidRDefault="00F00AF1" w:rsidP="00440390">
      <w:pPr>
        <w:spacing w:after="200" w:line="276" w:lineRule="auto"/>
        <w:rPr>
          <w:sz w:val="20"/>
          <w:szCs w:val="20"/>
          <w:u w:val="single"/>
        </w:rPr>
      </w:pPr>
    </w:p>
    <w:p w:rsidR="001A5B0C" w:rsidRDefault="001A5B0C" w:rsidP="00440390">
      <w:pPr>
        <w:spacing w:after="200" w:line="276" w:lineRule="auto"/>
        <w:rPr>
          <w:sz w:val="20"/>
          <w:szCs w:val="20"/>
          <w:u w:val="single"/>
        </w:rPr>
      </w:pPr>
    </w:p>
    <w:p w:rsidR="001A5B0C" w:rsidRDefault="001A5B0C" w:rsidP="00440390">
      <w:pPr>
        <w:spacing w:after="200" w:line="276" w:lineRule="auto"/>
        <w:rPr>
          <w:sz w:val="20"/>
          <w:szCs w:val="20"/>
          <w:u w:val="single"/>
        </w:rPr>
      </w:pPr>
    </w:p>
    <w:p w:rsidR="001A5B0C" w:rsidRDefault="001A5B0C" w:rsidP="00440390">
      <w:pPr>
        <w:spacing w:after="200" w:line="276" w:lineRule="auto"/>
        <w:rPr>
          <w:sz w:val="20"/>
          <w:szCs w:val="20"/>
          <w:u w:val="single"/>
        </w:rPr>
      </w:pPr>
    </w:p>
    <w:p w:rsidR="00440390" w:rsidRDefault="00440390" w:rsidP="00440390">
      <w:pPr>
        <w:spacing w:after="200" w:line="276" w:lineRule="auto"/>
        <w:rPr>
          <w:sz w:val="20"/>
          <w:szCs w:val="20"/>
          <w:u w:val="single"/>
        </w:rPr>
      </w:pPr>
    </w:p>
    <w:p w:rsidR="00440390" w:rsidRDefault="00440390" w:rsidP="00440390">
      <w:pPr>
        <w:spacing w:after="200" w:line="276" w:lineRule="auto"/>
        <w:rPr>
          <w:sz w:val="20"/>
          <w:szCs w:val="20"/>
          <w:u w:val="single"/>
        </w:rPr>
      </w:pPr>
    </w:p>
    <w:p w:rsidR="00440390" w:rsidRDefault="00440390" w:rsidP="00440390">
      <w:pPr>
        <w:spacing w:after="200" w:line="276" w:lineRule="auto"/>
        <w:rPr>
          <w:sz w:val="20"/>
          <w:szCs w:val="20"/>
          <w:u w:val="single"/>
        </w:rPr>
      </w:pPr>
    </w:p>
    <w:p w:rsidR="00440390" w:rsidRDefault="00440390" w:rsidP="00440390">
      <w:pPr>
        <w:spacing w:after="200" w:line="276" w:lineRule="auto"/>
        <w:rPr>
          <w:sz w:val="20"/>
          <w:szCs w:val="20"/>
          <w:u w:val="single"/>
        </w:rPr>
      </w:pPr>
    </w:p>
    <w:p w:rsidR="00440390" w:rsidRPr="00440390" w:rsidRDefault="00440390" w:rsidP="00440390">
      <w:pPr>
        <w:spacing w:after="200" w:line="276" w:lineRule="auto"/>
        <w:rPr>
          <w:sz w:val="20"/>
          <w:szCs w:val="20"/>
          <w:u w:val="single"/>
        </w:rPr>
      </w:pPr>
    </w:p>
    <w:p w:rsidR="0085376A" w:rsidRPr="00710E4C" w:rsidRDefault="0085376A" w:rsidP="001A5B0C">
      <w:bookmarkStart w:id="220" w:name="_GoBack"/>
      <w:bookmarkEnd w:id="220"/>
    </w:p>
    <w:sectPr w:rsidR="0085376A" w:rsidRPr="00710E4C" w:rsidSect="00F00A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13" w:rsidRDefault="00211D13" w:rsidP="00F262CA">
      <w:r>
        <w:separator/>
      </w:r>
    </w:p>
  </w:endnote>
  <w:endnote w:type="continuationSeparator" w:id="0">
    <w:p w:rsidR="00211D13" w:rsidRDefault="00211D13" w:rsidP="00F2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F1" w:rsidRDefault="00F00AF1">
    <w:pPr>
      <w:pStyle w:val="ab"/>
      <w:jc w:val="center"/>
    </w:pPr>
    <w:r>
      <w:fldChar w:fldCharType="begin"/>
    </w:r>
    <w:r>
      <w:instrText>PAGE   \* MERGEFORMAT</w:instrText>
    </w:r>
    <w:r>
      <w:fldChar w:fldCharType="separate"/>
    </w:r>
    <w:r w:rsidR="00150037">
      <w:rPr>
        <w:noProof/>
      </w:rPr>
      <w:t>8</w:t>
    </w:r>
    <w:r>
      <w:rPr>
        <w:noProof/>
      </w:rPr>
      <w:fldChar w:fldCharType="end"/>
    </w:r>
  </w:p>
  <w:p w:rsidR="00F00AF1" w:rsidRDefault="00F00AF1" w:rsidP="00F00A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F1" w:rsidRDefault="00F00AF1" w:rsidP="00F00AF1">
    <w:pPr>
      <w:pStyle w:val="ab"/>
      <w:jc w:val="center"/>
      <w:rPr>
        <w:noProof/>
      </w:rPr>
    </w:pPr>
    <w:r>
      <w:fldChar w:fldCharType="begin"/>
    </w:r>
    <w:r>
      <w:instrText>PAGE   \* MERGEFORMAT</w:instrText>
    </w:r>
    <w:r>
      <w:fldChar w:fldCharType="separate"/>
    </w:r>
    <w:r w:rsidR="00150037">
      <w:rPr>
        <w:noProof/>
      </w:rPr>
      <w:t>38</w:t>
    </w:r>
    <w:r>
      <w:rPr>
        <w:noProof/>
      </w:rPr>
      <w:fldChar w:fldCharType="end"/>
    </w:r>
  </w:p>
  <w:p w:rsidR="00F00AF1" w:rsidRDefault="00F00AF1" w:rsidP="00F00AF1">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13" w:rsidRDefault="00211D13" w:rsidP="00F262CA">
      <w:r>
        <w:separator/>
      </w:r>
    </w:p>
  </w:footnote>
  <w:footnote w:type="continuationSeparator" w:id="0">
    <w:p w:rsidR="00211D13" w:rsidRDefault="00211D13" w:rsidP="00F2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F1" w:rsidRPr="00E572DC" w:rsidRDefault="00F00AF1" w:rsidP="00F00AF1">
    <w:pPr>
      <w:pStyle w:val="a9"/>
      <w:ind w:right="2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3C8E7F2A"/>
    <w:name w:val="WW8Num26"/>
    <w:lvl w:ilvl="0">
      <w:start w:val="1"/>
      <w:numFmt w:val="bullet"/>
      <w:lvlText w:val="−"/>
      <w:lvlJc w:val="left"/>
      <w:pPr>
        <w:tabs>
          <w:tab w:val="num" w:pos="720"/>
        </w:tabs>
        <w:ind w:left="720" w:hanging="360"/>
      </w:pPr>
      <w:rPr>
        <w:rFonts w:ascii="Times New Roman" w:hAnsi="Times New Roman"/>
      </w:rPr>
    </w:lvl>
  </w:abstractNum>
  <w:abstractNum w:abstractNumId="1">
    <w:nsid w:val="05814BCF"/>
    <w:multiLevelType w:val="multilevel"/>
    <w:tmpl w:val="0419001D"/>
    <w:name w:val="WW8Num22"/>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376C13"/>
    <w:multiLevelType w:val="hybridMultilevel"/>
    <w:tmpl w:val="9D9623F4"/>
    <w:lvl w:ilvl="0" w:tplc="FFFFFFFF">
      <w:start w:val="1"/>
      <w:numFmt w:val="decimal"/>
      <w:pStyle w:val="1"/>
      <w:lvlText w:val="Рисунок %1"/>
      <w:lvlJc w:val="right"/>
      <w:pPr>
        <w:tabs>
          <w:tab w:val="num" w:pos="1560"/>
        </w:tabs>
        <w:ind w:left="1446" w:firstLine="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3D6A52"/>
    <w:multiLevelType w:val="hybridMultilevel"/>
    <w:tmpl w:val="E4228EE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nsid w:val="198416A1"/>
    <w:multiLevelType w:val="hybridMultilevel"/>
    <w:tmpl w:val="DF94AF8C"/>
    <w:lvl w:ilvl="0" w:tplc="BF88632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4A4278"/>
    <w:multiLevelType w:val="hybridMultilevel"/>
    <w:tmpl w:val="8B90A8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9C7599"/>
    <w:multiLevelType w:val="hybridMultilevel"/>
    <w:tmpl w:val="7B944BC4"/>
    <w:lvl w:ilvl="0" w:tplc="11B80D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3302529"/>
    <w:multiLevelType w:val="hybridMultilevel"/>
    <w:tmpl w:val="AA4CBDDA"/>
    <w:lvl w:ilvl="0" w:tplc="FFFFFFFF">
      <w:start w:val="1"/>
      <w:numFmt w:val="decimal"/>
      <w:pStyle w:val="10"/>
      <w:lvlText w:val="Таблица %1"/>
      <w:lvlJc w:val="right"/>
      <w:pPr>
        <w:tabs>
          <w:tab w:val="num" w:pos="3579"/>
        </w:tabs>
        <w:ind w:left="3409"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61D726C"/>
    <w:multiLevelType w:val="hybridMultilevel"/>
    <w:tmpl w:val="1FA42860"/>
    <w:lvl w:ilvl="0" w:tplc="FFFFFFFF">
      <w:start w:val="1"/>
      <w:numFmt w:val="decimal"/>
      <w:lvlText w:val="%1."/>
      <w:lvlJc w:val="left"/>
      <w:pPr>
        <w:ind w:left="1857" w:hanging="129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2B7F6FEF"/>
    <w:multiLevelType w:val="hybridMultilevel"/>
    <w:tmpl w:val="F0322C7A"/>
    <w:lvl w:ilvl="0" w:tplc="0419000F">
      <w:start w:val="1"/>
      <w:numFmt w:val="bullet"/>
      <w:pStyle w:val="S0"/>
      <w:lvlText w:val=""/>
      <w:lvlJc w:val="left"/>
      <w:pPr>
        <w:ind w:left="107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557F61"/>
    <w:multiLevelType w:val="hybridMultilevel"/>
    <w:tmpl w:val="6764E6CE"/>
    <w:lvl w:ilvl="0" w:tplc="00B45F80">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A2E35"/>
    <w:multiLevelType w:val="hybridMultilevel"/>
    <w:tmpl w:val="24368F34"/>
    <w:lvl w:ilvl="0" w:tplc="8FF29D4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F90E43"/>
    <w:multiLevelType w:val="hybridMultilevel"/>
    <w:tmpl w:val="ACF26F3E"/>
    <w:lvl w:ilvl="0" w:tplc="DE74BD72">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5">
    <w:nsid w:val="38345307"/>
    <w:multiLevelType w:val="multilevel"/>
    <w:tmpl w:val="443650DC"/>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F11538"/>
    <w:multiLevelType w:val="hybridMultilevel"/>
    <w:tmpl w:val="2E4CA624"/>
    <w:lvl w:ilvl="0" w:tplc="FFFFFFFF">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A3F55BB"/>
    <w:multiLevelType w:val="hybridMultilevel"/>
    <w:tmpl w:val="50D460D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1C2EA7"/>
    <w:multiLevelType w:val="hybridMultilevel"/>
    <w:tmpl w:val="E3549766"/>
    <w:styleLink w:val="11"/>
    <w:lvl w:ilvl="0" w:tplc="3C9A536C">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AA2E47"/>
    <w:multiLevelType w:val="hybridMultilevel"/>
    <w:tmpl w:val="753AB80C"/>
    <w:lvl w:ilvl="0" w:tplc="BF886328">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0">
    <w:nsid w:val="41CF74C0"/>
    <w:multiLevelType w:val="hybridMultilevel"/>
    <w:tmpl w:val="86D6375E"/>
    <w:lvl w:ilvl="0" w:tplc="8B189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E9532F"/>
    <w:multiLevelType w:val="hybridMultilevel"/>
    <w:tmpl w:val="111A67F2"/>
    <w:styleLink w:val="1ai1"/>
    <w:lvl w:ilvl="0" w:tplc="6362098A">
      <w:start w:val="1"/>
      <w:numFmt w:val="bullet"/>
      <w:lvlText w:val=""/>
      <w:lvlJc w:val="left"/>
      <w:pPr>
        <w:tabs>
          <w:tab w:val="num" w:pos="1490"/>
        </w:tabs>
        <w:ind w:left="1490" w:hanging="360"/>
      </w:pPr>
      <w:rPr>
        <w:rFonts w:ascii="Symbol" w:hAnsi="Symbol" w:hint="default"/>
      </w:rPr>
    </w:lvl>
    <w:lvl w:ilvl="1" w:tplc="04190019" w:tentative="1">
      <w:start w:val="1"/>
      <w:numFmt w:val="bullet"/>
      <w:lvlText w:val="o"/>
      <w:lvlJc w:val="left"/>
      <w:pPr>
        <w:tabs>
          <w:tab w:val="num" w:pos="2210"/>
        </w:tabs>
        <w:ind w:left="2210" w:hanging="360"/>
      </w:pPr>
      <w:rPr>
        <w:rFonts w:ascii="Courier New" w:hAnsi="Courier New" w:cs="Courier New" w:hint="default"/>
      </w:rPr>
    </w:lvl>
    <w:lvl w:ilvl="2" w:tplc="0419001B" w:tentative="1">
      <w:start w:val="1"/>
      <w:numFmt w:val="bullet"/>
      <w:lvlText w:val=""/>
      <w:lvlJc w:val="left"/>
      <w:pPr>
        <w:tabs>
          <w:tab w:val="num" w:pos="2930"/>
        </w:tabs>
        <w:ind w:left="2930" w:hanging="360"/>
      </w:pPr>
      <w:rPr>
        <w:rFonts w:ascii="Wingdings" w:hAnsi="Wingdings" w:hint="default"/>
      </w:rPr>
    </w:lvl>
    <w:lvl w:ilvl="3" w:tplc="0419000F" w:tentative="1">
      <w:start w:val="1"/>
      <w:numFmt w:val="bullet"/>
      <w:lvlText w:val=""/>
      <w:lvlJc w:val="left"/>
      <w:pPr>
        <w:tabs>
          <w:tab w:val="num" w:pos="3650"/>
        </w:tabs>
        <w:ind w:left="3650" w:hanging="360"/>
      </w:pPr>
      <w:rPr>
        <w:rFonts w:ascii="Symbol" w:hAnsi="Symbol" w:hint="default"/>
      </w:rPr>
    </w:lvl>
    <w:lvl w:ilvl="4" w:tplc="04190019" w:tentative="1">
      <w:start w:val="1"/>
      <w:numFmt w:val="bullet"/>
      <w:lvlText w:val="o"/>
      <w:lvlJc w:val="left"/>
      <w:pPr>
        <w:tabs>
          <w:tab w:val="num" w:pos="4370"/>
        </w:tabs>
        <w:ind w:left="4370" w:hanging="360"/>
      </w:pPr>
      <w:rPr>
        <w:rFonts w:ascii="Courier New" w:hAnsi="Courier New" w:cs="Courier New" w:hint="default"/>
      </w:rPr>
    </w:lvl>
    <w:lvl w:ilvl="5" w:tplc="0419001B" w:tentative="1">
      <w:start w:val="1"/>
      <w:numFmt w:val="bullet"/>
      <w:lvlText w:val=""/>
      <w:lvlJc w:val="left"/>
      <w:pPr>
        <w:tabs>
          <w:tab w:val="num" w:pos="5090"/>
        </w:tabs>
        <w:ind w:left="5090" w:hanging="360"/>
      </w:pPr>
      <w:rPr>
        <w:rFonts w:ascii="Wingdings" w:hAnsi="Wingdings" w:hint="default"/>
      </w:rPr>
    </w:lvl>
    <w:lvl w:ilvl="6" w:tplc="0419000F" w:tentative="1">
      <w:start w:val="1"/>
      <w:numFmt w:val="bullet"/>
      <w:lvlText w:val=""/>
      <w:lvlJc w:val="left"/>
      <w:pPr>
        <w:tabs>
          <w:tab w:val="num" w:pos="5810"/>
        </w:tabs>
        <w:ind w:left="5810" w:hanging="360"/>
      </w:pPr>
      <w:rPr>
        <w:rFonts w:ascii="Symbol" w:hAnsi="Symbol" w:hint="default"/>
      </w:rPr>
    </w:lvl>
    <w:lvl w:ilvl="7" w:tplc="04190019" w:tentative="1">
      <w:start w:val="1"/>
      <w:numFmt w:val="bullet"/>
      <w:lvlText w:val="o"/>
      <w:lvlJc w:val="left"/>
      <w:pPr>
        <w:tabs>
          <w:tab w:val="num" w:pos="6530"/>
        </w:tabs>
        <w:ind w:left="6530" w:hanging="360"/>
      </w:pPr>
      <w:rPr>
        <w:rFonts w:ascii="Courier New" w:hAnsi="Courier New" w:cs="Courier New" w:hint="default"/>
      </w:rPr>
    </w:lvl>
    <w:lvl w:ilvl="8" w:tplc="0419001B" w:tentative="1">
      <w:start w:val="1"/>
      <w:numFmt w:val="bullet"/>
      <w:lvlText w:val=""/>
      <w:lvlJc w:val="left"/>
      <w:pPr>
        <w:tabs>
          <w:tab w:val="num" w:pos="7250"/>
        </w:tabs>
        <w:ind w:left="7250" w:hanging="360"/>
      </w:pPr>
      <w:rPr>
        <w:rFonts w:ascii="Wingdings" w:hAnsi="Wingdings" w:hint="default"/>
      </w:rPr>
    </w:lvl>
  </w:abstractNum>
  <w:abstractNum w:abstractNumId="22">
    <w:nsid w:val="43D756D9"/>
    <w:multiLevelType w:val="hybridMultilevel"/>
    <w:tmpl w:val="B7FE4196"/>
    <w:lvl w:ilvl="0" w:tplc="BF886328">
      <w:start w:val="1"/>
      <w:numFmt w:val="decimal"/>
      <w:lvlText w:val="%1."/>
      <w:lvlJc w:val="left"/>
      <w:pPr>
        <w:ind w:left="1647" w:hanging="108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3">
    <w:nsid w:val="4546578F"/>
    <w:multiLevelType w:val="hybridMultilevel"/>
    <w:tmpl w:val="85244426"/>
    <w:lvl w:ilvl="0" w:tplc="9536E0B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4">
    <w:nsid w:val="46492FCA"/>
    <w:multiLevelType w:val="hybridMultilevel"/>
    <w:tmpl w:val="4C3AD1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804782"/>
    <w:multiLevelType w:val="hybridMultilevel"/>
    <w:tmpl w:val="2D5C7D1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643F15"/>
    <w:multiLevelType w:val="hybridMultilevel"/>
    <w:tmpl w:val="51220E92"/>
    <w:styleLink w:val="1ai"/>
    <w:lvl w:ilvl="0" w:tplc="BF886328">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A2F353E"/>
    <w:multiLevelType w:val="hybridMultilevel"/>
    <w:tmpl w:val="6B227F80"/>
    <w:lvl w:ilvl="0" w:tplc="BF886328">
      <w:start w:val="1"/>
      <w:numFmt w:val="decimal"/>
      <w:pStyle w:val="S5"/>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167568"/>
    <w:multiLevelType w:val="hybridMultilevel"/>
    <w:tmpl w:val="BFA4AB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094085E"/>
    <w:multiLevelType w:val="hybridMultilevel"/>
    <w:tmpl w:val="2708E438"/>
    <w:lvl w:ilvl="0" w:tplc="BF886328">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4E520AE"/>
    <w:multiLevelType w:val="hybridMultilevel"/>
    <w:tmpl w:val="C2801B54"/>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3">
    <w:nsid w:val="57CA1B0F"/>
    <w:multiLevelType w:val="hybridMultilevel"/>
    <w:tmpl w:val="A5E2759C"/>
    <w:lvl w:ilvl="0" w:tplc="AC0828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BC4263D"/>
    <w:multiLevelType w:val="hybridMultilevel"/>
    <w:tmpl w:val="E932A80A"/>
    <w:lvl w:ilvl="0" w:tplc="0A06F2EA">
      <w:start w:val="1"/>
      <w:numFmt w:val="decimal"/>
      <w:lvlText w:val="%1."/>
      <w:lvlJc w:val="left"/>
      <w:pPr>
        <w:ind w:left="720" w:hanging="360"/>
      </w:pPr>
      <w:rPr>
        <w:rFonts w:ascii="Times New Roman" w:hAnsi="Times New Roman" w:cs="Times New Roman" w:hint="default"/>
        <w:b w:val="0"/>
        <w:i w:val="0"/>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5FD82175"/>
    <w:multiLevelType w:val="hybridMultilevel"/>
    <w:tmpl w:val="5D54C2FA"/>
    <w:lvl w:ilvl="0" w:tplc="7B280F5E">
      <w:start w:val="1"/>
      <w:numFmt w:val="bullet"/>
      <w:lvlText w:val=""/>
      <w:lvlJc w:val="left"/>
      <w:pPr>
        <w:ind w:left="1069" w:hanging="360"/>
      </w:pPr>
      <w:rPr>
        <w:rFonts w:ascii="Symbol" w:hAnsi="Symbol"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36">
    <w:nsid w:val="61C628B7"/>
    <w:multiLevelType w:val="hybridMultilevel"/>
    <w:tmpl w:val="4CF6D1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4C64352"/>
    <w:multiLevelType w:val="hybridMultilevel"/>
    <w:tmpl w:val="D46A8030"/>
    <w:styleLink w:val="1111111"/>
    <w:lvl w:ilvl="0" w:tplc="BF8863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E132AC3"/>
    <w:multiLevelType w:val="hybridMultilevel"/>
    <w:tmpl w:val="7B98EBF0"/>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1FD5963"/>
    <w:multiLevelType w:val="hybridMultilevel"/>
    <w:tmpl w:val="0C6026F6"/>
    <w:lvl w:ilvl="0" w:tplc="BF886328">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40">
    <w:nsid w:val="72073923"/>
    <w:multiLevelType w:val="multilevel"/>
    <w:tmpl w:val="319692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1">
    <w:nsid w:val="72340532"/>
    <w:multiLevelType w:val="hybridMultilevel"/>
    <w:tmpl w:val="50762376"/>
    <w:lvl w:ilvl="0" w:tplc="BF886328">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03">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2">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C24705"/>
    <w:multiLevelType w:val="hybridMultilevel"/>
    <w:tmpl w:val="AFB2B744"/>
    <w:lvl w:ilvl="0" w:tplc="FFFFFFFF">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4">
    <w:nsid w:val="77107BCF"/>
    <w:multiLevelType w:val="hybridMultilevel"/>
    <w:tmpl w:val="0BFAB422"/>
    <w:lvl w:ilvl="0" w:tplc="3600139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5">
    <w:nsid w:val="7D3C3F12"/>
    <w:multiLevelType w:val="hybridMultilevel"/>
    <w:tmpl w:val="8B0A9652"/>
    <w:lvl w:ilvl="0" w:tplc="03AA093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8"/>
  </w:num>
  <w:num w:numId="2">
    <w:abstractNumId w:val="37"/>
  </w:num>
  <w:num w:numId="3">
    <w:abstractNumId w:val="13"/>
  </w:num>
  <w:num w:numId="4">
    <w:abstractNumId w:val="31"/>
  </w:num>
  <w:num w:numId="5">
    <w:abstractNumId w:val="16"/>
  </w:num>
  <w:num w:numId="6">
    <w:abstractNumId w:val="27"/>
  </w:num>
  <w:num w:numId="7">
    <w:abstractNumId w:val="28"/>
  </w:num>
  <w:num w:numId="8">
    <w:abstractNumId w:val="1"/>
  </w:num>
  <w:num w:numId="9">
    <w:abstractNumId w:val="7"/>
  </w:num>
  <w:num w:numId="10">
    <w:abstractNumId w:val="21"/>
  </w:num>
  <w:num w:numId="11">
    <w:abstractNumId w:val="18"/>
  </w:num>
  <w:num w:numId="12">
    <w:abstractNumId w:val="15"/>
  </w:num>
  <w:num w:numId="13">
    <w:abstractNumId w:val="2"/>
  </w:num>
  <w:num w:numId="14">
    <w:abstractNumId w:val="9"/>
  </w:num>
  <w:num w:numId="15">
    <w:abstractNumId w:val="26"/>
  </w:num>
  <w:num w:numId="16">
    <w:abstractNumId w:val="4"/>
  </w:num>
  <w:num w:numId="17">
    <w:abstractNumId w:val="41"/>
  </w:num>
  <w:num w:numId="18">
    <w:abstractNumId w:val="43"/>
  </w:num>
  <w:num w:numId="19">
    <w:abstractNumId w:val="17"/>
  </w:num>
  <w:num w:numId="20">
    <w:abstractNumId w:val="34"/>
  </w:num>
  <w:num w:numId="21">
    <w:abstractNumId w:val="30"/>
  </w:num>
  <w:num w:numId="22">
    <w:abstractNumId w:val="33"/>
  </w:num>
  <w:num w:numId="23">
    <w:abstractNumId w:val="11"/>
  </w:num>
  <w:num w:numId="24">
    <w:abstractNumId w:val="36"/>
  </w:num>
  <w:num w:numId="25">
    <w:abstractNumId w:val="39"/>
  </w:num>
  <w:num w:numId="26">
    <w:abstractNumId w:val="40"/>
  </w:num>
  <w:num w:numId="27">
    <w:abstractNumId w:val="14"/>
  </w:num>
  <w:num w:numId="28">
    <w:abstractNumId w:val="45"/>
  </w:num>
  <w:num w:numId="29">
    <w:abstractNumId w:val="24"/>
  </w:num>
  <w:num w:numId="30">
    <w:abstractNumId w:val="5"/>
  </w:num>
  <w:num w:numId="31">
    <w:abstractNumId w:val="6"/>
  </w:num>
  <w:num w:numId="32">
    <w:abstractNumId w:val="35"/>
  </w:num>
  <w:num w:numId="33">
    <w:abstractNumId w:val="10"/>
  </w:num>
  <w:num w:numId="34">
    <w:abstractNumId w:val="22"/>
  </w:num>
  <w:num w:numId="35">
    <w:abstractNumId w:val="19"/>
  </w:num>
  <w:num w:numId="36">
    <w:abstractNumId w:val="32"/>
  </w:num>
  <w:num w:numId="37">
    <w:abstractNumId w:val="20"/>
  </w:num>
  <w:num w:numId="38">
    <w:abstractNumId w:val="23"/>
  </w:num>
  <w:num w:numId="39">
    <w:abstractNumId w:val="29"/>
  </w:num>
  <w:num w:numId="40">
    <w:abstractNumId w:val="12"/>
  </w:num>
  <w:num w:numId="41">
    <w:abstractNumId w:val="25"/>
  </w:num>
  <w:num w:numId="42">
    <w:abstractNumId w:val="44"/>
  </w:num>
  <w:num w:numId="43">
    <w:abstractNumId w:val="38"/>
  </w:num>
  <w:num w:numId="44">
    <w:abstractNumId w:val="3"/>
  </w:num>
  <w:num w:numId="45">
    <w:abstractNumId w:val="0"/>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381D"/>
    <w:rsid w:val="00002439"/>
    <w:rsid w:val="000024DC"/>
    <w:rsid w:val="00044129"/>
    <w:rsid w:val="00045EC8"/>
    <w:rsid w:val="000506E0"/>
    <w:rsid w:val="00071333"/>
    <w:rsid w:val="00090F34"/>
    <w:rsid w:val="00094A0B"/>
    <w:rsid w:val="000B4BA5"/>
    <w:rsid w:val="000E6D56"/>
    <w:rsid w:val="00136228"/>
    <w:rsid w:val="00146D36"/>
    <w:rsid w:val="00150037"/>
    <w:rsid w:val="0015304A"/>
    <w:rsid w:val="00184C62"/>
    <w:rsid w:val="00191241"/>
    <w:rsid w:val="001A5B0C"/>
    <w:rsid w:val="001A6F76"/>
    <w:rsid w:val="001B381D"/>
    <w:rsid w:val="001B5B74"/>
    <w:rsid w:val="001C1E04"/>
    <w:rsid w:val="001C3693"/>
    <w:rsid w:val="001E15B4"/>
    <w:rsid w:val="001E20E1"/>
    <w:rsid w:val="001E4076"/>
    <w:rsid w:val="00202FA6"/>
    <w:rsid w:val="00211D13"/>
    <w:rsid w:val="002306CA"/>
    <w:rsid w:val="00270C57"/>
    <w:rsid w:val="002B6C5D"/>
    <w:rsid w:val="002D4F90"/>
    <w:rsid w:val="002F494A"/>
    <w:rsid w:val="00301703"/>
    <w:rsid w:val="0031375E"/>
    <w:rsid w:val="00326FA8"/>
    <w:rsid w:val="003543BC"/>
    <w:rsid w:val="00364E58"/>
    <w:rsid w:val="003905BD"/>
    <w:rsid w:val="003D055C"/>
    <w:rsid w:val="003F5C0F"/>
    <w:rsid w:val="00415DA0"/>
    <w:rsid w:val="00427F1F"/>
    <w:rsid w:val="00440390"/>
    <w:rsid w:val="004553DE"/>
    <w:rsid w:val="004A3C04"/>
    <w:rsid w:val="004C30CF"/>
    <w:rsid w:val="004F6BD4"/>
    <w:rsid w:val="005447D3"/>
    <w:rsid w:val="00553B38"/>
    <w:rsid w:val="00553E7A"/>
    <w:rsid w:val="005646BA"/>
    <w:rsid w:val="005674EA"/>
    <w:rsid w:val="005858C0"/>
    <w:rsid w:val="00600728"/>
    <w:rsid w:val="00612581"/>
    <w:rsid w:val="0064570A"/>
    <w:rsid w:val="00663F1D"/>
    <w:rsid w:val="00692840"/>
    <w:rsid w:val="006E1E65"/>
    <w:rsid w:val="006F0FA1"/>
    <w:rsid w:val="006F46EB"/>
    <w:rsid w:val="00701005"/>
    <w:rsid w:val="007172AB"/>
    <w:rsid w:val="007203E4"/>
    <w:rsid w:val="00735472"/>
    <w:rsid w:val="00765F9A"/>
    <w:rsid w:val="007805CF"/>
    <w:rsid w:val="00817249"/>
    <w:rsid w:val="008352E9"/>
    <w:rsid w:val="00842C4B"/>
    <w:rsid w:val="0085376A"/>
    <w:rsid w:val="00864256"/>
    <w:rsid w:val="00865432"/>
    <w:rsid w:val="0086558D"/>
    <w:rsid w:val="0087275A"/>
    <w:rsid w:val="008F1BC3"/>
    <w:rsid w:val="009560AD"/>
    <w:rsid w:val="009A77B7"/>
    <w:rsid w:val="009E484E"/>
    <w:rsid w:val="00A17C9B"/>
    <w:rsid w:val="00A30433"/>
    <w:rsid w:val="00A31627"/>
    <w:rsid w:val="00A46CE4"/>
    <w:rsid w:val="00A47EF5"/>
    <w:rsid w:val="00AA1E39"/>
    <w:rsid w:val="00AA4BF2"/>
    <w:rsid w:val="00AA762C"/>
    <w:rsid w:val="00AC3DA0"/>
    <w:rsid w:val="00AE48A0"/>
    <w:rsid w:val="00AE5277"/>
    <w:rsid w:val="00B535AF"/>
    <w:rsid w:val="00B90C3F"/>
    <w:rsid w:val="00BB643A"/>
    <w:rsid w:val="00BD33BD"/>
    <w:rsid w:val="00BE4DD3"/>
    <w:rsid w:val="00BF5AC6"/>
    <w:rsid w:val="00C22A38"/>
    <w:rsid w:val="00C72C94"/>
    <w:rsid w:val="00C90658"/>
    <w:rsid w:val="00CB0F69"/>
    <w:rsid w:val="00CB1C28"/>
    <w:rsid w:val="00CE477F"/>
    <w:rsid w:val="00D57315"/>
    <w:rsid w:val="00DA6CD0"/>
    <w:rsid w:val="00DB2322"/>
    <w:rsid w:val="00DB4B45"/>
    <w:rsid w:val="00DC2044"/>
    <w:rsid w:val="00DC4284"/>
    <w:rsid w:val="00DD3A64"/>
    <w:rsid w:val="00DF6D11"/>
    <w:rsid w:val="00E21C3F"/>
    <w:rsid w:val="00E83ECB"/>
    <w:rsid w:val="00E97083"/>
    <w:rsid w:val="00EA3C75"/>
    <w:rsid w:val="00EA54A2"/>
    <w:rsid w:val="00ED53DE"/>
    <w:rsid w:val="00EF53D7"/>
    <w:rsid w:val="00F00AF1"/>
    <w:rsid w:val="00F02098"/>
    <w:rsid w:val="00F12FC0"/>
    <w:rsid w:val="00F262CA"/>
    <w:rsid w:val="00F80F93"/>
    <w:rsid w:val="00F97A21"/>
    <w:rsid w:val="00FA3DCF"/>
    <w:rsid w:val="00FB164B"/>
    <w:rsid w:val="00FB1D8A"/>
    <w:rsid w:val="00FB6F7D"/>
    <w:rsid w:val="00FC54A2"/>
    <w:rsid w:val="00FD172A"/>
    <w:rsid w:val="00FD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B381D"/>
    <w:pPr>
      <w:spacing w:after="0" w:line="240" w:lineRule="auto"/>
    </w:pPr>
    <w:rPr>
      <w:rFonts w:ascii="Times New Roman" w:eastAsia="Times New Roman" w:hAnsi="Times New Roman" w:cs="Times New Roman"/>
      <w:sz w:val="24"/>
      <w:szCs w:val="24"/>
      <w:lang w:eastAsia="ru-RU"/>
    </w:rPr>
  </w:style>
  <w:style w:type="paragraph" w:styleId="13">
    <w:name w:val="heading 1"/>
    <w:basedOn w:val="a2"/>
    <w:next w:val="a2"/>
    <w:link w:val="14"/>
    <w:qFormat/>
    <w:rsid w:val="001B381D"/>
    <w:pPr>
      <w:keepNext/>
      <w:outlineLvl w:val="0"/>
    </w:pPr>
    <w:rPr>
      <w:b/>
      <w:sz w:val="28"/>
      <w:szCs w:val="20"/>
    </w:rPr>
  </w:style>
  <w:style w:type="paragraph" w:styleId="20">
    <w:name w:val="heading 2"/>
    <w:basedOn w:val="a2"/>
    <w:next w:val="a2"/>
    <w:link w:val="21"/>
    <w:unhideWhenUsed/>
    <w:rsid w:val="00F00AF1"/>
    <w:pPr>
      <w:keepNext/>
      <w:keepLines/>
      <w:widowControl w:val="0"/>
      <w:numPr>
        <w:numId w:val="17"/>
      </w:numPr>
      <w:spacing w:before="120" w:after="120" w:line="276" w:lineRule="auto"/>
      <w:outlineLvl w:val="1"/>
    </w:pPr>
    <w:rPr>
      <w:b/>
      <w:szCs w:val="26"/>
      <w:lang w:val="x-none" w:eastAsia="en-US"/>
    </w:rPr>
  </w:style>
  <w:style w:type="paragraph" w:styleId="3">
    <w:name w:val="heading 3"/>
    <w:basedOn w:val="20"/>
    <w:next w:val="a2"/>
    <w:link w:val="30"/>
    <w:rsid w:val="00F00AF1"/>
    <w:pPr>
      <w:keepNext w:val="0"/>
      <w:keepLines w:val="0"/>
      <w:numPr>
        <w:numId w:val="18"/>
      </w:numPr>
      <w:ind w:left="1985" w:hanging="851"/>
      <w:outlineLvl w:val="2"/>
    </w:pPr>
    <w:rPr>
      <w:szCs w:val="24"/>
      <w:lang w:eastAsia="x-none"/>
    </w:rPr>
  </w:style>
  <w:style w:type="paragraph" w:styleId="4">
    <w:name w:val="heading 4"/>
    <w:basedOn w:val="a2"/>
    <w:next w:val="a2"/>
    <w:link w:val="40"/>
    <w:qFormat/>
    <w:rsid w:val="00F00AF1"/>
    <w:pPr>
      <w:keepNext/>
      <w:widowControl w:val="0"/>
      <w:tabs>
        <w:tab w:val="num" w:pos="864"/>
      </w:tabs>
      <w:spacing w:before="240" w:after="60" w:line="360" w:lineRule="auto"/>
      <w:ind w:left="864" w:hanging="144"/>
      <w:jc w:val="both"/>
      <w:outlineLvl w:val="3"/>
    </w:pPr>
    <w:rPr>
      <w:b/>
      <w:bCs/>
      <w:sz w:val="28"/>
      <w:szCs w:val="28"/>
      <w:lang w:val="x-none"/>
    </w:rPr>
  </w:style>
  <w:style w:type="paragraph" w:styleId="5">
    <w:name w:val="heading 5"/>
    <w:basedOn w:val="a2"/>
    <w:next w:val="a2"/>
    <w:link w:val="50"/>
    <w:unhideWhenUsed/>
    <w:qFormat/>
    <w:rsid w:val="00F00AF1"/>
    <w:pPr>
      <w:keepNext/>
      <w:keepLines/>
      <w:widowControl w:val="0"/>
      <w:spacing w:before="40" w:after="120" w:line="276" w:lineRule="auto"/>
      <w:ind w:firstLine="567"/>
      <w:jc w:val="both"/>
      <w:outlineLvl w:val="4"/>
    </w:pPr>
    <w:rPr>
      <w:rFonts w:ascii="Calibri Light" w:hAnsi="Calibri Light"/>
      <w:color w:val="2E74B5"/>
      <w:szCs w:val="20"/>
      <w:lang w:val="x-none" w:eastAsia="x-none"/>
    </w:rPr>
  </w:style>
  <w:style w:type="paragraph" w:styleId="6">
    <w:name w:val="heading 6"/>
    <w:basedOn w:val="a2"/>
    <w:next w:val="a2"/>
    <w:link w:val="60"/>
    <w:qFormat/>
    <w:rsid w:val="00F00AF1"/>
    <w:pPr>
      <w:widowControl w:val="0"/>
      <w:tabs>
        <w:tab w:val="num" w:pos="1152"/>
      </w:tabs>
      <w:spacing w:before="240" w:after="60" w:line="360" w:lineRule="auto"/>
      <w:ind w:left="1152" w:hanging="432"/>
      <w:jc w:val="both"/>
      <w:outlineLvl w:val="5"/>
    </w:pPr>
    <w:rPr>
      <w:b/>
      <w:bCs/>
      <w:sz w:val="20"/>
      <w:szCs w:val="20"/>
      <w:lang w:val="x-none"/>
    </w:rPr>
  </w:style>
  <w:style w:type="paragraph" w:styleId="7">
    <w:name w:val="heading 7"/>
    <w:aliases w:val="Заголовок x.x"/>
    <w:basedOn w:val="a2"/>
    <w:next w:val="a0"/>
    <w:link w:val="70"/>
    <w:qFormat/>
    <w:rsid w:val="00F00AF1"/>
    <w:pPr>
      <w:widowControl w:val="0"/>
      <w:tabs>
        <w:tab w:val="num" w:pos="2005"/>
      </w:tabs>
      <w:spacing w:after="120" w:line="360" w:lineRule="auto"/>
      <w:ind w:left="2005" w:hanging="1296"/>
      <w:jc w:val="both"/>
      <w:outlineLvl w:val="6"/>
    </w:pPr>
    <w:rPr>
      <w:sz w:val="20"/>
      <w:szCs w:val="20"/>
      <w:lang w:val="x-none"/>
    </w:rPr>
  </w:style>
  <w:style w:type="paragraph" w:styleId="8">
    <w:name w:val="heading 8"/>
    <w:basedOn w:val="a2"/>
    <w:next w:val="a2"/>
    <w:link w:val="80"/>
    <w:qFormat/>
    <w:rsid w:val="00F00AF1"/>
    <w:pPr>
      <w:widowControl w:val="0"/>
      <w:tabs>
        <w:tab w:val="num" w:pos="2149"/>
      </w:tabs>
      <w:spacing w:before="240" w:after="60" w:line="360" w:lineRule="auto"/>
      <w:ind w:left="2149" w:hanging="1440"/>
      <w:jc w:val="both"/>
      <w:outlineLvl w:val="7"/>
    </w:pPr>
    <w:rPr>
      <w:i/>
      <w:iCs/>
      <w:sz w:val="28"/>
      <w:szCs w:val="28"/>
      <w:lang w:val="x-none"/>
    </w:rPr>
  </w:style>
  <w:style w:type="paragraph" w:styleId="9">
    <w:name w:val="heading 9"/>
    <w:basedOn w:val="a2"/>
    <w:next w:val="a0"/>
    <w:link w:val="90"/>
    <w:qFormat/>
    <w:rsid w:val="00F00AF1"/>
    <w:pPr>
      <w:widowControl w:val="0"/>
      <w:tabs>
        <w:tab w:val="num" w:pos="2293"/>
      </w:tabs>
      <w:spacing w:after="120" w:line="360" w:lineRule="auto"/>
      <w:ind w:left="2293" w:hanging="1584"/>
      <w:jc w:val="both"/>
      <w:outlineLvl w:val="8"/>
    </w:pPr>
    <w:rPr>
      <w:sz w:val="18"/>
      <w:szCs w:val="18"/>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basedOn w:val="a3"/>
    <w:link w:val="13"/>
    <w:rsid w:val="001B381D"/>
    <w:rPr>
      <w:rFonts w:ascii="Times New Roman" w:eastAsia="Times New Roman" w:hAnsi="Times New Roman" w:cs="Times New Roman"/>
      <w:b/>
      <w:sz w:val="28"/>
      <w:szCs w:val="20"/>
      <w:lang w:eastAsia="ru-RU"/>
    </w:rPr>
  </w:style>
  <w:style w:type="character" w:styleId="a6">
    <w:name w:val="Hyperlink"/>
    <w:basedOn w:val="a3"/>
    <w:uiPriority w:val="99"/>
    <w:rsid w:val="001B381D"/>
    <w:rPr>
      <w:color w:val="0000FF"/>
      <w:u w:val="single"/>
    </w:rPr>
  </w:style>
  <w:style w:type="character" w:customStyle="1" w:styleId="blk">
    <w:name w:val="blk"/>
    <w:basedOn w:val="a3"/>
    <w:rsid w:val="00AA4BF2"/>
  </w:style>
  <w:style w:type="paragraph" w:styleId="a7">
    <w:name w:val="List Paragraph"/>
    <w:basedOn w:val="a2"/>
    <w:link w:val="a8"/>
    <w:uiPriority w:val="34"/>
    <w:qFormat/>
    <w:rsid w:val="004C30CF"/>
    <w:pPr>
      <w:ind w:left="720"/>
      <w:contextualSpacing/>
    </w:pPr>
  </w:style>
  <w:style w:type="paragraph" w:styleId="a9">
    <w:name w:val="header"/>
    <w:basedOn w:val="a2"/>
    <w:link w:val="aa"/>
    <w:unhideWhenUsed/>
    <w:rsid w:val="00F262CA"/>
    <w:pPr>
      <w:tabs>
        <w:tab w:val="center" w:pos="4677"/>
        <w:tab w:val="right" w:pos="9355"/>
      </w:tabs>
    </w:pPr>
  </w:style>
  <w:style w:type="character" w:customStyle="1" w:styleId="aa">
    <w:name w:val="Верхний колонтитул Знак"/>
    <w:basedOn w:val="a3"/>
    <w:link w:val="a9"/>
    <w:rsid w:val="00F262CA"/>
    <w:rPr>
      <w:rFonts w:ascii="Times New Roman" w:eastAsia="Times New Roman" w:hAnsi="Times New Roman" w:cs="Times New Roman"/>
      <w:sz w:val="24"/>
      <w:szCs w:val="24"/>
      <w:lang w:eastAsia="ru-RU"/>
    </w:rPr>
  </w:style>
  <w:style w:type="paragraph" w:styleId="ab">
    <w:name w:val="footer"/>
    <w:aliases w:val=" Знак6"/>
    <w:basedOn w:val="a2"/>
    <w:link w:val="ac"/>
    <w:uiPriority w:val="99"/>
    <w:unhideWhenUsed/>
    <w:rsid w:val="00F262CA"/>
    <w:pPr>
      <w:tabs>
        <w:tab w:val="center" w:pos="4677"/>
        <w:tab w:val="right" w:pos="9355"/>
      </w:tabs>
    </w:pPr>
  </w:style>
  <w:style w:type="character" w:customStyle="1" w:styleId="ac">
    <w:name w:val="Нижний колонтитул Знак"/>
    <w:aliases w:val=" Знак6 Знак"/>
    <w:basedOn w:val="a3"/>
    <w:link w:val="ab"/>
    <w:uiPriority w:val="99"/>
    <w:rsid w:val="00F262CA"/>
    <w:rPr>
      <w:rFonts w:ascii="Times New Roman" w:eastAsia="Times New Roman" w:hAnsi="Times New Roman" w:cs="Times New Roman"/>
      <w:sz w:val="24"/>
      <w:szCs w:val="24"/>
      <w:lang w:eastAsia="ru-RU"/>
    </w:rPr>
  </w:style>
  <w:style w:type="paragraph" w:customStyle="1" w:styleId="ConsPlusNormal">
    <w:name w:val="ConsPlusNormal"/>
    <w:rsid w:val="006928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basedOn w:val="a3"/>
    <w:rsid w:val="00692840"/>
    <w:rPr>
      <w:rFonts w:ascii="Times New Roman" w:hAnsi="Times New Roman" w:cs="Times New Roman"/>
      <w:sz w:val="22"/>
      <w:szCs w:val="22"/>
    </w:rPr>
  </w:style>
  <w:style w:type="table" w:styleId="ad">
    <w:name w:val="Table Grid"/>
    <w:basedOn w:val="a4"/>
    <w:rsid w:val="006928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2"/>
    <w:link w:val="af"/>
    <w:uiPriority w:val="99"/>
    <w:unhideWhenUsed/>
    <w:rsid w:val="00440390"/>
    <w:rPr>
      <w:rFonts w:ascii="Tahoma" w:hAnsi="Tahoma" w:cs="Tahoma"/>
      <w:sz w:val="16"/>
      <w:szCs w:val="16"/>
    </w:rPr>
  </w:style>
  <w:style w:type="character" w:customStyle="1" w:styleId="af">
    <w:name w:val="Текст выноски Знак"/>
    <w:basedOn w:val="a3"/>
    <w:link w:val="ae"/>
    <w:uiPriority w:val="99"/>
    <w:rsid w:val="00440390"/>
    <w:rPr>
      <w:rFonts w:ascii="Tahoma" w:eastAsia="Times New Roman" w:hAnsi="Tahoma" w:cs="Tahoma"/>
      <w:sz w:val="16"/>
      <w:szCs w:val="16"/>
      <w:lang w:eastAsia="ru-RU"/>
    </w:rPr>
  </w:style>
  <w:style w:type="character" w:customStyle="1" w:styleId="21">
    <w:name w:val="Заголовок 2 Знак"/>
    <w:basedOn w:val="a3"/>
    <w:link w:val="20"/>
    <w:rsid w:val="00F00AF1"/>
    <w:rPr>
      <w:rFonts w:ascii="Times New Roman" w:eastAsia="Times New Roman" w:hAnsi="Times New Roman" w:cs="Times New Roman"/>
      <w:b/>
      <w:sz w:val="24"/>
      <w:szCs w:val="26"/>
      <w:lang w:val="x-none"/>
    </w:rPr>
  </w:style>
  <w:style w:type="character" w:customStyle="1" w:styleId="30">
    <w:name w:val="Заголовок 3 Знак"/>
    <w:basedOn w:val="a3"/>
    <w:link w:val="3"/>
    <w:rsid w:val="00F00AF1"/>
    <w:rPr>
      <w:rFonts w:ascii="Times New Roman" w:eastAsia="Times New Roman" w:hAnsi="Times New Roman" w:cs="Times New Roman"/>
      <w:b/>
      <w:sz w:val="24"/>
      <w:szCs w:val="24"/>
      <w:lang w:val="x-none" w:eastAsia="x-none"/>
    </w:rPr>
  </w:style>
  <w:style w:type="character" w:customStyle="1" w:styleId="40">
    <w:name w:val="Заголовок 4 Знак"/>
    <w:basedOn w:val="a3"/>
    <w:link w:val="4"/>
    <w:rsid w:val="00F00AF1"/>
    <w:rPr>
      <w:rFonts w:ascii="Times New Roman" w:eastAsia="Times New Roman" w:hAnsi="Times New Roman" w:cs="Times New Roman"/>
      <w:b/>
      <w:bCs/>
      <w:sz w:val="28"/>
      <w:szCs w:val="28"/>
      <w:lang w:val="x-none" w:eastAsia="ru-RU"/>
    </w:rPr>
  </w:style>
  <w:style w:type="character" w:customStyle="1" w:styleId="50">
    <w:name w:val="Заголовок 5 Знак"/>
    <w:basedOn w:val="a3"/>
    <w:link w:val="5"/>
    <w:rsid w:val="00F00AF1"/>
    <w:rPr>
      <w:rFonts w:ascii="Calibri Light" w:eastAsia="Times New Roman" w:hAnsi="Calibri Light" w:cs="Times New Roman"/>
      <w:color w:val="2E74B5"/>
      <w:sz w:val="24"/>
      <w:szCs w:val="20"/>
      <w:lang w:val="x-none" w:eastAsia="x-none"/>
    </w:rPr>
  </w:style>
  <w:style w:type="character" w:customStyle="1" w:styleId="60">
    <w:name w:val="Заголовок 6 Знак"/>
    <w:basedOn w:val="a3"/>
    <w:link w:val="6"/>
    <w:rsid w:val="00F00AF1"/>
    <w:rPr>
      <w:rFonts w:ascii="Times New Roman" w:eastAsia="Times New Roman" w:hAnsi="Times New Roman" w:cs="Times New Roman"/>
      <w:b/>
      <w:bCs/>
      <w:sz w:val="20"/>
      <w:szCs w:val="20"/>
      <w:lang w:val="x-none" w:eastAsia="ru-RU"/>
    </w:rPr>
  </w:style>
  <w:style w:type="character" w:customStyle="1" w:styleId="70">
    <w:name w:val="Заголовок 7 Знак"/>
    <w:aliases w:val="Заголовок x.x Знак"/>
    <w:basedOn w:val="a3"/>
    <w:link w:val="7"/>
    <w:rsid w:val="00F00AF1"/>
    <w:rPr>
      <w:rFonts w:ascii="Times New Roman" w:eastAsia="Times New Roman" w:hAnsi="Times New Roman" w:cs="Times New Roman"/>
      <w:sz w:val="20"/>
      <w:szCs w:val="20"/>
      <w:lang w:val="x-none" w:eastAsia="ru-RU"/>
    </w:rPr>
  </w:style>
  <w:style w:type="character" w:customStyle="1" w:styleId="80">
    <w:name w:val="Заголовок 8 Знак"/>
    <w:basedOn w:val="a3"/>
    <w:link w:val="8"/>
    <w:rsid w:val="00F00AF1"/>
    <w:rPr>
      <w:rFonts w:ascii="Times New Roman" w:eastAsia="Times New Roman" w:hAnsi="Times New Roman" w:cs="Times New Roman"/>
      <w:i/>
      <w:iCs/>
      <w:sz w:val="28"/>
      <w:szCs w:val="28"/>
      <w:lang w:val="x-none" w:eastAsia="ru-RU"/>
    </w:rPr>
  </w:style>
  <w:style w:type="character" w:customStyle="1" w:styleId="90">
    <w:name w:val="Заголовок 9 Знак"/>
    <w:basedOn w:val="a3"/>
    <w:link w:val="9"/>
    <w:rsid w:val="00F00AF1"/>
    <w:rPr>
      <w:rFonts w:ascii="Times New Roman" w:eastAsia="Times New Roman" w:hAnsi="Times New Roman" w:cs="Times New Roman"/>
      <w:sz w:val="18"/>
      <w:szCs w:val="18"/>
      <w:lang w:val="x-none" w:eastAsia="ru-RU"/>
    </w:rPr>
  </w:style>
  <w:style w:type="numbering" w:customStyle="1" w:styleId="15">
    <w:name w:val="Нет списка1"/>
    <w:next w:val="a5"/>
    <w:uiPriority w:val="99"/>
    <w:semiHidden/>
    <w:unhideWhenUsed/>
    <w:rsid w:val="00F00AF1"/>
  </w:style>
  <w:style w:type="paragraph" w:styleId="af0">
    <w:name w:val="No Spacing"/>
    <w:basedOn w:val="a2"/>
    <w:link w:val="af1"/>
    <w:uiPriority w:val="1"/>
    <w:qFormat/>
    <w:rsid w:val="00F00AF1"/>
    <w:pPr>
      <w:widowControl w:val="0"/>
      <w:spacing w:after="120"/>
    </w:pPr>
    <w:rPr>
      <w:rFonts w:ascii="Calibri" w:hAnsi="Calibri"/>
      <w:szCs w:val="32"/>
      <w:lang w:val="en-US" w:eastAsia="x-none" w:bidi="en-US"/>
    </w:rPr>
  </w:style>
  <w:style w:type="paragraph" w:styleId="af2">
    <w:name w:val="TOC Heading"/>
    <w:basedOn w:val="13"/>
    <w:next w:val="a2"/>
    <w:uiPriority w:val="39"/>
    <w:unhideWhenUsed/>
    <w:qFormat/>
    <w:rsid w:val="00F00AF1"/>
    <w:pPr>
      <w:keepLines/>
      <w:widowControl w:val="0"/>
      <w:spacing w:before="240" w:after="120" w:line="259" w:lineRule="auto"/>
      <w:ind w:left="992"/>
      <w:outlineLvl w:val="9"/>
    </w:pPr>
    <w:rPr>
      <w:rFonts w:ascii="Calibri Light" w:hAnsi="Calibri Light"/>
      <w:b w:val="0"/>
      <w:color w:val="2E74B5"/>
      <w:sz w:val="32"/>
      <w:szCs w:val="32"/>
      <w:lang w:val="x-none"/>
    </w:rPr>
  </w:style>
  <w:style w:type="paragraph" w:styleId="22">
    <w:name w:val="toc 2"/>
    <w:basedOn w:val="a2"/>
    <w:next w:val="a2"/>
    <w:autoRedefine/>
    <w:uiPriority w:val="39"/>
    <w:unhideWhenUsed/>
    <w:rsid w:val="00F00AF1"/>
    <w:pPr>
      <w:widowControl w:val="0"/>
      <w:tabs>
        <w:tab w:val="left" w:pos="840"/>
        <w:tab w:val="right" w:leader="dot" w:pos="9498"/>
      </w:tabs>
      <w:spacing w:after="100"/>
      <w:ind w:left="221"/>
    </w:pPr>
    <w:rPr>
      <w:sz w:val="22"/>
      <w:szCs w:val="22"/>
    </w:rPr>
  </w:style>
  <w:style w:type="paragraph" w:styleId="16">
    <w:name w:val="toc 1"/>
    <w:basedOn w:val="a2"/>
    <w:next w:val="a2"/>
    <w:autoRedefine/>
    <w:uiPriority w:val="39"/>
    <w:unhideWhenUsed/>
    <w:rsid w:val="00F00AF1"/>
    <w:pPr>
      <w:widowControl w:val="0"/>
      <w:tabs>
        <w:tab w:val="left" w:pos="442"/>
        <w:tab w:val="right" w:leader="dot" w:pos="9498"/>
      </w:tabs>
      <w:spacing w:after="100"/>
      <w:ind w:right="-1"/>
    </w:pPr>
    <w:rPr>
      <w:sz w:val="22"/>
      <w:szCs w:val="22"/>
    </w:rPr>
  </w:style>
  <w:style w:type="paragraph" w:styleId="31">
    <w:name w:val="toc 3"/>
    <w:basedOn w:val="a2"/>
    <w:next w:val="a2"/>
    <w:autoRedefine/>
    <w:uiPriority w:val="39"/>
    <w:unhideWhenUsed/>
    <w:rsid w:val="00F00AF1"/>
    <w:pPr>
      <w:widowControl w:val="0"/>
      <w:tabs>
        <w:tab w:val="left" w:pos="1400"/>
        <w:tab w:val="right" w:leader="dot" w:pos="9498"/>
      </w:tabs>
      <w:spacing w:after="100"/>
      <w:ind w:left="442"/>
    </w:pPr>
    <w:rPr>
      <w:sz w:val="22"/>
      <w:szCs w:val="22"/>
    </w:rPr>
  </w:style>
  <w:style w:type="paragraph" w:customStyle="1" w:styleId="af3">
    <w:name w:val="Текст записки"/>
    <w:basedOn w:val="a2"/>
    <w:qFormat/>
    <w:rsid w:val="00F00AF1"/>
    <w:pPr>
      <w:widowControl w:val="0"/>
      <w:autoSpaceDE w:val="0"/>
      <w:autoSpaceDN w:val="0"/>
      <w:adjustRightInd w:val="0"/>
      <w:spacing w:after="200" w:line="276" w:lineRule="auto"/>
      <w:ind w:firstLine="567"/>
      <w:jc w:val="both"/>
    </w:pPr>
    <w:rPr>
      <w:rFonts w:eastAsia="Calibri"/>
      <w:szCs w:val="28"/>
      <w:lang w:eastAsia="en-US"/>
    </w:rPr>
  </w:style>
  <w:style w:type="paragraph" w:customStyle="1" w:styleId="S6">
    <w:name w:val="S_Обычный"/>
    <w:basedOn w:val="a2"/>
    <w:link w:val="S7"/>
    <w:qFormat/>
    <w:rsid w:val="00F00AF1"/>
    <w:pPr>
      <w:widowControl w:val="0"/>
      <w:spacing w:after="120" w:line="276" w:lineRule="auto"/>
      <w:ind w:firstLine="709"/>
      <w:jc w:val="both"/>
    </w:pPr>
    <w:rPr>
      <w:rFonts w:ascii="Bookman Old Style" w:hAnsi="Bookman Old Style"/>
      <w:lang w:val="x-none"/>
    </w:rPr>
  </w:style>
  <w:style w:type="character" w:customStyle="1" w:styleId="S7">
    <w:name w:val="S_Обычный Знак"/>
    <w:link w:val="S6"/>
    <w:rsid w:val="00F00AF1"/>
    <w:rPr>
      <w:rFonts w:ascii="Bookman Old Style" w:eastAsia="Times New Roman" w:hAnsi="Bookman Old Style" w:cs="Times New Roman"/>
      <w:sz w:val="24"/>
      <w:szCs w:val="24"/>
      <w:lang w:val="x-none" w:eastAsia="ru-RU"/>
    </w:rPr>
  </w:style>
  <w:style w:type="paragraph" w:customStyle="1" w:styleId="S0">
    <w:name w:val="S_Маркированный"/>
    <w:basedOn w:val="a2"/>
    <w:link w:val="S8"/>
    <w:autoRedefine/>
    <w:qFormat/>
    <w:rsid w:val="00F00AF1"/>
    <w:pPr>
      <w:numPr>
        <w:numId w:val="23"/>
      </w:numPr>
      <w:tabs>
        <w:tab w:val="left" w:pos="993"/>
      </w:tabs>
      <w:ind w:left="0" w:firstLine="709"/>
      <w:jc w:val="both"/>
    </w:pPr>
    <w:rPr>
      <w:lang w:val="x-none" w:eastAsia="x-none"/>
    </w:rPr>
  </w:style>
  <w:style w:type="character" w:customStyle="1" w:styleId="S8">
    <w:name w:val="S_Маркированный Знак"/>
    <w:link w:val="S0"/>
    <w:rsid w:val="00F00AF1"/>
    <w:rPr>
      <w:rFonts w:ascii="Times New Roman" w:eastAsia="Times New Roman" w:hAnsi="Times New Roman" w:cs="Times New Roman"/>
      <w:sz w:val="24"/>
      <w:szCs w:val="24"/>
      <w:lang w:val="x-none" w:eastAsia="x-none"/>
    </w:rPr>
  </w:style>
  <w:style w:type="paragraph" w:customStyle="1" w:styleId="S9">
    <w:name w:val="S_Заголовок таблицы"/>
    <w:basedOn w:val="a2"/>
    <w:link w:val="Sa"/>
    <w:rsid w:val="00F00AF1"/>
    <w:pPr>
      <w:widowControl w:val="0"/>
      <w:spacing w:after="120"/>
      <w:ind w:firstLine="709"/>
      <w:jc w:val="center"/>
    </w:pPr>
    <w:rPr>
      <w:u w:val="single"/>
      <w:lang w:val="x-none"/>
    </w:rPr>
  </w:style>
  <w:style w:type="paragraph" w:customStyle="1" w:styleId="Sb">
    <w:name w:val="S_Таблица"/>
    <w:basedOn w:val="a2"/>
    <w:link w:val="S10"/>
    <w:autoRedefine/>
    <w:uiPriority w:val="99"/>
    <w:qFormat/>
    <w:rsid w:val="00F00AF1"/>
    <w:pPr>
      <w:widowControl w:val="0"/>
      <w:jc w:val="center"/>
    </w:pPr>
    <w:rPr>
      <w:noProof/>
      <w:lang w:val="x-none" w:eastAsia="x-none"/>
    </w:rPr>
  </w:style>
  <w:style w:type="character" w:customStyle="1" w:styleId="S10">
    <w:name w:val="S_Таблица Знак1"/>
    <w:link w:val="Sb"/>
    <w:uiPriority w:val="99"/>
    <w:rsid w:val="00F00AF1"/>
    <w:rPr>
      <w:rFonts w:ascii="Times New Roman" w:eastAsia="Times New Roman" w:hAnsi="Times New Roman" w:cs="Times New Roman"/>
      <w:noProof/>
      <w:sz w:val="24"/>
      <w:szCs w:val="24"/>
      <w:lang w:val="x-none" w:eastAsia="x-none"/>
    </w:rPr>
  </w:style>
  <w:style w:type="character" w:customStyle="1" w:styleId="Sa">
    <w:name w:val="S_Заголовок таблицы Знак"/>
    <w:link w:val="S9"/>
    <w:rsid w:val="00F00AF1"/>
    <w:rPr>
      <w:rFonts w:ascii="Times New Roman" w:eastAsia="Times New Roman" w:hAnsi="Times New Roman" w:cs="Times New Roman"/>
      <w:sz w:val="24"/>
      <w:szCs w:val="24"/>
      <w:u w:val="single"/>
      <w:lang w:val="x-none" w:eastAsia="ru-RU"/>
    </w:rPr>
  </w:style>
  <w:style w:type="paragraph" w:customStyle="1" w:styleId="af4">
    <w:name w:val="Содержимое таблицы"/>
    <w:basedOn w:val="a2"/>
    <w:rsid w:val="00F00AF1"/>
    <w:pPr>
      <w:widowControl w:val="0"/>
      <w:suppressLineNumbers/>
      <w:suppressAutoHyphens/>
      <w:spacing w:after="120"/>
    </w:pPr>
    <w:rPr>
      <w:lang w:eastAsia="ar-SA"/>
    </w:rPr>
  </w:style>
  <w:style w:type="paragraph" w:customStyle="1" w:styleId="af5">
    <w:name w:val="Заголовок таблицы"/>
    <w:basedOn w:val="af4"/>
    <w:rsid w:val="00F00AF1"/>
    <w:pPr>
      <w:jc w:val="center"/>
    </w:pPr>
    <w:rPr>
      <w:b/>
      <w:bCs/>
      <w:i/>
      <w:iCs/>
    </w:rPr>
  </w:style>
  <w:style w:type="paragraph" w:customStyle="1" w:styleId="af6">
    <w:name w:val="+Таб"/>
    <w:basedOn w:val="a2"/>
    <w:link w:val="af7"/>
    <w:qFormat/>
    <w:rsid w:val="00F00AF1"/>
    <w:pPr>
      <w:widowControl w:val="0"/>
      <w:spacing w:after="120"/>
      <w:jc w:val="center"/>
    </w:pPr>
    <w:rPr>
      <w:rFonts w:eastAsia="Calibri"/>
      <w:sz w:val="20"/>
      <w:szCs w:val="20"/>
      <w:lang w:val="x-none" w:eastAsia="x-none"/>
    </w:rPr>
  </w:style>
  <w:style w:type="character" w:customStyle="1" w:styleId="af7">
    <w:name w:val="+Таб Знак"/>
    <w:link w:val="af6"/>
    <w:rsid w:val="00F00AF1"/>
    <w:rPr>
      <w:rFonts w:ascii="Times New Roman" w:eastAsia="Calibri" w:hAnsi="Times New Roman" w:cs="Times New Roman"/>
      <w:sz w:val="20"/>
      <w:szCs w:val="20"/>
      <w:lang w:val="x-none" w:eastAsia="x-none"/>
    </w:rPr>
  </w:style>
  <w:style w:type="paragraph" w:styleId="af8">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F00AF1"/>
    <w:pPr>
      <w:keepNext/>
      <w:keepLines/>
      <w:widowControl w:val="0"/>
      <w:spacing w:before="200" w:after="200"/>
      <w:jc w:val="right"/>
    </w:pPr>
    <w:rPr>
      <w:bCs/>
      <w:szCs w:val="18"/>
      <w:lang w:eastAsia="en-US"/>
    </w:rPr>
  </w:style>
  <w:style w:type="table" w:customStyle="1" w:styleId="17">
    <w:name w:val="Сетка таблицы1"/>
    <w:basedOn w:val="a4"/>
    <w:next w:val="ad"/>
    <w:uiPriority w:val="59"/>
    <w:rsid w:val="00F00AF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Текст новый"/>
    <w:basedOn w:val="a2"/>
    <w:rsid w:val="00F00AF1"/>
    <w:pPr>
      <w:widowControl w:val="0"/>
      <w:spacing w:after="200" w:line="276" w:lineRule="auto"/>
      <w:ind w:firstLine="709"/>
      <w:jc w:val="both"/>
    </w:pPr>
  </w:style>
  <w:style w:type="paragraph" w:customStyle="1" w:styleId="Sc">
    <w:name w:val="S_Обычный с подчеркиванием"/>
    <w:basedOn w:val="a2"/>
    <w:link w:val="Sd"/>
    <w:rsid w:val="00F00AF1"/>
    <w:pPr>
      <w:widowControl w:val="0"/>
      <w:spacing w:after="120" w:line="360" w:lineRule="auto"/>
      <w:ind w:firstLine="709"/>
      <w:jc w:val="both"/>
    </w:pPr>
    <w:rPr>
      <w:u w:val="single"/>
      <w:lang w:val="x-none"/>
    </w:rPr>
  </w:style>
  <w:style w:type="character" w:customStyle="1" w:styleId="Sd">
    <w:name w:val="S_Обычный с подчеркиванием Знак"/>
    <w:link w:val="Sc"/>
    <w:rsid w:val="00F00AF1"/>
    <w:rPr>
      <w:rFonts w:ascii="Times New Roman" w:eastAsia="Times New Roman" w:hAnsi="Times New Roman" w:cs="Times New Roman"/>
      <w:sz w:val="24"/>
      <w:szCs w:val="24"/>
      <w:u w:val="single"/>
      <w:lang w:val="x-none" w:eastAsia="ru-RU"/>
    </w:rPr>
  </w:style>
  <w:style w:type="character" w:customStyle="1" w:styleId="a8">
    <w:name w:val="Абзац списка Знак"/>
    <w:link w:val="a7"/>
    <w:uiPriority w:val="34"/>
    <w:locked/>
    <w:rsid w:val="00F00AF1"/>
    <w:rPr>
      <w:rFonts w:ascii="Times New Roman" w:eastAsia="Times New Roman" w:hAnsi="Times New Roman" w:cs="Times New Roman"/>
      <w:sz w:val="24"/>
      <w:szCs w:val="24"/>
      <w:lang w:eastAsia="ru-RU"/>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a"/>
    <w:rsid w:val="00F00AF1"/>
    <w:pPr>
      <w:widowControl w:val="0"/>
      <w:numPr>
        <w:numId w:val="4"/>
      </w:numPr>
      <w:tabs>
        <w:tab w:val="clear" w:pos="1418"/>
      </w:tabs>
      <w:spacing w:before="120" w:after="120"/>
      <w:ind w:left="0" w:firstLine="709"/>
      <w:jc w:val="both"/>
    </w:pPr>
    <w:rPr>
      <w:lang w:val="x-none" w:eastAsia="en-US"/>
    </w:rPr>
  </w:style>
  <w:style w:type="character" w:customStyle="1" w:styleId="af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F00AF1"/>
    <w:rPr>
      <w:rFonts w:ascii="Times New Roman" w:eastAsia="Times New Roman" w:hAnsi="Times New Roman" w:cs="Times New Roman"/>
      <w:sz w:val="24"/>
      <w:szCs w:val="24"/>
      <w:lang w:val="x-none"/>
    </w:rPr>
  </w:style>
  <w:style w:type="paragraph" w:customStyle="1" w:styleId="-S">
    <w:name w:val="- S_Маркированный"/>
    <w:basedOn w:val="a2"/>
    <w:autoRedefine/>
    <w:qFormat/>
    <w:rsid w:val="00F00AF1"/>
    <w:pPr>
      <w:widowControl w:val="0"/>
      <w:numPr>
        <w:numId w:val="5"/>
      </w:numPr>
      <w:spacing w:after="120" w:line="360" w:lineRule="auto"/>
      <w:jc w:val="both"/>
    </w:pPr>
    <w:rPr>
      <w:lang w:eastAsia="ar-SA"/>
    </w:rPr>
  </w:style>
  <w:style w:type="paragraph" w:customStyle="1" w:styleId="Se">
    <w:name w:val="S_Обычный Знак Знак"/>
    <w:basedOn w:val="a2"/>
    <w:link w:val="Sf"/>
    <w:locked/>
    <w:rsid w:val="00F00AF1"/>
    <w:pPr>
      <w:widowControl w:val="0"/>
      <w:spacing w:after="120" w:line="360" w:lineRule="auto"/>
      <w:ind w:firstLine="709"/>
      <w:jc w:val="both"/>
    </w:pPr>
    <w:rPr>
      <w:lang w:val="x-none"/>
    </w:rPr>
  </w:style>
  <w:style w:type="character" w:customStyle="1" w:styleId="Sf">
    <w:name w:val="S_Обычный Знак Знак Знак"/>
    <w:link w:val="Se"/>
    <w:rsid w:val="00F00AF1"/>
    <w:rPr>
      <w:rFonts w:ascii="Times New Roman" w:eastAsia="Times New Roman" w:hAnsi="Times New Roman" w:cs="Times New Roman"/>
      <w:sz w:val="24"/>
      <w:szCs w:val="24"/>
      <w:lang w:val="x-none" w:eastAsia="ru-RU"/>
    </w:rPr>
  </w:style>
  <w:style w:type="paragraph" w:customStyle="1" w:styleId="afb">
    <w:name w:val="+таб"/>
    <w:basedOn w:val="a2"/>
    <w:link w:val="afc"/>
    <w:qFormat/>
    <w:rsid w:val="00F00AF1"/>
    <w:pPr>
      <w:widowControl w:val="0"/>
      <w:jc w:val="center"/>
    </w:pPr>
    <w:rPr>
      <w:rFonts w:ascii="Bookman Old Style" w:hAnsi="Bookman Old Style"/>
      <w:szCs w:val="20"/>
      <w:lang w:val="x-none"/>
    </w:rPr>
  </w:style>
  <w:style w:type="character" w:customStyle="1" w:styleId="afc">
    <w:name w:val="+таб Знак"/>
    <w:link w:val="afb"/>
    <w:rsid w:val="00F00AF1"/>
    <w:rPr>
      <w:rFonts w:ascii="Bookman Old Style" w:eastAsia="Times New Roman" w:hAnsi="Bookman Old Style" w:cs="Times New Roman"/>
      <w:sz w:val="24"/>
      <w:szCs w:val="20"/>
      <w:lang w:val="x-none" w:eastAsia="ru-RU"/>
    </w:rPr>
  </w:style>
  <w:style w:type="paragraph" w:customStyle="1" w:styleId="afd">
    <w:name w:val="Абзац"/>
    <w:basedOn w:val="a2"/>
    <w:link w:val="afe"/>
    <w:qFormat/>
    <w:rsid w:val="00F00AF1"/>
    <w:pPr>
      <w:widowControl w:val="0"/>
      <w:spacing w:before="120" w:after="60"/>
      <w:ind w:firstLine="567"/>
      <w:jc w:val="both"/>
    </w:pPr>
    <w:rPr>
      <w:lang w:val="x-none"/>
    </w:rPr>
  </w:style>
  <w:style w:type="character" w:customStyle="1" w:styleId="afe">
    <w:name w:val="Абзац Знак"/>
    <w:link w:val="afd"/>
    <w:rsid w:val="00F00AF1"/>
    <w:rPr>
      <w:rFonts w:ascii="Times New Roman" w:eastAsia="Times New Roman" w:hAnsi="Times New Roman" w:cs="Times New Roman"/>
      <w:sz w:val="24"/>
      <w:szCs w:val="24"/>
      <w:lang w:val="x-none" w:eastAsia="ru-RU"/>
    </w:rPr>
  </w:style>
  <w:style w:type="paragraph" w:styleId="32">
    <w:name w:val="Body Text Indent 3"/>
    <w:basedOn w:val="a2"/>
    <w:link w:val="33"/>
    <w:unhideWhenUsed/>
    <w:rsid w:val="00F00AF1"/>
    <w:pPr>
      <w:widowControl w:val="0"/>
      <w:spacing w:after="120" w:line="276" w:lineRule="auto"/>
      <w:ind w:left="283" w:firstLine="567"/>
      <w:jc w:val="both"/>
    </w:pPr>
    <w:rPr>
      <w:rFonts w:eastAsia="Calibri"/>
      <w:sz w:val="16"/>
      <w:szCs w:val="16"/>
      <w:lang w:val="x-none" w:eastAsia="x-none"/>
    </w:rPr>
  </w:style>
  <w:style w:type="character" w:customStyle="1" w:styleId="33">
    <w:name w:val="Основной текст с отступом 3 Знак"/>
    <w:basedOn w:val="a3"/>
    <w:link w:val="32"/>
    <w:rsid w:val="00F00AF1"/>
    <w:rPr>
      <w:rFonts w:ascii="Times New Roman" w:eastAsia="Calibri" w:hAnsi="Times New Roman" w:cs="Times New Roman"/>
      <w:sz w:val="16"/>
      <w:szCs w:val="16"/>
      <w:lang w:val="x-none" w:eastAsia="x-none"/>
    </w:rPr>
  </w:style>
  <w:style w:type="character" w:customStyle="1" w:styleId="Sf0">
    <w:name w:val="S_Маркированный Знак Знак"/>
    <w:rsid w:val="00F00AF1"/>
    <w:rPr>
      <w:sz w:val="24"/>
      <w:szCs w:val="24"/>
      <w:lang w:val="ru-RU" w:eastAsia="ru-RU" w:bidi="ar-SA"/>
    </w:rPr>
  </w:style>
  <w:style w:type="character" w:customStyle="1" w:styleId="18">
    <w:name w:val="Нижний колонтитул Знак1"/>
    <w:basedOn w:val="a3"/>
    <w:uiPriority w:val="99"/>
    <w:semiHidden/>
    <w:rsid w:val="00F00AF1"/>
    <w:rPr>
      <w:rFonts w:ascii="Times New Roman" w:hAnsi="Times New Roman"/>
      <w:sz w:val="24"/>
      <w:szCs w:val="22"/>
      <w:lang w:eastAsia="en-US"/>
    </w:rPr>
  </w:style>
  <w:style w:type="paragraph" w:customStyle="1" w:styleId="S5">
    <w:name w:val="S_рисунок"/>
    <w:basedOn w:val="a2"/>
    <w:autoRedefine/>
    <w:rsid w:val="00F00AF1"/>
    <w:pPr>
      <w:keepNext/>
      <w:keepLines/>
      <w:widowControl w:val="0"/>
      <w:numPr>
        <w:numId w:val="6"/>
      </w:numPr>
      <w:suppressAutoHyphens/>
      <w:spacing w:after="240"/>
      <w:contextualSpacing/>
      <w:jc w:val="center"/>
    </w:pPr>
  </w:style>
  <w:style w:type="character" w:customStyle="1" w:styleId="Sf1">
    <w:name w:val="S_Таблица Знак Знак"/>
    <w:uiPriority w:val="99"/>
    <w:rsid w:val="00F00AF1"/>
    <w:rPr>
      <w:sz w:val="24"/>
      <w:szCs w:val="24"/>
    </w:rPr>
  </w:style>
  <w:style w:type="character" w:customStyle="1" w:styleId="aff">
    <w:name w:val="Основной текст с отступом Знак"/>
    <w:link w:val="aff0"/>
    <w:uiPriority w:val="99"/>
    <w:rsid w:val="00F00AF1"/>
    <w:rPr>
      <w:rFonts w:ascii="Times New Roman" w:hAnsi="Times New Roman"/>
      <w:sz w:val="24"/>
    </w:rPr>
  </w:style>
  <w:style w:type="paragraph" w:styleId="aff0">
    <w:name w:val="Body Text Indent"/>
    <w:basedOn w:val="a2"/>
    <w:link w:val="aff"/>
    <w:uiPriority w:val="99"/>
    <w:unhideWhenUsed/>
    <w:rsid w:val="00F00AF1"/>
    <w:pPr>
      <w:widowControl w:val="0"/>
      <w:spacing w:after="120" w:line="276" w:lineRule="auto"/>
      <w:ind w:left="283" w:firstLine="567"/>
      <w:jc w:val="both"/>
    </w:pPr>
    <w:rPr>
      <w:rFonts w:eastAsiaTheme="minorHAnsi" w:cstheme="minorBidi"/>
      <w:szCs w:val="22"/>
      <w:lang w:eastAsia="en-US"/>
    </w:rPr>
  </w:style>
  <w:style w:type="character" w:customStyle="1" w:styleId="19">
    <w:name w:val="Основной текст с отступом Знак1"/>
    <w:basedOn w:val="a3"/>
    <w:uiPriority w:val="99"/>
    <w:semiHidden/>
    <w:rsid w:val="00F00AF1"/>
    <w:rPr>
      <w:rFonts w:ascii="Times New Roman" w:eastAsia="Times New Roman" w:hAnsi="Times New Roman" w:cs="Times New Roman"/>
      <w:sz w:val="24"/>
      <w:szCs w:val="24"/>
      <w:lang w:eastAsia="ru-RU"/>
    </w:rPr>
  </w:style>
  <w:style w:type="character" w:customStyle="1" w:styleId="S11">
    <w:name w:val="S_Маркированный Знак Знак1"/>
    <w:rsid w:val="00F00AF1"/>
    <w:rPr>
      <w:sz w:val="24"/>
      <w:szCs w:val="24"/>
      <w:lang w:val="ru-RU" w:eastAsia="ar-SA" w:bidi="ar-SA"/>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2"/>
    <w:rsid w:val="00F00AF1"/>
    <w:pPr>
      <w:widowControl w:val="0"/>
      <w:spacing w:after="120"/>
    </w:pPr>
    <w:rPr>
      <w:sz w:val="20"/>
      <w:szCs w:val="20"/>
      <w:lang w:val="x-none"/>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f1"/>
    <w:rsid w:val="00F00AF1"/>
    <w:rPr>
      <w:rFonts w:ascii="Times New Roman" w:eastAsia="Times New Roman" w:hAnsi="Times New Roman" w:cs="Times New Roman"/>
      <w:sz w:val="20"/>
      <w:szCs w:val="20"/>
      <w:lang w:val="x-none" w:eastAsia="ru-RU"/>
    </w:rPr>
  </w:style>
  <w:style w:type="character" w:customStyle="1" w:styleId="apple-converted-space">
    <w:name w:val="apple-converted-space"/>
    <w:basedOn w:val="a3"/>
    <w:rsid w:val="00F00AF1"/>
  </w:style>
  <w:style w:type="paragraph" w:styleId="af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4"/>
    <w:uiPriority w:val="99"/>
    <w:rsid w:val="00F00AF1"/>
    <w:pPr>
      <w:widowControl w:val="0"/>
      <w:spacing w:before="100" w:beforeAutospacing="1" w:after="100" w:afterAutospacing="1"/>
    </w:pPr>
    <w:rPr>
      <w:lang w:val="x-none"/>
    </w:rPr>
  </w:style>
  <w:style w:type="paragraph" w:customStyle="1" w:styleId="formattext">
    <w:name w:val="formattext"/>
    <w:basedOn w:val="a2"/>
    <w:rsid w:val="00F00AF1"/>
    <w:pPr>
      <w:widowControl w:val="0"/>
      <w:spacing w:before="100" w:beforeAutospacing="1" w:after="100" w:afterAutospacing="1"/>
    </w:pPr>
  </w:style>
  <w:style w:type="character" w:styleId="aff5">
    <w:name w:val="footnote reference"/>
    <w:semiHidden/>
    <w:rsid w:val="00F00AF1"/>
    <w:rPr>
      <w:vertAlign w:val="superscript"/>
    </w:rPr>
  </w:style>
  <w:style w:type="paragraph" w:styleId="23">
    <w:name w:val="Body Text 2"/>
    <w:basedOn w:val="a2"/>
    <w:link w:val="24"/>
    <w:semiHidden/>
    <w:unhideWhenUsed/>
    <w:rsid w:val="00F00AF1"/>
    <w:pPr>
      <w:widowControl w:val="0"/>
      <w:spacing w:after="120" w:line="480" w:lineRule="auto"/>
      <w:ind w:firstLine="567"/>
      <w:jc w:val="both"/>
    </w:pPr>
    <w:rPr>
      <w:rFonts w:ascii="Bookman Old Style" w:eastAsia="Calibri" w:hAnsi="Bookman Old Style"/>
      <w:szCs w:val="20"/>
      <w:lang w:val="x-none" w:eastAsia="x-none"/>
    </w:rPr>
  </w:style>
  <w:style w:type="character" w:customStyle="1" w:styleId="24">
    <w:name w:val="Основной текст 2 Знак"/>
    <w:basedOn w:val="a3"/>
    <w:link w:val="23"/>
    <w:semiHidden/>
    <w:rsid w:val="00F00AF1"/>
    <w:rPr>
      <w:rFonts w:ascii="Bookman Old Style" w:eastAsia="Calibri" w:hAnsi="Bookman Old Style" w:cs="Times New Roman"/>
      <w:sz w:val="24"/>
      <w:szCs w:val="20"/>
      <w:lang w:val="x-none" w:eastAsia="x-none"/>
    </w:rPr>
  </w:style>
  <w:style w:type="character" w:customStyle="1" w:styleId="FontStyle138">
    <w:name w:val="Font Style138"/>
    <w:rsid w:val="00F00AF1"/>
    <w:rPr>
      <w:rFonts w:ascii="Times New Roman" w:hAnsi="Times New Roman" w:cs="Times New Roman"/>
      <w:sz w:val="24"/>
      <w:szCs w:val="24"/>
    </w:rPr>
  </w:style>
  <w:style w:type="paragraph" w:customStyle="1" w:styleId="Style43">
    <w:name w:val="Style43"/>
    <w:basedOn w:val="a2"/>
    <w:rsid w:val="00F00AF1"/>
    <w:pPr>
      <w:widowControl w:val="0"/>
      <w:autoSpaceDE w:val="0"/>
      <w:autoSpaceDN w:val="0"/>
      <w:adjustRightInd w:val="0"/>
      <w:spacing w:after="120" w:line="455" w:lineRule="exact"/>
      <w:ind w:firstLine="739"/>
      <w:jc w:val="both"/>
    </w:pPr>
  </w:style>
  <w:style w:type="paragraph" w:styleId="1a">
    <w:name w:val="index 1"/>
    <w:basedOn w:val="a2"/>
    <w:next w:val="a2"/>
    <w:autoRedefine/>
    <w:uiPriority w:val="99"/>
    <w:semiHidden/>
    <w:unhideWhenUsed/>
    <w:rsid w:val="00F00AF1"/>
    <w:pPr>
      <w:widowControl w:val="0"/>
      <w:spacing w:after="120"/>
      <w:ind w:left="240" w:hanging="240"/>
      <w:jc w:val="both"/>
    </w:pPr>
    <w:rPr>
      <w:rFonts w:eastAsia="Calibri"/>
      <w:szCs w:val="22"/>
      <w:lang w:eastAsia="en-US"/>
    </w:rPr>
  </w:style>
  <w:style w:type="paragraph" w:styleId="aff6">
    <w:name w:val="index heading"/>
    <w:basedOn w:val="a2"/>
    <w:next w:val="1a"/>
    <w:semiHidden/>
    <w:rsid w:val="00F00AF1"/>
    <w:pPr>
      <w:widowControl w:val="0"/>
      <w:spacing w:after="120"/>
    </w:pPr>
  </w:style>
  <w:style w:type="paragraph" w:customStyle="1" w:styleId="report">
    <w:name w:val="report"/>
    <w:basedOn w:val="a2"/>
    <w:rsid w:val="00F00AF1"/>
    <w:pPr>
      <w:widowControl w:val="0"/>
      <w:spacing w:before="100" w:beforeAutospacing="1" w:after="100" w:afterAutospacing="1"/>
    </w:pPr>
  </w:style>
  <w:style w:type="character" w:styleId="aff7">
    <w:name w:val="page number"/>
    <w:basedOn w:val="a3"/>
    <w:semiHidden/>
    <w:rsid w:val="00F00AF1"/>
  </w:style>
  <w:style w:type="paragraph" w:customStyle="1" w:styleId="xl22">
    <w:name w:val="xl22"/>
    <w:basedOn w:val="a2"/>
    <w:semiHidden/>
    <w:rsid w:val="00F00AF1"/>
    <w:pPr>
      <w:widowControl w:val="0"/>
      <w:spacing w:before="100" w:beforeAutospacing="1" w:after="100" w:afterAutospacing="1" w:line="360" w:lineRule="auto"/>
      <w:ind w:firstLine="709"/>
      <w:jc w:val="center"/>
    </w:pPr>
    <w:rPr>
      <w:rFonts w:ascii="Times New Roman CYR" w:hAnsi="Times New Roman CYR" w:cs="Times New Roman CYR"/>
    </w:rPr>
  </w:style>
  <w:style w:type="character" w:customStyle="1" w:styleId="1b">
    <w:name w:val="Заголовок 1 Знак Знак Знак Знак"/>
    <w:semiHidden/>
    <w:rsid w:val="00F00AF1"/>
    <w:rPr>
      <w:bCs/>
      <w:sz w:val="28"/>
      <w:szCs w:val="28"/>
      <w:lang w:val="ru-RU" w:eastAsia="ru-RU" w:bidi="ar-SA"/>
    </w:rPr>
  </w:style>
  <w:style w:type="paragraph" w:styleId="aff8">
    <w:name w:val="Block Text"/>
    <w:basedOn w:val="a2"/>
    <w:semiHidden/>
    <w:rsid w:val="00F00AF1"/>
    <w:pPr>
      <w:widowControl w:val="0"/>
      <w:spacing w:after="120" w:line="360" w:lineRule="auto"/>
      <w:ind w:left="360" w:right="-8" w:firstLine="709"/>
      <w:jc w:val="both"/>
    </w:pPr>
    <w:rPr>
      <w:bCs/>
      <w:sz w:val="28"/>
      <w:szCs w:val="28"/>
    </w:rPr>
  </w:style>
  <w:style w:type="paragraph" w:styleId="25">
    <w:name w:val="Body Text Indent 2"/>
    <w:basedOn w:val="a2"/>
    <w:link w:val="26"/>
    <w:semiHidden/>
    <w:rsid w:val="00F00AF1"/>
    <w:pPr>
      <w:widowControl w:val="0"/>
      <w:spacing w:after="120" w:line="360" w:lineRule="auto"/>
      <w:ind w:left="360" w:firstLine="709"/>
      <w:jc w:val="center"/>
    </w:pPr>
    <w:rPr>
      <w:b/>
      <w:bCs/>
      <w:caps/>
      <w:lang w:val="x-none"/>
    </w:rPr>
  </w:style>
  <w:style w:type="character" w:customStyle="1" w:styleId="26">
    <w:name w:val="Основной текст с отступом 2 Знак"/>
    <w:basedOn w:val="a3"/>
    <w:link w:val="25"/>
    <w:semiHidden/>
    <w:rsid w:val="00F00AF1"/>
    <w:rPr>
      <w:rFonts w:ascii="Times New Roman" w:eastAsia="Times New Roman" w:hAnsi="Times New Roman" w:cs="Times New Roman"/>
      <w:b/>
      <w:bCs/>
      <w:caps/>
      <w:sz w:val="24"/>
      <w:szCs w:val="24"/>
      <w:lang w:val="x-none" w:eastAsia="ru-RU"/>
    </w:rPr>
  </w:style>
  <w:style w:type="paragraph" w:customStyle="1" w:styleId="Sf2">
    <w:name w:val="S_Обычный в таблице Знак"/>
    <w:basedOn w:val="a2"/>
    <w:link w:val="Sf3"/>
    <w:locked/>
    <w:rsid w:val="00F00AF1"/>
    <w:pPr>
      <w:widowControl w:val="0"/>
      <w:spacing w:after="120" w:line="360" w:lineRule="auto"/>
      <w:jc w:val="center"/>
    </w:pPr>
    <w:rPr>
      <w:lang w:val="x-none"/>
    </w:rPr>
  </w:style>
  <w:style w:type="paragraph" w:customStyle="1" w:styleId="aff9">
    <w:name w:val="Îáû÷íûé"/>
    <w:semiHidden/>
    <w:rsid w:val="00F00AF1"/>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F00AF1"/>
    <w:rPr>
      <w:rFonts w:ascii="Times New Roman" w:eastAsia="Times New Roman" w:hAnsi="Times New Roman" w:cs="Times New Roman"/>
      <w:sz w:val="24"/>
      <w:szCs w:val="24"/>
      <w:lang w:val="x-none" w:eastAsia="ru-RU"/>
    </w:rPr>
  </w:style>
  <w:style w:type="paragraph" w:customStyle="1" w:styleId="affa">
    <w:name w:val="Заглавие раздела"/>
    <w:basedOn w:val="20"/>
    <w:semiHidden/>
    <w:rsid w:val="00F00AF1"/>
    <w:pPr>
      <w:keepNext w:val="0"/>
      <w:keepLines w:val="0"/>
      <w:tabs>
        <w:tab w:val="num" w:pos="555"/>
        <w:tab w:val="num" w:pos="1789"/>
      </w:tabs>
      <w:spacing w:before="0" w:after="240" w:line="360" w:lineRule="auto"/>
      <w:ind w:left="1789"/>
      <w:jc w:val="center"/>
    </w:pPr>
    <w:rPr>
      <w:b w:val="0"/>
      <w:i/>
      <w:iCs/>
      <w:szCs w:val="24"/>
      <w:lang w:eastAsia="ru-RU"/>
    </w:rPr>
  </w:style>
  <w:style w:type="paragraph" w:styleId="34">
    <w:name w:val="Body Text 3"/>
    <w:basedOn w:val="a2"/>
    <w:link w:val="35"/>
    <w:semiHidden/>
    <w:rsid w:val="00F00AF1"/>
    <w:pPr>
      <w:widowControl w:val="0"/>
      <w:spacing w:after="120" w:line="360" w:lineRule="auto"/>
      <w:ind w:firstLine="709"/>
      <w:jc w:val="both"/>
    </w:pPr>
    <w:rPr>
      <w:sz w:val="16"/>
      <w:szCs w:val="16"/>
      <w:lang w:val="x-none"/>
    </w:rPr>
  </w:style>
  <w:style w:type="character" w:customStyle="1" w:styleId="35">
    <w:name w:val="Основной текст 3 Знак"/>
    <w:basedOn w:val="a3"/>
    <w:link w:val="34"/>
    <w:semiHidden/>
    <w:rsid w:val="00F00AF1"/>
    <w:rPr>
      <w:rFonts w:ascii="Times New Roman" w:eastAsia="Times New Roman" w:hAnsi="Times New Roman" w:cs="Times New Roman"/>
      <w:sz w:val="16"/>
      <w:szCs w:val="16"/>
      <w:lang w:val="x-none" w:eastAsia="ru-RU"/>
    </w:rPr>
  </w:style>
  <w:style w:type="paragraph" w:customStyle="1" w:styleId="1c">
    <w:name w:val="Заголовок_1 Знак"/>
    <w:basedOn w:val="a2"/>
    <w:link w:val="1d"/>
    <w:semiHidden/>
    <w:rsid w:val="00F00AF1"/>
    <w:pPr>
      <w:widowControl w:val="0"/>
      <w:spacing w:after="120" w:line="360" w:lineRule="auto"/>
      <w:ind w:firstLine="709"/>
      <w:jc w:val="center"/>
    </w:pPr>
    <w:rPr>
      <w:b/>
      <w:caps/>
      <w:lang w:val="x-none"/>
    </w:rPr>
  </w:style>
  <w:style w:type="character" w:customStyle="1" w:styleId="1d">
    <w:name w:val="Заголовок_1 Знак Знак"/>
    <w:link w:val="1c"/>
    <w:semiHidden/>
    <w:rsid w:val="00F00AF1"/>
    <w:rPr>
      <w:rFonts w:ascii="Times New Roman" w:eastAsia="Times New Roman" w:hAnsi="Times New Roman" w:cs="Times New Roman"/>
      <w:b/>
      <w:caps/>
      <w:sz w:val="24"/>
      <w:szCs w:val="24"/>
      <w:lang w:val="x-none" w:eastAsia="ru-RU"/>
    </w:rPr>
  </w:style>
  <w:style w:type="character" w:styleId="affb">
    <w:name w:val="FollowedHyperlink"/>
    <w:semiHidden/>
    <w:rsid w:val="00F00AF1"/>
    <w:rPr>
      <w:color w:val="800080"/>
      <w:u w:val="single"/>
    </w:rPr>
  </w:style>
  <w:style w:type="paragraph" w:customStyle="1" w:styleId="ConsNonformat">
    <w:name w:val="ConsNonformat Знак"/>
    <w:link w:val="ConsNonformat0"/>
    <w:semiHidden/>
    <w:locked/>
    <w:rsid w:val="00F00AF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fc">
    <w:name w:val="Неразрывный основной текст"/>
    <w:basedOn w:val="a0"/>
    <w:semiHidden/>
    <w:rsid w:val="00F00AF1"/>
    <w:pPr>
      <w:keepNext/>
      <w:numPr>
        <w:numId w:val="0"/>
      </w:numPr>
      <w:spacing w:before="0" w:after="240" w:line="240" w:lineRule="atLeast"/>
      <w:ind w:left="1080" w:firstLine="709"/>
    </w:pPr>
    <w:rPr>
      <w:rFonts w:ascii="Arial" w:hAnsi="Arial" w:cs="Arial"/>
      <w:spacing w:val="-5"/>
      <w:sz w:val="20"/>
      <w:szCs w:val="20"/>
    </w:rPr>
  </w:style>
  <w:style w:type="paragraph" w:customStyle="1" w:styleId="affd">
    <w:name w:val="Рисунок"/>
    <w:basedOn w:val="a2"/>
    <w:next w:val="a2"/>
    <w:rsid w:val="00F00AF1"/>
    <w:pPr>
      <w:keepNext/>
      <w:widowControl w:val="0"/>
      <w:spacing w:after="120" w:line="360" w:lineRule="auto"/>
      <w:ind w:left="1080" w:firstLine="709"/>
      <w:jc w:val="both"/>
    </w:pPr>
    <w:rPr>
      <w:rFonts w:ascii="Arial" w:hAnsi="Arial" w:cs="Arial"/>
      <w:spacing w:val="-5"/>
      <w:sz w:val="20"/>
      <w:szCs w:val="20"/>
      <w:lang w:eastAsia="en-US"/>
    </w:rPr>
  </w:style>
  <w:style w:type="character" w:customStyle="1" w:styleId="ConsNonformat0">
    <w:name w:val="ConsNonformat Знак Знак"/>
    <w:link w:val="ConsNonformat"/>
    <w:semiHidden/>
    <w:rsid w:val="00F00AF1"/>
    <w:rPr>
      <w:rFonts w:ascii="Courier New" w:eastAsia="Times New Roman" w:hAnsi="Courier New" w:cs="Courier New"/>
      <w:lang w:eastAsia="ru-RU"/>
    </w:rPr>
  </w:style>
  <w:style w:type="paragraph" w:customStyle="1" w:styleId="affe">
    <w:name w:val="Название части"/>
    <w:basedOn w:val="a2"/>
    <w:semiHidden/>
    <w:rsid w:val="00F00AF1"/>
    <w:pPr>
      <w:widowControl w:val="0"/>
      <w:shd w:val="solid" w:color="auto" w:fill="auto"/>
      <w:spacing w:after="120" w:line="360" w:lineRule="exact"/>
      <w:ind w:firstLine="709"/>
      <w:jc w:val="center"/>
    </w:pPr>
    <w:rPr>
      <w:rFonts w:ascii="Arial" w:hAnsi="Arial" w:cs="Arial"/>
      <w:color w:val="FFFFFF"/>
      <w:spacing w:val="-16"/>
      <w:sz w:val="26"/>
      <w:szCs w:val="26"/>
      <w:lang w:eastAsia="en-US"/>
    </w:rPr>
  </w:style>
  <w:style w:type="paragraph" w:customStyle="1" w:styleId="afff">
    <w:name w:val="Подзаголовок главы"/>
    <w:basedOn w:val="a2"/>
    <w:semiHidden/>
    <w:rsid w:val="00F00AF1"/>
    <w:pPr>
      <w:keepNext/>
      <w:keepLines/>
      <w:widowControl w:val="0"/>
      <w:spacing w:before="60" w:after="120" w:line="340" w:lineRule="atLeast"/>
      <w:ind w:firstLine="709"/>
    </w:pPr>
    <w:rPr>
      <w:rFonts w:ascii="Arial" w:hAnsi="Arial" w:cs="Arial"/>
      <w:spacing w:val="-16"/>
      <w:kern w:val="28"/>
      <w:sz w:val="32"/>
      <w:szCs w:val="32"/>
      <w:lang w:eastAsia="en-US"/>
    </w:rPr>
  </w:style>
  <w:style w:type="paragraph" w:customStyle="1" w:styleId="afff0">
    <w:name w:val="Название предприятия"/>
    <w:basedOn w:val="a2"/>
    <w:semiHidden/>
    <w:rsid w:val="00F00AF1"/>
    <w:pPr>
      <w:keepNext/>
      <w:keepLines/>
      <w:widowControl w:val="0"/>
      <w:spacing w:after="120" w:line="220" w:lineRule="atLeast"/>
      <w:ind w:firstLine="709"/>
      <w:jc w:val="both"/>
    </w:pPr>
    <w:rPr>
      <w:rFonts w:ascii="Arial Black" w:hAnsi="Arial Black" w:cs="Arial Black"/>
      <w:spacing w:val="-25"/>
      <w:kern w:val="28"/>
      <w:sz w:val="32"/>
      <w:szCs w:val="32"/>
      <w:lang w:eastAsia="en-US"/>
    </w:rPr>
  </w:style>
  <w:style w:type="character" w:customStyle="1" w:styleId="S20">
    <w:name w:val="S_Заголовок 2 Знак"/>
    <w:link w:val="S2"/>
    <w:rsid w:val="00F00AF1"/>
    <w:rPr>
      <w:rFonts w:ascii="Times New Roman" w:hAnsi="Times New Roman"/>
      <w:b/>
      <w:color w:val="000000"/>
      <w:sz w:val="24"/>
      <w:szCs w:val="24"/>
      <w:lang w:val="x-none" w:eastAsia="x-none"/>
    </w:rPr>
  </w:style>
  <w:style w:type="paragraph" w:customStyle="1" w:styleId="afff1">
    <w:name w:val="Текст таблицы"/>
    <w:basedOn w:val="a2"/>
    <w:semiHidden/>
    <w:rsid w:val="00F00AF1"/>
    <w:pPr>
      <w:widowControl w:val="0"/>
      <w:spacing w:before="60" w:after="120" w:line="360" w:lineRule="auto"/>
      <w:ind w:firstLine="709"/>
      <w:jc w:val="both"/>
    </w:pPr>
    <w:rPr>
      <w:rFonts w:ascii="Arial" w:hAnsi="Arial" w:cs="Arial"/>
      <w:spacing w:val="-5"/>
      <w:sz w:val="16"/>
      <w:szCs w:val="16"/>
      <w:lang w:eastAsia="en-US"/>
    </w:rPr>
  </w:style>
  <w:style w:type="paragraph" w:customStyle="1" w:styleId="afff2">
    <w:name w:val="Подчеркнутый"/>
    <w:basedOn w:val="a2"/>
    <w:link w:val="afff3"/>
    <w:semiHidden/>
    <w:rsid w:val="00F00AF1"/>
    <w:pPr>
      <w:widowControl w:val="0"/>
      <w:spacing w:after="120" w:line="360" w:lineRule="auto"/>
      <w:ind w:firstLine="709"/>
      <w:jc w:val="both"/>
    </w:pPr>
    <w:rPr>
      <w:u w:val="single"/>
      <w:lang w:val="x-none"/>
    </w:rPr>
  </w:style>
  <w:style w:type="character" w:customStyle="1" w:styleId="afff3">
    <w:name w:val="Подчеркнутый Знак"/>
    <w:link w:val="afff2"/>
    <w:semiHidden/>
    <w:rsid w:val="00F00AF1"/>
    <w:rPr>
      <w:rFonts w:ascii="Times New Roman" w:eastAsia="Times New Roman" w:hAnsi="Times New Roman" w:cs="Times New Roman"/>
      <w:sz w:val="24"/>
      <w:szCs w:val="24"/>
      <w:u w:val="single"/>
      <w:lang w:val="x-none" w:eastAsia="ru-RU"/>
    </w:rPr>
  </w:style>
  <w:style w:type="paragraph" w:customStyle="1" w:styleId="afff4">
    <w:name w:val="Название документа"/>
    <w:basedOn w:val="a2"/>
    <w:semiHidden/>
    <w:rsid w:val="00F00AF1"/>
    <w:pPr>
      <w:keepNext/>
      <w:keepLines/>
      <w:widowControl w:val="0"/>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5">
    <w:name w:val="Нижний колонтитул (четный)"/>
    <w:basedOn w:val="ab"/>
    <w:semiHidden/>
    <w:rsid w:val="00F00AF1"/>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jc w:val="both"/>
    </w:pPr>
    <w:rPr>
      <w:rFonts w:ascii="Arial" w:hAnsi="Arial" w:cs="Arial"/>
      <w:caps/>
      <w:spacing w:val="-5"/>
      <w:sz w:val="15"/>
      <w:szCs w:val="15"/>
    </w:rPr>
  </w:style>
  <w:style w:type="paragraph" w:customStyle="1" w:styleId="afff6">
    <w:name w:val="Нижний колонтитул (первый)"/>
    <w:basedOn w:val="ab"/>
    <w:semiHidden/>
    <w:rsid w:val="00F00AF1"/>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jc w:val="both"/>
    </w:pPr>
    <w:rPr>
      <w:rFonts w:ascii="Arial" w:hAnsi="Arial" w:cs="Arial"/>
      <w:caps/>
      <w:spacing w:val="-5"/>
      <w:sz w:val="15"/>
      <w:szCs w:val="15"/>
    </w:rPr>
  </w:style>
  <w:style w:type="paragraph" w:customStyle="1" w:styleId="afff7">
    <w:name w:val="Нижний колонтитул (нечетный)"/>
    <w:basedOn w:val="ab"/>
    <w:semiHidden/>
    <w:rsid w:val="00F00AF1"/>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jc w:val="both"/>
    </w:pPr>
    <w:rPr>
      <w:rFonts w:ascii="Arial" w:hAnsi="Arial" w:cs="Arial"/>
      <w:caps/>
      <w:spacing w:val="-5"/>
      <w:sz w:val="15"/>
      <w:szCs w:val="15"/>
    </w:rPr>
  </w:style>
  <w:style w:type="character" w:styleId="afff8">
    <w:name w:val="line number"/>
    <w:semiHidden/>
    <w:rsid w:val="00F00AF1"/>
    <w:rPr>
      <w:sz w:val="18"/>
      <w:szCs w:val="18"/>
    </w:rPr>
  </w:style>
  <w:style w:type="paragraph" w:styleId="afff9">
    <w:name w:val="List"/>
    <w:basedOn w:val="a0"/>
    <w:semiHidden/>
    <w:rsid w:val="00F00AF1"/>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9"/>
    <w:semiHidden/>
    <w:rsid w:val="00F00AF1"/>
    <w:pPr>
      <w:ind w:left="1800"/>
    </w:pPr>
  </w:style>
  <w:style w:type="paragraph" w:styleId="36">
    <w:name w:val="List 3"/>
    <w:basedOn w:val="afff9"/>
    <w:semiHidden/>
    <w:rsid w:val="00F00AF1"/>
    <w:pPr>
      <w:ind w:left="2160"/>
    </w:pPr>
  </w:style>
  <w:style w:type="paragraph" w:styleId="41">
    <w:name w:val="List 4"/>
    <w:basedOn w:val="afff9"/>
    <w:semiHidden/>
    <w:rsid w:val="00F00AF1"/>
    <w:pPr>
      <w:ind w:left="2520"/>
    </w:pPr>
  </w:style>
  <w:style w:type="paragraph" w:styleId="51">
    <w:name w:val="List 5"/>
    <w:basedOn w:val="afff9"/>
    <w:semiHidden/>
    <w:rsid w:val="00F00AF1"/>
    <w:pPr>
      <w:ind w:left="2880"/>
    </w:pPr>
  </w:style>
  <w:style w:type="paragraph" w:styleId="28">
    <w:name w:val="List Bullet 2"/>
    <w:basedOn w:val="a2"/>
    <w:autoRedefine/>
    <w:semiHidden/>
    <w:rsid w:val="00F00AF1"/>
    <w:pPr>
      <w:widowControl w:val="0"/>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2"/>
    <w:autoRedefine/>
    <w:semiHidden/>
    <w:rsid w:val="00F00AF1"/>
    <w:pPr>
      <w:widowControl w:val="0"/>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2"/>
    <w:autoRedefine/>
    <w:semiHidden/>
    <w:rsid w:val="00F00AF1"/>
    <w:pPr>
      <w:widowControl w:val="0"/>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2"/>
    <w:autoRedefine/>
    <w:semiHidden/>
    <w:rsid w:val="00F00AF1"/>
    <w:pPr>
      <w:widowControl w:val="0"/>
      <w:tabs>
        <w:tab w:val="num" w:pos="552"/>
      </w:tabs>
      <w:spacing w:after="240" w:line="240" w:lineRule="atLeast"/>
      <w:ind w:left="2880" w:hanging="552"/>
      <w:jc w:val="both"/>
    </w:pPr>
    <w:rPr>
      <w:rFonts w:ascii="Arial" w:hAnsi="Arial" w:cs="Arial"/>
      <w:spacing w:val="-5"/>
      <w:sz w:val="20"/>
      <w:szCs w:val="20"/>
      <w:lang w:eastAsia="en-US"/>
    </w:rPr>
  </w:style>
  <w:style w:type="paragraph" w:styleId="afffa">
    <w:name w:val="List Continue"/>
    <w:basedOn w:val="afff9"/>
    <w:semiHidden/>
    <w:rsid w:val="00F00AF1"/>
    <w:pPr>
      <w:ind w:firstLine="0"/>
    </w:pPr>
  </w:style>
  <w:style w:type="paragraph" w:styleId="29">
    <w:name w:val="List Continue 2"/>
    <w:basedOn w:val="afffa"/>
    <w:semiHidden/>
    <w:rsid w:val="00F00AF1"/>
    <w:pPr>
      <w:ind w:left="2160"/>
    </w:pPr>
  </w:style>
  <w:style w:type="paragraph" w:styleId="38">
    <w:name w:val="List Continue 3"/>
    <w:basedOn w:val="afffa"/>
    <w:semiHidden/>
    <w:rsid w:val="00F00AF1"/>
    <w:pPr>
      <w:ind w:left="2520"/>
    </w:pPr>
  </w:style>
  <w:style w:type="paragraph" w:styleId="43">
    <w:name w:val="List Continue 4"/>
    <w:basedOn w:val="afffa"/>
    <w:semiHidden/>
    <w:rsid w:val="00F00AF1"/>
    <w:pPr>
      <w:ind w:left="2880"/>
    </w:pPr>
  </w:style>
  <w:style w:type="paragraph" w:styleId="53">
    <w:name w:val="List Continue 5"/>
    <w:basedOn w:val="afffa"/>
    <w:semiHidden/>
    <w:rsid w:val="00F00AF1"/>
    <w:pPr>
      <w:ind w:left="3240"/>
    </w:pPr>
  </w:style>
  <w:style w:type="paragraph" w:styleId="afffb">
    <w:name w:val="List Number"/>
    <w:basedOn w:val="a2"/>
    <w:semiHidden/>
    <w:rsid w:val="00F00AF1"/>
    <w:pPr>
      <w:widowControl w:val="0"/>
      <w:spacing w:before="100" w:beforeAutospacing="1" w:after="100" w:afterAutospacing="1" w:line="360" w:lineRule="auto"/>
      <w:ind w:firstLine="709"/>
      <w:jc w:val="both"/>
    </w:pPr>
    <w:rPr>
      <w:sz w:val="28"/>
      <w:szCs w:val="28"/>
    </w:rPr>
  </w:style>
  <w:style w:type="paragraph" w:styleId="2a">
    <w:name w:val="List Number 2"/>
    <w:basedOn w:val="afffb"/>
    <w:semiHidden/>
    <w:rsid w:val="00F00AF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b"/>
    <w:semiHidden/>
    <w:rsid w:val="00F00AF1"/>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b"/>
    <w:semiHidden/>
    <w:rsid w:val="00F00AF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b"/>
    <w:semiHidden/>
    <w:rsid w:val="00F00AF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c">
    <w:name w:val="Normal Indent"/>
    <w:basedOn w:val="a2"/>
    <w:semiHidden/>
    <w:rsid w:val="00F00AF1"/>
    <w:pPr>
      <w:widowControl w:val="0"/>
      <w:spacing w:after="120" w:line="360" w:lineRule="auto"/>
      <w:ind w:left="1440" w:firstLine="709"/>
      <w:jc w:val="both"/>
    </w:pPr>
    <w:rPr>
      <w:rFonts w:ascii="Arial" w:hAnsi="Arial" w:cs="Arial"/>
      <w:spacing w:val="-5"/>
      <w:sz w:val="20"/>
      <w:szCs w:val="20"/>
      <w:lang w:eastAsia="en-US"/>
    </w:rPr>
  </w:style>
  <w:style w:type="paragraph" w:customStyle="1" w:styleId="afffd">
    <w:name w:val="Подзаголовок части"/>
    <w:basedOn w:val="a2"/>
    <w:next w:val="a0"/>
    <w:semiHidden/>
    <w:rsid w:val="00F00AF1"/>
    <w:pPr>
      <w:keepNext/>
      <w:widowControl w:val="0"/>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e">
    <w:name w:val="Обратный адрес"/>
    <w:basedOn w:val="a2"/>
    <w:semiHidden/>
    <w:rsid w:val="00F00AF1"/>
    <w:pPr>
      <w:keepLines/>
      <w:framePr w:w="5160" w:h="840" w:wrap="notBeside" w:vAnchor="page" w:hAnchor="page" w:x="6121" w:y="915" w:anchorLock="1"/>
      <w:widowControl w:val="0"/>
      <w:tabs>
        <w:tab w:val="left" w:pos="2160"/>
      </w:tabs>
      <w:spacing w:after="120" w:line="160" w:lineRule="atLeast"/>
      <w:ind w:firstLine="709"/>
      <w:jc w:val="both"/>
    </w:pPr>
    <w:rPr>
      <w:rFonts w:ascii="Arial" w:hAnsi="Arial" w:cs="Arial"/>
      <w:sz w:val="14"/>
      <w:szCs w:val="14"/>
      <w:lang w:eastAsia="en-US"/>
    </w:rPr>
  </w:style>
  <w:style w:type="paragraph" w:customStyle="1" w:styleId="affff">
    <w:name w:val="Название раздела"/>
    <w:basedOn w:val="a2"/>
    <w:next w:val="a0"/>
    <w:semiHidden/>
    <w:rsid w:val="00F00AF1"/>
    <w:pPr>
      <w:widowControl w:val="0"/>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0">
    <w:name w:val="Подзаголовок титульного листа"/>
    <w:basedOn w:val="a2"/>
    <w:next w:val="a0"/>
    <w:semiHidden/>
    <w:rsid w:val="00F00AF1"/>
    <w:pPr>
      <w:widowControl w:val="0"/>
      <w:pBdr>
        <w:top w:val="single" w:sz="6" w:space="24" w:color="auto"/>
      </w:pBdr>
      <w:spacing w:after="120" w:line="480" w:lineRule="atLeast"/>
      <w:ind w:left="835" w:right="835" w:firstLine="709"/>
      <w:jc w:val="both"/>
    </w:pPr>
    <w:rPr>
      <w:rFonts w:ascii="Arial" w:hAnsi="Arial" w:cs="Arial"/>
      <w:b/>
      <w:bCs/>
      <w:spacing w:val="-30"/>
      <w:sz w:val="48"/>
      <w:szCs w:val="48"/>
    </w:rPr>
  </w:style>
  <w:style w:type="character" w:customStyle="1" w:styleId="affff1">
    <w:name w:val="Надстрочный"/>
    <w:semiHidden/>
    <w:rsid w:val="00F00AF1"/>
    <w:rPr>
      <w:b/>
      <w:bCs/>
      <w:vertAlign w:val="superscript"/>
    </w:rPr>
  </w:style>
  <w:style w:type="character" w:styleId="HTML">
    <w:name w:val="HTML Sample"/>
    <w:semiHidden/>
    <w:rsid w:val="00F00AF1"/>
    <w:rPr>
      <w:rFonts w:ascii="Courier New" w:hAnsi="Courier New" w:cs="Courier New"/>
      <w:lang w:val="ru-RU"/>
    </w:rPr>
  </w:style>
  <w:style w:type="paragraph" w:styleId="2b">
    <w:name w:val="envelope return"/>
    <w:basedOn w:val="a2"/>
    <w:semiHidden/>
    <w:rsid w:val="00F00AF1"/>
    <w:pPr>
      <w:widowControl w:val="0"/>
      <w:spacing w:after="120" w:line="360" w:lineRule="auto"/>
      <w:ind w:left="1080" w:firstLine="709"/>
      <w:jc w:val="both"/>
    </w:pPr>
    <w:rPr>
      <w:rFonts w:ascii="Arial" w:hAnsi="Arial" w:cs="Arial"/>
      <w:spacing w:val="-5"/>
      <w:sz w:val="20"/>
      <w:szCs w:val="20"/>
      <w:lang w:eastAsia="en-US"/>
    </w:rPr>
  </w:style>
  <w:style w:type="character" w:styleId="HTML0">
    <w:name w:val="HTML Definition"/>
    <w:semiHidden/>
    <w:rsid w:val="00F00AF1"/>
    <w:rPr>
      <w:i/>
      <w:iCs/>
      <w:lang w:val="ru-RU"/>
    </w:rPr>
  </w:style>
  <w:style w:type="character" w:styleId="HTML1">
    <w:name w:val="HTML Variable"/>
    <w:semiHidden/>
    <w:rsid w:val="00F00AF1"/>
    <w:rPr>
      <w:i/>
      <w:iCs/>
      <w:lang w:val="ru-RU"/>
    </w:rPr>
  </w:style>
  <w:style w:type="character" w:styleId="HTML2">
    <w:name w:val="HTML Typewriter"/>
    <w:semiHidden/>
    <w:rsid w:val="00F00AF1"/>
    <w:rPr>
      <w:rFonts w:ascii="Courier New" w:hAnsi="Courier New" w:cs="Courier New"/>
      <w:sz w:val="20"/>
      <w:szCs w:val="20"/>
      <w:lang w:val="ru-RU"/>
    </w:rPr>
  </w:style>
  <w:style w:type="paragraph" w:styleId="affff2">
    <w:name w:val="Signature"/>
    <w:basedOn w:val="a2"/>
    <w:link w:val="affff3"/>
    <w:semiHidden/>
    <w:rsid w:val="00F00AF1"/>
    <w:pPr>
      <w:widowControl w:val="0"/>
      <w:spacing w:after="120" w:line="360" w:lineRule="auto"/>
      <w:ind w:left="4252" w:firstLine="709"/>
      <w:jc w:val="both"/>
    </w:pPr>
    <w:rPr>
      <w:rFonts w:ascii="Arial" w:hAnsi="Arial"/>
      <w:spacing w:val="-5"/>
      <w:sz w:val="20"/>
      <w:szCs w:val="20"/>
      <w:lang w:val="x-none" w:eastAsia="x-none"/>
    </w:rPr>
  </w:style>
  <w:style w:type="character" w:customStyle="1" w:styleId="affff3">
    <w:name w:val="Подпись Знак"/>
    <w:basedOn w:val="a3"/>
    <w:link w:val="affff2"/>
    <w:semiHidden/>
    <w:rsid w:val="00F00AF1"/>
    <w:rPr>
      <w:rFonts w:ascii="Arial" w:eastAsia="Times New Roman" w:hAnsi="Arial" w:cs="Times New Roman"/>
      <w:spacing w:val="-5"/>
      <w:sz w:val="20"/>
      <w:szCs w:val="20"/>
      <w:lang w:val="x-none" w:eastAsia="x-none"/>
    </w:rPr>
  </w:style>
  <w:style w:type="paragraph" w:styleId="affff4">
    <w:name w:val="Salutation"/>
    <w:basedOn w:val="a2"/>
    <w:next w:val="a2"/>
    <w:link w:val="affff5"/>
    <w:semiHidden/>
    <w:rsid w:val="00F00AF1"/>
    <w:pPr>
      <w:widowControl w:val="0"/>
      <w:spacing w:after="120" w:line="360" w:lineRule="auto"/>
      <w:ind w:left="1080" w:firstLine="709"/>
      <w:jc w:val="both"/>
    </w:pPr>
    <w:rPr>
      <w:rFonts w:ascii="Arial" w:hAnsi="Arial"/>
      <w:spacing w:val="-5"/>
      <w:sz w:val="20"/>
      <w:szCs w:val="20"/>
      <w:lang w:val="x-none" w:eastAsia="x-none"/>
    </w:rPr>
  </w:style>
  <w:style w:type="character" w:customStyle="1" w:styleId="affff5">
    <w:name w:val="Приветствие Знак"/>
    <w:basedOn w:val="a3"/>
    <w:link w:val="affff4"/>
    <w:semiHidden/>
    <w:rsid w:val="00F00AF1"/>
    <w:rPr>
      <w:rFonts w:ascii="Arial" w:eastAsia="Times New Roman" w:hAnsi="Arial" w:cs="Times New Roman"/>
      <w:spacing w:val="-5"/>
      <w:sz w:val="20"/>
      <w:szCs w:val="20"/>
      <w:lang w:val="x-none" w:eastAsia="x-none"/>
    </w:rPr>
  </w:style>
  <w:style w:type="paragraph" w:styleId="affff6">
    <w:name w:val="Closing"/>
    <w:basedOn w:val="a2"/>
    <w:link w:val="affff7"/>
    <w:semiHidden/>
    <w:rsid w:val="00F00AF1"/>
    <w:pPr>
      <w:widowControl w:val="0"/>
      <w:spacing w:after="120" w:line="360" w:lineRule="auto"/>
      <w:ind w:left="4252" w:firstLine="709"/>
      <w:jc w:val="both"/>
    </w:pPr>
    <w:rPr>
      <w:rFonts w:ascii="Arial" w:hAnsi="Arial"/>
      <w:spacing w:val="-5"/>
      <w:sz w:val="20"/>
      <w:szCs w:val="20"/>
      <w:lang w:val="x-none" w:eastAsia="x-none"/>
    </w:rPr>
  </w:style>
  <w:style w:type="character" w:customStyle="1" w:styleId="affff7">
    <w:name w:val="Прощание Знак"/>
    <w:basedOn w:val="a3"/>
    <w:link w:val="affff6"/>
    <w:semiHidden/>
    <w:rsid w:val="00F00AF1"/>
    <w:rPr>
      <w:rFonts w:ascii="Arial" w:eastAsia="Times New Roman" w:hAnsi="Arial" w:cs="Times New Roman"/>
      <w:spacing w:val="-5"/>
      <w:sz w:val="20"/>
      <w:szCs w:val="20"/>
      <w:lang w:val="x-none" w:eastAsia="x-none"/>
    </w:rPr>
  </w:style>
  <w:style w:type="paragraph" w:styleId="HTML3">
    <w:name w:val="HTML Preformatted"/>
    <w:basedOn w:val="a2"/>
    <w:link w:val="HTML4"/>
    <w:semiHidden/>
    <w:rsid w:val="00F00AF1"/>
    <w:pPr>
      <w:widowControl w:val="0"/>
      <w:spacing w:after="120" w:line="360" w:lineRule="auto"/>
      <w:ind w:left="1080" w:firstLine="709"/>
      <w:jc w:val="both"/>
    </w:pPr>
    <w:rPr>
      <w:rFonts w:ascii="Courier New" w:hAnsi="Courier New"/>
      <w:spacing w:val="-5"/>
      <w:sz w:val="20"/>
      <w:szCs w:val="20"/>
      <w:lang w:val="x-none" w:eastAsia="x-none"/>
    </w:rPr>
  </w:style>
  <w:style w:type="character" w:customStyle="1" w:styleId="HTML4">
    <w:name w:val="Стандартный HTML Знак"/>
    <w:basedOn w:val="a3"/>
    <w:link w:val="HTML3"/>
    <w:semiHidden/>
    <w:rsid w:val="00F00AF1"/>
    <w:rPr>
      <w:rFonts w:ascii="Courier New" w:eastAsia="Times New Roman" w:hAnsi="Courier New" w:cs="Times New Roman"/>
      <w:spacing w:val="-5"/>
      <w:sz w:val="20"/>
      <w:szCs w:val="20"/>
      <w:lang w:val="x-none" w:eastAsia="x-none"/>
    </w:rPr>
  </w:style>
  <w:style w:type="character" w:customStyle="1" w:styleId="45">
    <w:name w:val="Знак4"/>
    <w:semiHidden/>
    <w:locked/>
    <w:rsid w:val="00F00AF1"/>
    <w:rPr>
      <w:rFonts w:ascii="Arial" w:hAnsi="Arial" w:cs="Arial"/>
      <w:b/>
      <w:bCs/>
      <w:i/>
      <w:iCs/>
      <w:sz w:val="28"/>
      <w:szCs w:val="28"/>
      <w:lang w:val="ru-RU" w:eastAsia="ru-RU" w:bidi="ar-SA"/>
    </w:rPr>
  </w:style>
  <w:style w:type="paragraph" w:styleId="affff8">
    <w:name w:val="Plain Text"/>
    <w:basedOn w:val="a2"/>
    <w:link w:val="affff9"/>
    <w:semiHidden/>
    <w:rsid w:val="00F00AF1"/>
    <w:pPr>
      <w:widowControl w:val="0"/>
      <w:spacing w:after="120" w:line="360" w:lineRule="auto"/>
      <w:ind w:left="1080" w:firstLine="709"/>
      <w:jc w:val="both"/>
    </w:pPr>
    <w:rPr>
      <w:rFonts w:ascii="Courier New" w:hAnsi="Courier New"/>
      <w:spacing w:val="-5"/>
      <w:sz w:val="20"/>
      <w:szCs w:val="20"/>
      <w:lang w:val="x-none" w:eastAsia="x-none"/>
    </w:rPr>
  </w:style>
  <w:style w:type="character" w:customStyle="1" w:styleId="affff9">
    <w:name w:val="Текст Знак"/>
    <w:basedOn w:val="a3"/>
    <w:link w:val="affff8"/>
    <w:semiHidden/>
    <w:rsid w:val="00F00AF1"/>
    <w:rPr>
      <w:rFonts w:ascii="Courier New" w:eastAsia="Times New Roman" w:hAnsi="Courier New" w:cs="Times New Roman"/>
      <w:spacing w:val="-5"/>
      <w:sz w:val="20"/>
      <w:szCs w:val="20"/>
      <w:lang w:val="x-none" w:eastAsia="x-none"/>
    </w:rPr>
  </w:style>
  <w:style w:type="paragraph" w:styleId="affffa">
    <w:name w:val="E-mail Signature"/>
    <w:basedOn w:val="a2"/>
    <w:link w:val="affffb"/>
    <w:semiHidden/>
    <w:rsid w:val="00F00AF1"/>
    <w:pPr>
      <w:widowControl w:val="0"/>
      <w:spacing w:after="120" w:line="360" w:lineRule="auto"/>
      <w:ind w:left="1080" w:firstLine="709"/>
      <w:jc w:val="both"/>
    </w:pPr>
    <w:rPr>
      <w:rFonts w:ascii="Arial" w:hAnsi="Arial"/>
      <w:spacing w:val="-5"/>
      <w:sz w:val="20"/>
      <w:szCs w:val="20"/>
      <w:lang w:val="x-none" w:eastAsia="x-none"/>
    </w:rPr>
  </w:style>
  <w:style w:type="character" w:customStyle="1" w:styleId="affffb">
    <w:name w:val="Электронная подпись Знак"/>
    <w:basedOn w:val="a3"/>
    <w:link w:val="affffa"/>
    <w:semiHidden/>
    <w:rsid w:val="00F00AF1"/>
    <w:rPr>
      <w:rFonts w:ascii="Arial" w:eastAsia="Times New Roman" w:hAnsi="Arial" w:cs="Times New Roman"/>
      <w:spacing w:val="-5"/>
      <w:sz w:val="20"/>
      <w:szCs w:val="20"/>
      <w:lang w:val="x-none" w:eastAsia="x-none"/>
    </w:rPr>
  </w:style>
  <w:style w:type="paragraph" w:customStyle="1" w:styleId="affffc">
    <w:name w:val="Обычный в таблице"/>
    <w:basedOn w:val="a2"/>
    <w:link w:val="affffd"/>
    <w:semiHidden/>
    <w:rsid w:val="00F00AF1"/>
    <w:pPr>
      <w:widowControl w:val="0"/>
      <w:spacing w:after="120" w:line="360" w:lineRule="auto"/>
      <w:ind w:firstLine="709"/>
      <w:jc w:val="both"/>
    </w:pPr>
    <w:rPr>
      <w:sz w:val="28"/>
      <w:szCs w:val="28"/>
      <w:lang w:val="x-none"/>
    </w:rPr>
  </w:style>
  <w:style w:type="character" w:customStyle="1" w:styleId="1e">
    <w:name w:val="Заголовок_1 Знак Знак Знак"/>
    <w:semiHidden/>
    <w:rsid w:val="00F00AF1"/>
    <w:rPr>
      <w:b/>
      <w:caps/>
      <w:sz w:val="24"/>
      <w:szCs w:val="24"/>
      <w:lang w:val="ru-RU" w:eastAsia="ru-RU" w:bidi="ar-SA"/>
    </w:rPr>
  </w:style>
  <w:style w:type="paragraph" w:customStyle="1" w:styleId="ConsTitle">
    <w:name w:val="ConsTitle"/>
    <w:rsid w:val="00F00AF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
    <w:name w:val="Стиль1"/>
    <w:basedOn w:val="a2"/>
    <w:semiHidden/>
    <w:rsid w:val="00F00AF1"/>
    <w:pPr>
      <w:widowControl w:val="0"/>
      <w:spacing w:after="120" w:line="360" w:lineRule="auto"/>
      <w:ind w:firstLine="540"/>
      <w:jc w:val="center"/>
    </w:pPr>
    <w:rPr>
      <w:b/>
    </w:rPr>
  </w:style>
  <w:style w:type="paragraph" w:customStyle="1" w:styleId="2c">
    <w:name w:val="Стиль2"/>
    <w:basedOn w:val="a2"/>
    <w:next w:val="1f"/>
    <w:semiHidden/>
    <w:rsid w:val="00F00AF1"/>
    <w:pPr>
      <w:widowControl w:val="0"/>
      <w:spacing w:after="120" w:line="360" w:lineRule="auto"/>
      <w:ind w:right="-8" w:firstLine="720"/>
      <w:jc w:val="center"/>
    </w:pPr>
    <w:rPr>
      <w:b/>
      <w:caps/>
    </w:rPr>
  </w:style>
  <w:style w:type="numbering" w:styleId="111111">
    <w:name w:val="Outline List 2"/>
    <w:basedOn w:val="a5"/>
    <w:semiHidden/>
    <w:rsid w:val="00F00AF1"/>
    <w:pPr>
      <w:numPr>
        <w:numId w:val="1"/>
      </w:numPr>
    </w:pPr>
  </w:style>
  <w:style w:type="numbering" w:styleId="1ai">
    <w:name w:val="Outline List 1"/>
    <w:basedOn w:val="a5"/>
    <w:semiHidden/>
    <w:rsid w:val="00F00AF1"/>
    <w:pPr>
      <w:numPr>
        <w:numId w:val="15"/>
      </w:numPr>
    </w:pPr>
  </w:style>
  <w:style w:type="character" w:styleId="affffe">
    <w:name w:val="annotation reference"/>
    <w:semiHidden/>
    <w:rsid w:val="00F00AF1"/>
    <w:rPr>
      <w:sz w:val="16"/>
      <w:szCs w:val="16"/>
    </w:rPr>
  </w:style>
  <w:style w:type="paragraph" w:styleId="afffff">
    <w:name w:val="annotation text"/>
    <w:basedOn w:val="a2"/>
    <w:link w:val="afffff0"/>
    <w:semiHidden/>
    <w:rsid w:val="00F00AF1"/>
    <w:pPr>
      <w:widowControl w:val="0"/>
      <w:spacing w:after="120" w:line="360" w:lineRule="auto"/>
      <w:ind w:firstLine="680"/>
      <w:jc w:val="both"/>
    </w:pPr>
    <w:rPr>
      <w:sz w:val="20"/>
      <w:szCs w:val="20"/>
      <w:lang w:val="x-none"/>
    </w:rPr>
  </w:style>
  <w:style w:type="character" w:customStyle="1" w:styleId="afffff0">
    <w:name w:val="Текст примечания Знак"/>
    <w:basedOn w:val="a3"/>
    <w:link w:val="afffff"/>
    <w:semiHidden/>
    <w:rsid w:val="00F00AF1"/>
    <w:rPr>
      <w:rFonts w:ascii="Times New Roman" w:eastAsia="Times New Roman" w:hAnsi="Times New Roman" w:cs="Times New Roman"/>
      <w:sz w:val="20"/>
      <w:szCs w:val="20"/>
      <w:lang w:val="x-none" w:eastAsia="ru-RU"/>
    </w:rPr>
  </w:style>
  <w:style w:type="paragraph" w:styleId="afffff1">
    <w:name w:val="annotation subject"/>
    <w:basedOn w:val="afffff"/>
    <w:next w:val="afffff"/>
    <w:link w:val="afffff2"/>
    <w:semiHidden/>
    <w:rsid w:val="00F00AF1"/>
    <w:rPr>
      <w:b/>
      <w:bCs/>
    </w:rPr>
  </w:style>
  <w:style w:type="character" w:customStyle="1" w:styleId="afffff2">
    <w:name w:val="Тема примечания Знак"/>
    <w:basedOn w:val="afffff0"/>
    <w:link w:val="afffff1"/>
    <w:semiHidden/>
    <w:rsid w:val="00F00AF1"/>
    <w:rPr>
      <w:rFonts w:ascii="Times New Roman" w:eastAsia="Times New Roman" w:hAnsi="Times New Roman" w:cs="Times New Roman"/>
      <w:b/>
      <w:bCs/>
      <w:sz w:val="20"/>
      <w:szCs w:val="20"/>
      <w:lang w:val="x-none" w:eastAsia="ru-RU"/>
    </w:rPr>
  </w:style>
  <w:style w:type="paragraph" w:customStyle="1" w:styleId="1f0">
    <w:name w:val="Заголовок1"/>
    <w:basedOn w:val="a2"/>
    <w:rsid w:val="00F00AF1"/>
    <w:pPr>
      <w:widowControl w:val="0"/>
      <w:tabs>
        <w:tab w:val="left" w:pos="8460"/>
      </w:tabs>
      <w:spacing w:after="120" w:line="360" w:lineRule="auto"/>
      <w:ind w:firstLine="540"/>
      <w:jc w:val="center"/>
    </w:pPr>
    <w:rPr>
      <w:caps/>
    </w:rPr>
  </w:style>
  <w:style w:type="paragraph" w:styleId="afffff3">
    <w:name w:val="Document Map"/>
    <w:basedOn w:val="a2"/>
    <w:link w:val="afffff4"/>
    <w:semiHidden/>
    <w:rsid w:val="00F00AF1"/>
    <w:pPr>
      <w:widowControl w:val="0"/>
      <w:shd w:val="clear" w:color="auto" w:fill="000080"/>
      <w:spacing w:after="120" w:line="360" w:lineRule="auto"/>
      <w:ind w:firstLine="709"/>
      <w:jc w:val="both"/>
    </w:pPr>
    <w:rPr>
      <w:rFonts w:ascii="Tahoma" w:hAnsi="Tahoma"/>
      <w:sz w:val="28"/>
      <w:szCs w:val="28"/>
      <w:lang w:val="x-none"/>
    </w:rPr>
  </w:style>
  <w:style w:type="character" w:customStyle="1" w:styleId="afffff4">
    <w:name w:val="Схема документа Знак"/>
    <w:basedOn w:val="a3"/>
    <w:link w:val="afffff3"/>
    <w:semiHidden/>
    <w:rsid w:val="00F00AF1"/>
    <w:rPr>
      <w:rFonts w:ascii="Tahoma" w:eastAsia="Times New Roman" w:hAnsi="Tahoma" w:cs="Times New Roman"/>
      <w:sz w:val="28"/>
      <w:szCs w:val="28"/>
      <w:shd w:val="clear" w:color="auto" w:fill="000080"/>
      <w:lang w:val="x-none" w:eastAsia="ru-RU"/>
    </w:rPr>
  </w:style>
  <w:style w:type="paragraph" w:customStyle="1" w:styleId="afffff5">
    <w:name w:val="База заголовка"/>
    <w:basedOn w:val="a2"/>
    <w:next w:val="a0"/>
    <w:semiHidden/>
    <w:rsid w:val="00F00AF1"/>
    <w:pPr>
      <w:keepNext/>
      <w:keepLines/>
      <w:widowControl w:val="0"/>
      <w:spacing w:before="140" w:after="120" w:line="220" w:lineRule="atLeast"/>
      <w:ind w:left="1080" w:firstLine="709"/>
      <w:jc w:val="both"/>
    </w:pPr>
    <w:rPr>
      <w:rFonts w:ascii="Arial" w:hAnsi="Arial" w:cs="Arial"/>
      <w:spacing w:val="-4"/>
      <w:kern w:val="28"/>
      <w:sz w:val="22"/>
      <w:szCs w:val="22"/>
      <w:lang w:eastAsia="en-US"/>
    </w:rPr>
  </w:style>
  <w:style w:type="paragraph" w:customStyle="1" w:styleId="afffff6">
    <w:name w:val="Цитаты"/>
    <w:basedOn w:val="a2"/>
    <w:semiHidden/>
    <w:rsid w:val="00F00AF1"/>
    <w:pPr>
      <w:widowControl w:val="0"/>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7">
    <w:name w:val="Заголовок части"/>
    <w:basedOn w:val="a2"/>
    <w:semiHidden/>
    <w:rsid w:val="00F00AF1"/>
    <w:pPr>
      <w:widowControl w:val="0"/>
      <w:shd w:val="solid" w:color="auto" w:fill="auto"/>
      <w:spacing w:after="120" w:line="660" w:lineRule="exact"/>
      <w:ind w:firstLine="709"/>
      <w:jc w:val="center"/>
    </w:pPr>
    <w:rPr>
      <w:rFonts w:ascii="Arial Black" w:hAnsi="Arial Black" w:cs="Arial Black"/>
      <w:color w:val="FFFFFF"/>
      <w:spacing w:val="-40"/>
      <w:sz w:val="84"/>
      <w:szCs w:val="84"/>
      <w:lang w:eastAsia="en-US"/>
    </w:rPr>
  </w:style>
  <w:style w:type="paragraph" w:customStyle="1" w:styleId="afffff8">
    <w:name w:val="Заголовок главы"/>
    <w:basedOn w:val="a2"/>
    <w:semiHidden/>
    <w:rsid w:val="00F00AF1"/>
    <w:pPr>
      <w:widowControl w:val="0"/>
      <w:spacing w:after="120" w:line="360" w:lineRule="auto"/>
      <w:ind w:firstLine="709"/>
      <w:jc w:val="center"/>
    </w:pPr>
    <w:rPr>
      <w:caps/>
    </w:rPr>
  </w:style>
  <w:style w:type="paragraph" w:customStyle="1" w:styleId="afffff9">
    <w:name w:val="База сноски"/>
    <w:basedOn w:val="a2"/>
    <w:semiHidden/>
    <w:rsid w:val="00F00AF1"/>
    <w:pPr>
      <w:keepLines/>
      <w:widowControl w:val="0"/>
      <w:spacing w:after="120" w:line="200" w:lineRule="atLeast"/>
      <w:ind w:left="1080" w:firstLine="709"/>
      <w:jc w:val="both"/>
    </w:pPr>
    <w:rPr>
      <w:rFonts w:ascii="Arial" w:hAnsi="Arial" w:cs="Arial"/>
      <w:spacing w:val="-5"/>
      <w:sz w:val="16"/>
      <w:szCs w:val="16"/>
      <w:lang w:eastAsia="en-US"/>
    </w:rPr>
  </w:style>
  <w:style w:type="paragraph" w:customStyle="1" w:styleId="afffffa">
    <w:name w:val="Заголовок титульного листа"/>
    <w:basedOn w:val="afffff5"/>
    <w:next w:val="a2"/>
    <w:semiHidden/>
    <w:rsid w:val="00F00AF1"/>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1">
    <w:name w:val="Маркированный_1 Знак"/>
    <w:basedOn w:val="a2"/>
    <w:link w:val="120"/>
    <w:semiHidden/>
    <w:locked/>
    <w:rsid w:val="00F00AF1"/>
    <w:pPr>
      <w:widowControl w:val="0"/>
      <w:tabs>
        <w:tab w:val="num" w:pos="2858"/>
      </w:tabs>
      <w:spacing w:after="120" w:line="360" w:lineRule="auto"/>
      <w:ind w:left="2858" w:hanging="360"/>
      <w:jc w:val="both"/>
    </w:pPr>
    <w:rPr>
      <w:lang w:val="x-none"/>
    </w:rPr>
  </w:style>
  <w:style w:type="paragraph" w:customStyle="1" w:styleId="afffffb">
    <w:name w:val="База верхнего колонтитула"/>
    <w:basedOn w:val="a2"/>
    <w:semiHidden/>
    <w:rsid w:val="00F00AF1"/>
    <w:pPr>
      <w:keepLines/>
      <w:widowControl w:val="0"/>
      <w:tabs>
        <w:tab w:val="center" w:pos="4320"/>
        <w:tab w:val="right" w:pos="8640"/>
      </w:tabs>
      <w:spacing w:after="120" w:line="190" w:lineRule="atLeast"/>
      <w:ind w:left="1080" w:firstLine="709"/>
      <w:jc w:val="both"/>
    </w:pPr>
    <w:rPr>
      <w:rFonts w:ascii="Arial" w:hAnsi="Arial" w:cs="Arial"/>
      <w:caps/>
      <w:spacing w:val="-5"/>
      <w:sz w:val="15"/>
      <w:szCs w:val="15"/>
      <w:lang w:eastAsia="en-US"/>
    </w:rPr>
  </w:style>
  <w:style w:type="paragraph" w:customStyle="1" w:styleId="afffffc">
    <w:name w:val="Верхний колонтитул (четный)"/>
    <w:basedOn w:val="a9"/>
    <w:semiHidden/>
    <w:rsid w:val="00F00AF1"/>
    <w:pPr>
      <w:keepLines/>
      <w:widowControl w:val="0"/>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val="x-none" w:eastAsia="en-US"/>
    </w:rPr>
  </w:style>
  <w:style w:type="paragraph" w:customStyle="1" w:styleId="afffffd">
    <w:name w:val="Верхний колонтитул (первый)"/>
    <w:basedOn w:val="a9"/>
    <w:semiHidden/>
    <w:rsid w:val="00F00AF1"/>
    <w:pPr>
      <w:keepLines/>
      <w:widowControl w:val="0"/>
      <w:pBdr>
        <w:top w:val="single" w:sz="6" w:space="2" w:color="auto"/>
      </w:pBdr>
      <w:tabs>
        <w:tab w:val="clear" w:pos="4677"/>
        <w:tab w:val="clear" w:pos="9355"/>
        <w:tab w:val="center" w:pos="4320"/>
        <w:tab w:val="right" w:pos="8640"/>
      </w:tabs>
      <w:spacing w:after="120" w:line="190" w:lineRule="atLeast"/>
      <w:ind w:left="1080" w:firstLine="709"/>
      <w:jc w:val="right"/>
    </w:pPr>
    <w:rPr>
      <w:rFonts w:ascii="Arial" w:hAnsi="Arial" w:cs="Arial"/>
      <w:caps/>
      <w:spacing w:val="-5"/>
      <w:sz w:val="15"/>
      <w:szCs w:val="15"/>
      <w:lang w:val="x-none" w:eastAsia="en-US"/>
    </w:rPr>
  </w:style>
  <w:style w:type="paragraph" w:customStyle="1" w:styleId="afffffe">
    <w:name w:val="Верхний колонтитул (нечетный)"/>
    <w:basedOn w:val="a9"/>
    <w:semiHidden/>
    <w:rsid w:val="00F00AF1"/>
    <w:pPr>
      <w:keepLines/>
      <w:widowControl w:val="0"/>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val="x-none" w:eastAsia="en-US"/>
    </w:rPr>
  </w:style>
  <w:style w:type="paragraph" w:customStyle="1" w:styleId="affffff">
    <w:name w:val="База указателя"/>
    <w:basedOn w:val="a2"/>
    <w:semiHidden/>
    <w:rsid w:val="00F00AF1"/>
    <w:pPr>
      <w:widowControl w:val="0"/>
      <w:spacing w:after="120" w:line="240" w:lineRule="atLeast"/>
      <w:ind w:left="360" w:hanging="360"/>
      <w:jc w:val="both"/>
    </w:pPr>
    <w:rPr>
      <w:rFonts w:ascii="Arial" w:hAnsi="Arial" w:cs="Arial"/>
      <w:spacing w:val="-5"/>
      <w:sz w:val="18"/>
      <w:szCs w:val="18"/>
      <w:lang w:eastAsia="en-US"/>
    </w:rPr>
  </w:style>
  <w:style w:type="character" w:customStyle="1" w:styleId="affffff0">
    <w:name w:val="Вступление"/>
    <w:semiHidden/>
    <w:rsid w:val="00F00AF1"/>
    <w:rPr>
      <w:rFonts w:ascii="Arial Black" w:hAnsi="Arial Black" w:cs="Arial Black"/>
      <w:spacing w:val="-4"/>
      <w:sz w:val="18"/>
      <w:szCs w:val="18"/>
    </w:rPr>
  </w:style>
  <w:style w:type="character" w:customStyle="1" w:styleId="120">
    <w:name w:val="Маркированный_1 Знак Знак2"/>
    <w:link w:val="1f1"/>
    <w:semiHidden/>
    <w:rsid w:val="00F00AF1"/>
    <w:rPr>
      <w:rFonts w:ascii="Times New Roman" w:eastAsia="Times New Roman" w:hAnsi="Times New Roman" w:cs="Times New Roman"/>
      <w:sz w:val="24"/>
      <w:szCs w:val="24"/>
      <w:lang w:val="x-none" w:eastAsia="ru-RU"/>
    </w:rPr>
  </w:style>
  <w:style w:type="paragraph" w:styleId="affffff1">
    <w:name w:val="Message Header"/>
    <w:basedOn w:val="a0"/>
    <w:link w:val="affffff2"/>
    <w:semiHidden/>
    <w:rsid w:val="00F00AF1"/>
    <w:pPr>
      <w:keepLines/>
      <w:numPr>
        <w:numId w:val="0"/>
      </w:numPr>
      <w:tabs>
        <w:tab w:val="left" w:pos="3600"/>
        <w:tab w:val="left" w:pos="4680"/>
      </w:tabs>
      <w:spacing w:before="0" w:line="280" w:lineRule="exact"/>
      <w:ind w:left="1080" w:right="2160" w:hanging="1080"/>
    </w:pPr>
    <w:rPr>
      <w:rFonts w:ascii="Arial" w:hAnsi="Arial"/>
      <w:sz w:val="20"/>
      <w:szCs w:val="20"/>
      <w:lang w:eastAsia="x-none"/>
    </w:rPr>
  </w:style>
  <w:style w:type="character" w:customStyle="1" w:styleId="affffff2">
    <w:name w:val="Шапка Знак"/>
    <w:basedOn w:val="a3"/>
    <w:link w:val="affffff1"/>
    <w:semiHidden/>
    <w:rsid w:val="00F00AF1"/>
    <w:rPr>
      <w:rFonts w:ascii="Arial" w:eastAsia="Times New Roman" w:hAnsi="Arial" w:cs="Times New Roman"/>
      <w:sz w:val="20"/>
      <w:szCs w:val="20"/>
      <w:lang w:val="x-none" w:eastAsia="x-none"/>
    </w:rPr>
  </w:style>
  <w:style w:type="character" w:customStyle="1" w:styleId="affffff3">
    <w:name w:val="Девиз"/>
    <w:semiHidden/>
    <w:rsid w:val="00F00AF1"/>
    <w:rPr>
      <w:i/>
      <w:iCs/>
      <w:spacing w:val="-6"/>
      <w:sz w:val="24"/>
      <w:szCs w:val="24"/>
      <w:lang w:val="ru-RU"/>
    </w:rPr>
  </w:style>
  <w:style w:type="paragraph" w:customStyle="1" w:styleId="affffff4">
    <w:name w:val="База оглавления"/>
    <w:basedOn w:val="a2"/>
    <w:semiHidden/>
    <w:rsid w:val="00F00AF1"/>
    <w:pPr>
      <w:widowControl w:val="0"/>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semiHidden/>
    <w:rsid w:val="00F00AF1"/>
    <w:pPr>
      <w:widowControl w:val="0"/>
      <w:spacing w:after="120" w:line="360" w:lineRule="auto"/>
      <w:ind w:left="1080" w:firstLine="709"/>
      <w:jc w:val="both"/>
    </w:pPr>
    <w:rPr>
      <w:rFonts w:ascii="Arial" w:hAnsi="Arial"/>
      <w:i/>
      <w:iCs/>
      <w:spacing w:val="-5"/>
      <w:sz w:val="20"/>
      <w:szCs w:val="20"/>
      <w:lang w:val="x-none" w:eastAsia="x-none"/>
    </w:rPr>
  </w:style>
  <w:style w:type="character" w:customStyle="1" w:styleId="HTML6">
    <w:name w:val="Адрес HTML Знак"/>
    <w:basedOn w:val="a3"/>
    <w:link w:val="HTML5"/>
    <w:semiHidden/>
    <w:rsid w:val="00F00AF1"/>
    <w:rPr>
      <w:rFonts w:ascii="Arial" w:eastAsia="Times New Roman" w:hAnsi="Arial" w:cs="Times New Roman"/>
      <w:i/>
      <w:iCs/>
      <w:spacing w:val="-5"/>
      <w:sz w:val="20"/>
      <w:szCs w:val="20"/>
      <w:lang w:val="x-none" w:eastAsia="x-none"/>
    </w:rPr>
  </w:style>
  <w:style w:type="paragraph" w:styleId="affffff5">
    <w:name w:val="envelope address"/>
    <w:basedOn w:val="a2"/>
    <w:semiHidden/>
    <w:rsid w:val="00F00AF1"/>
    <w:pPr>
      <w:framePr w:w="7920" w:h="1980" w:hRule="exact" w:hSpace="180" w:wrap="auto" w:hAnchor="page" w:xAlign="center" w:yAlign="bottom"/>
      <w:widowControl w:val="0"/>
      <w:spacing w:after="120" w:line="360" w:lineRule="auto"/>
      <w:ind w:left="2880" w:firstLine="709"/>
      <w:jc w:val="both"/>
    </w:pPr>
    <w:rPr>
      <w:rFonts w:ascii="Arial" w:hAnsi="Arial" w:cs="Arial"/>
      <w:spacing w:val="-5"/>
      <w:sz w:val="28"/>
      <w:szCs w:val="28"/>
      <w:lang w:eastAsia="en-US"/>
    </w:rPr>
  </w:style>
  <w:style w:type="character" w:styleId="HTML7">
    <w:name w:val="HTML Acronym"/>
    <w:semiHidden/>
    <w:rsid w:val="00F00AF1"/>
    <w:rPr>
      <w:lang w:val="ru-RU"/>
    </w:rPr>
  </w:style>
  <w:style w:type="paragraph" w:styleId="affffff6">
    <w:name w:val="Date"/>
    <w:basedOn w:val="a2"/>
    <w:next w:val="a2"/>
    <w:link w:val="affffff7"/>
    <w:semiHidden/>
    <w:rsid w:val="00F00AF1"/>
    <w:pPr>
      <w:widowControl w:val="0"/>
      <w:spacing w:after="120" w:line="360" w:lineRule="auto"/>
      <w:ind w:left="1080" w:firstLine="709"/>
      <w:jc w:val="both"/>
    </w:pPr>
    <w:rPr>
      <w:rFonts w:ascii="Arial" w:hAnsi="Arial"/>
      <w:spacing w:val="-5"/>
      <w:sz w:val="20"/>
      <w:szCs w:val="20"/>
      <w:lang w:val="x-none" w:eastAsia="x-none"/>
    </w:rPr>
  </w:style>
  <w:style w:type="character" w:customStyle="1" w:styleId="affffff7">
    <w:name w:val="Дата Знак"/>
    <w:basedOn w:val="a3"/>
    <w:link w:val="affffff6"/>
    <w:semiHidden/>
    <w:rsid w:val="00F00AF1"/>
    <w:rPr>
      <w:rFonts w:ascii="Arial" w:eastAsia="Times New Roman" w:hAnsi="Arial" w:cs="Times New Roman"/>
      <w:spacing w:val="-5"/>
      <w:sz w:val="20"/>
      <w:szCs w:val="20"/>
      <w:lang w:val="x-none" w:eastAsia="x-none"/>
    </w:rPr>
  </w:style>
  <w:style w:type="paragraph" w:styleId="affffff8">
    <w:name w:val="Note Heading"/>
    <w:basedOn w:val="a2"/>
    <w:next w:val="a2"/>
    <w:link w:val="affffff9"/>
    <w:semiHidden/>
    <w:rsid w:val="00F00AF1"/>
    <w:pPr>
      <w:widowControl w:val="0"/>
      <w:spacing w:after="120" w:line="360" w:lineRule="auto"/>
      <w:ind w:left="1080" w:firstLine="709"/>
      <w:jc w:val="both"/>
    </w:pPr>
    <w:rPr>
      <w:rFonts w:ascii="Arial" w:hAnsi="Arial"/>
      <w:spacing w:val="-5"/>
      <w:sz w:val="20"/>
      <w:szCs w:val="20"/>
      <w:lang w:val="x-none" w:eastAsia="x-none"/>
    </w:rPr>
  </w:style>
  <w:style w:type="character" w:customStyle="1" w:styleId="affffff9">
    <w:name w:val="Заголовок записки Знак"/>
    <w:basedOn w:val="a3"/>
    <w:link w:val="affffff8"/>
    <w:semiHidden/>
    <w:rsid w:val="00F00AF1"/>
    <w:rPr>
      <w:rFonts w:ascii="Arial" w:eastAsia="Times New Roman" w:hAnsi="Arial" w:cs="Times New Roman"/>
      <w:spacing w:val="-5"/>
      <w:sz w:val="20"/>
      <w:szCs w:val="20"/>
      <w:lang w:val="x-none" w:eastAsia="x-none"/>
    </w:rPr>
  </w:style>
  <w:style w:type="character" w:styleId="HTML8">
    <w:name w:val="HTML Keyboard"/>
    <w:semiHidden/>
    <w:rsid w:val="00F00AF1"/>
    <w:rPr>
      <w:rFonts w:ascii="Courier New" w:hAnsi="Courier New" w:cs="Courier New"/>
      <w:sz w:val="20"/>
      <w:szCs w:val="20"/>
      <w:lang w:val="ru-RU"/>
    </w:rPr>
  </w:style>
  <w:style w:type="character" w:styleId="HTML9">
    <w:name w:val="HTML Code"/>
    <w:semiHidden/>
    <w:rsid w:val="00F00AF1"/>
    <w:rPr>
      <w:rFonts w:ascii="Courier New" w:hAnsi="Courier New" w:cs="Courier New"/>
      <w:sz w:val="20"/>
      <w:szCs w:val="20"/>
      <w:lang w:val="ru-RU"/>
    </w:rPr>
  </w:style>
  <w:style w:type="paragraph" w:styleId="affffffa">
    <w:name w:val="Body Text First Indent"/>
    <w:basedOn w:val="a0"/>
    <w:link w:val="affffffb"/>
    <w:semiHidden/>
    <w:rsid w:val="00F00AF1"/>
    <w:pPr>
      <w:numPr>
        <w:numId w:val="0"/>
      </w:numPr>
      <w:spacing w:before="0" w:line="360" w:lineRule="auto"/>
      <w:ind w:left="1080" w:firstLine="210"/>
    </w:pPr>
    <w:rPr>
      <w:rFonts w:ascii="Arial" w:hAnsi="Arial"/>
      <w:spacing w:val="-5"/>
      <w:sz w:val="20"/>
      <w:szCs w:val="20"/>
      <w:lang w:eastAsia="x-none"/>
    </w:rPr>
  </w:style>
  <w:style w:type="character" w:customStyle="1" w:styleId="affffffb">
    <w:name w:val="Красная строка Знак"/>
    <w:basedOn w:val="afa"/>
    <w:link w:val="affffffa"/>
    <w:semiHidden/>
    <w:rsid w:val="00F00AF1"/>
    <w:rPr>
      <w:rFonts w:ascii="Arial" w:eastAsia="Times New Roman" w:hAnsi="Arial" w:cs="Times New Roman"/>
      <w:spacing w:val="-5"/>
      <w:sz w:val="20"/>
      <w:szCs w:val="20"/>
      <w:lang w:val="x-none" w:eastAsia="x-none"/>
    </w:rPr>
  </w:style>
  <w:style w:type="paragraph" w:styleId="2d">
    <w:name w:val="Body Text First Indent 2"/>
    <w:basedOn w:val="aff0"/>
    <w:link w:val="2e"/>
    <w:semiHidden/>
    <w:rsid w:val="00F00AF1"/>
    <w:pPr>
      <w:spacing w:line="360" w:lineRule="auto"/>
      <w:ind w:firstLine="210"/>
      <w:jc w:val="left"/>
    </w:pPr>
    <w:rPr>
      <w:rFonts w:ascii="Arial" w:eastAsia="Times New Roman" w:hAnsi="Arial"/>
      <w:spacing w:val="-5"/>
      <w:sz w:val="20"/>
    </w:rPr>
  </w:style>
  <w:style w:type="character" w:customStyle="1" w:styleId="2e">
    <w:name w:val="Красная строка 2 Знак"/>
    <w:basedOn w:val="19"/>
    <w:link w:val="2d"/>
    <w:semiHidden/>
    <w:rsid w:val="00F00AF1"/>
    <w:rPr>
      <w:rFonts w:ascii="Arial" w:eastAsia="Times New Roman" w:hAnsi="Arial" w:cs="Times New Roman"/>
      <w:spacing w:val="-5"/>
      <w:sz w:val="20"/>
      <w:szCs w:val="24"/>
      <w:lang w:eastAsia="ru-RU"/>
    </w:rPr>
  </w:style>
  <w:style w:type="character" w:styleId="HTMLa">
    <w:name w:val="HTML Cite"/>
    <w:semiHidden/>
    <w:rsid w:val="00F00AF1"/>
    <w:rPr>
      <w:i/>
      <w:iCs/>
      <w:lang w:val="ru-RU"/>
    </w:rPr>
  </w:style>
  <w:style w:type="paragraph" w:customStyle="1" w:styleId="1f2">
    <w:name w:val="Название объекта1"/>
    <w:basedOn w:val="a2"/>
    <w:semiHidden/>
    <w:rsid w:val="00F00AF1"/>
    <w:pPr>
      <w:widowControl w:val="0"/>
      <w:spacing w:after="120" w:line="360" w:lineRule="auto"/>
      <w:ind w:left="1080" w:firstLine="709"/>
      <w:jc w:val="both"/>
    </w:pPr>
    <w:rPr>
      <w:rFonts w:ascii="Arial" w:hAnsi="Arial" w:cs="Arial"/>
      <w:spacing w:val="-5"/>
      <w:sz w:val="20"/>
      <w:szCs w:val="20"/>
    </w:rPr>
  </w:style>
  <w:style w:type="character" w:customStyle="1" w:styleId="1f3">
    <w:name w:val="Знак1"/>
    <w:semiHidden/>
    <w:rsid w:val="00F00AF1"/>
    <w:rPr>
      <w:rFonts w:ascii="Arial" w:hAnsi="Arial" w:cs="Arial"/>
      <w:b/>
      <w:bCs/>
      <w:i/>
      <w:iCs/>
      <w:sz w:val="28"/>
      <w:szCs w:val="28"/>
      <w:lang w:val="ru-RU" w:eastAsia="ru-RU" w:bidi="ar-SA"/>
    </w:rPr>
  </w:style>
  <w:style w:type="paragraph" w:styleId="46">
    <w:name w:val="toc 4"/>
    <w:basedOn w:val="a2"/>
    <w:next w:val="a2"/>
    <w:autoRedefine/>
    <w:uiPriority w:val="39"/>
    <w:rsid w:val="00F00AF1"/>
    <w:pPr>
      <w:widowControl w:val="0"/>
      <w:spacing w:after="120" w:line="360" w:lineRule="auto"/>
      <w:ind w:left="840" w:firstLine="709"/>
      <w:jc w:val="both"/>
    </w:pPr>
    <w:rPr>
      <w:sz w:val="18"/>
      <w:szCs w:val="18"/>
    </w:rPr>
  </w:style>
  <w:style w:type="paragraph" w:styleId="55">
    <w:name w:val="toc 5"/>
    <w:basedOn w:val="a2"/>
    <w:next w:val="a2"/>
    <w:autoRedefine/>
    <w:uiPriority w:val="39"/>
    <w:rsid w:val="00F00AF1"/>
    <w:pPr>
      <w:widowControl w:val="0"/>
      <w:spacing w:after="120" w:line="360" w:lineRule="auto"/>
      <w:ind w:left="1120" w:firstLine="709"/>
      <w:jc w:val="both"/>
    </w:pPr>
    <w:rPr>
      <w:sz w:val="18"/>
      <w:szCs w:val="18"/>
    </w:rPr>
  </w:style>
  <w:style w:type="paragraph" w:styleId="61">
    <w:name w:val="toc 6"/>
    <w:basedOn w:val="a2"/>
    <w:next w:val="a2"/>
    <w:autoRedefine/>
    <w:uiPriority w:val="39"/>
    <w:rsid w:val="00F00AF1"/>
    <w:pPr>
      <w:widowControl w:val="0"/>
      <w:spacing w:after="120" w:line="360" w:lineRule="auto"/>
      <w:ind w:left="1400" w:firstLine="709"/>
      <w:jc w:val="both"/>
    </w:pPr>
    <w:rPr>
      <w:sz w:val="18"/>
      <w:szCs w:val="18"/>
    </w:rPr>
  </w:style>
  <w:style w:type="paragraph" w:styleId="71">
    <w:name w:val="toc 7"/>
    <w:basedOn w:val="a2"/>
    <w:next w:val="a2"/>
    <w:autoRedefine/>
    <w:uiPriority w:val="39"/>
    <w:rsid w:val="00F00AF1"/>
    <w:pPr>
      <w:widowControl w:val="0"/>
      <w:spacing w:after="120" w:line="360" w:lineRule="auto"/>
      <w:ind w:left="1680" w:firstLine="709"/>
      <w:jc w:val="both"/>
    </w:pPr>
    <w:rPr>
      <w:sz w:val="18"/>
      <w:szCs w:val="18"/>
    </w:rPr>
  </w:style>
  <w:style w:type="paragraph" w:styleId="81">
    <w:name w:val="toc 8"/>
    <w:basedOn w:val="a2"/>
    <w:next w:val="a2"/>
    <w:autoRedefine/>
    <w:uiPriority w:val="39"/>
    <w:rsid w:val="00F00AF1"/>
    <w:pPr>
      <w:widowControl w:val="0"/>
      <w:spacing w:after="120" w:line="360" w:lineRule="auto"/>
      <w:ind w:left="1960" w:firstLine="709"/>
      <w:jc w:val="both"/>
    </w:pPr>
    <w:rPr>
      <w:sz w:val="18"/>
      <w:szCs w:val="18"/>
    </w:rPr>
  </w:style>
  <w:style w:type="paragraph" w:styleId="91">
    <w:name w:val="toc 9"/>
    <w:basedOn w:val="a2"/>
    <w:next w:val="a2"/>
    <w:autoRedefine/>
    <w:uiPriority w:val="39"/>
    <w:rsid w:val="00F00AF1"/>
    <w:pPr>
      <w:widowControl w:val="0"/>
      <w:spacing w:after="120" w:line="360" w:lineRule="auto"/>
      <w:ind w:left="2240" w:firstLine="709"/>
      <w:jc w:val="both"/>
    </w:pPr>
    <w:rPr>
      <w:sz w:val="18"/>
      <w:szCs w:val="18"/>
    </w:rPr>
  </w:style>
  <w:style w:type="paragraph" w:customStyle="1" w:styleId="210">
    <w:name w:val="Основной текст 21"/>
    <w:basedOn w:val="a2"/>
    <w:semiHidden/>
    <w:rsid w:val="00F00AF1"/>
    <w:pPr>
      <w:widowControl w:val="0"/>
      <w:spacing w:after="120" w:line="360" w:lineRule="auto"/>
      <w:ind w:left="426" w:hanging="426"/>
      <w:jc w:val="both"/>
    </w:pPr>
    <w:rPr>
      <w:b/>
      <w:sz w:val="28"/>
      <w:szCs w:val="20"/>
    </w:rPr>
  </w:style>
  <w:style w:type="paragraph" w:customStyle="1" w:styleId="1f4">
    <w:name w:val="Цитата1"/>
    <w:basedOn w:val="a2"/>
    <w:semiHidden/>
    <w:rsid w:val="00F00AF1"/>
    <w:pPr>
      <w:widowControl w:val="0"/>
      <w:spacing w:after="120" w:line="360" w:lineRule="auto"/>
      <w:ind w:left="526" w:right="43" w:firstLine="709"/>
      <w:jc w:val="both"/>
    </w:pPr>
    <w:rPr>
      <w:sz w:val="28"/>
      <w:szCs w:val="20"/>
    </w:rPr>
  </w:style>
  <w:style w:type="paragraph" w:customStyle="1" w:styleId="1f5">
    <w:name w:val="Маркированный список1"/>
    <w:basedOn w:val="a2"/>
    <w:semiHidden/>
    <w:rsid w:val="00F00AF1"/>
    <w:pPr>
      <w:widowControl w:val="0"/>
      <w:spacing w:before="100" w:beforeAutospacing="1" w:after="100" w:afterAutospacing="1" w:line="360" w:lineRule="auto"/>
      <w:ind w:firstLine="709"/>
      <w:jc w:val="both"/>
    </w:pPr>
    <w:rPr>
      <w:sz w:val="28"/>
    </w:rPr>
  </w:style>
  <w:style w:type="paragraph" w:customStyle="1" w:styleId="1f6">
    <w:name w:val="Нумерованный список1"/>
    <w:basedOn w:val="a2"/>
    <w:semiHidden/>
    <w:rsid w:val="00F00AF1"/>
    <w:pPr>
      <w:widowControl w:val="0"/>
      <w:spacing w:before="100" w:beforeAutospacing="1" w:after="100" w:afterAutospacing="1" w:line="360" w:lineRule="auto"/>
      <w:ind w:firstLine="709"/>
      <w:jc w:val="both"/>
    </w:pPr>
    <w:rPr>
      <w:sz w:val="28"/>
    </w:rPr>
  </w:style>
  <w:style w:type="table" w:styleId="-1">
    <w:name w:val="Table Web 1"/>
    <w:basedOn w:val="a4"/>
    <w:semiHidden/>
    <w:rsid w:val="00F00AF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F00AF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F00AF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F00AF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F00AF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Classic 1"/>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F00AF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9">
    <w:name w:val="Table 3D effects 1"/>
    <w:basedOn w:val="a4"/>
    <w:semiHidden/>
    <w:rsid w:val="00F00AF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Simple 1"/>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F00AF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F00AF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F00AF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F00AF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F00AF1"/>
  </w:style>
  <w:style w:type="table" w:styleId="1fc">
    <w:name w:val="Table Columns 1"/>
    <w:basedOn w:val="a4"/>
    <w:semiHidden/>
    <w:rsid w:val="00F00AF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F00AF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F00AF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F00AF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00AF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00AF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4"/>
    <w:semiHidden/>
    <w:rsid w:val="00F00AF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F00AF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F00AF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F00AF1"/>
    <w:pPr>
      <w:widowControl w:val="0"/>
      <w:spacing w:after="120"/>
      <w:jc w:val="both"/>
    </w:pPr>
  </w:style>
  <w:style w:type="character" w:customStyle="1" w:styleId="1fe">
    <w:name w:val="Заголовок_1"/>
    <w:semiHidden/>
    <w:rsid w:val="00F00AF1"/>
    <w:rPr>
      <w:caps/>
    </w:rPr>
  </w:style>
  <w:style w:type="character" w:customStyle="1" w:styleId="1ff">
    <w:name w:val="Маркированный_1 Знак Знак"/>
    <w:semiHidden/>
    <w:rsid w:val="00F00AF1"/>
    <w:rPr>
      <w:sz w:val="24"/>
      <w:szCs w:val="24"/>
      <w:lang w:val="ru-RU" w:eastAsia="ru-RU" w:bidi="ar-SA"/>
    </w:rPr>
  </w:style>
  <w:style w:type="character" w:customStyle="1" w:styleId="afffffff2">
    <w:name w:val="Подчеркнутый Знак Знак"/>
    <w:semiHidden/>
    <w:rsid w:val="00F00AF1"/>
    <w:rPr>
      <w:sz w:val="24"/>
      <w:szCs w:val="24"/>
      <w:u w:val="single"/>
      <w:lang w:val="ru-RU" w:eastAsia="ru-RU" w:bidi="ar-SA"/>
    </w:rPr>
  </w:style>
  <w:style w:type="paragraph" w:customStyle="1" w:styleId="afffffff3">
    <w:name w:val="Статья"/>
    <w:basedOn w:val="a2"/>
    <w:semiHidden/>
    <w:rsid w:val="00F00AF1"/>
    <w:pPr>
      <w:widowControl w:val="0"/>
      <w:spacing w:after="120"/>
      <w:jc w:val="both"/>
    </w:pPr>
  </w:style>
  <w:style w:type="paragraph" w:customStyle="1" w:styleId="1ff0">
    <w:name w:val="текст 1"/>
    <w:basedOn w:val="a2"/>
    <w:next w:val="a2"/>
    <w:semiHidden/>
    <w:rsid w:val="00F00AF1"/>
    <w:pPr>
      <w:widowControl w:val="0"/>
      <w:spacing w:after="120"/>
      <w:ind w:firstLine="540"/>
      <w:jc w:val="both"/>
    </w:pPr>
    <w:rPr>
      <w:sz w:val="20"/>
    </w:rPr>
  </w:style>
  <w:style w:type="paragraph" w:customStyle="1" w:styleId="afffffff4">
    <w:name w:val="Заголовок таблици"/>
    <w:basedOn w:val="1ff0"/>
    <w:semiHidden/>
    <w:rsid w:val="00F00AF1"/>
    <w:rPr>
      <w:sz w:val="22"/>
    </w:rPr>
  </w:style>
  <w:style w:type="paragraph" w:customStyle="1" w:styleId="afffffff5">
    <w:name w:val="Номер таблици"/>
    <w:basedOn w:val="a2"/>
    <w:next w:val="a2"/>
    <w:semiHidden/>
    <w:rsid w:val="00F00AF1"/>
    <w:pPr>
      <w:widowControl w:val="0"/>
      <w:spacing w:after="120"/>
      <w:jc w:val="right"/>
    </w:pPr>
    <w:rPr>
      <w:b/>
      <w:sz w:val="20"/>
    </w:rPr>
  </w:style>
  <w:style w:type="paragraph" w:customStyle="1" w:styleId="afffffff6">
    <w:name w:val="Приложение"/>
    <w:basedOn w:val="a2"/>
    <w:next w:val="a2"/>
    <w:semiHidden/>
    <w:rsid w:val="00F00AF1"/>
    <w:pPr>
      <w:widowControl w:val="0"/>
      <w:spacing w:after="120"/>
      <w:jc w:val="right"/>
    </w:pPr>
    <w:rPr>
      <w:sz w:val="20"/>
    </w:rPr>
  </w:style>
  <w:style w:type="paragraph" w:customStyle="1" w:styleId="afffffff7">
    <w:name w:val="Обычный по таблице"/>
    <w:basedOn w:val="a2"/>
    <w:semiHidden/>
    <w:rsid w:val="00F00AF1"/>
    <w:pPr>
      <w:widowControl w:val="0"/>
      <w:spacing w:after="120"/>
    </w:pPr>
  </w:style>
  <w:style w:type="character" w:customStyle="1" w:styleId="affffd">
    <w:name w:val="Обычный в таблице Знак"/>
    <w:link w:val="affffc"/>
    <w:semiHidden/>
    <w:rsid w:val="00F00AF1"/>
    <w:rPr>
      <w:rFonts w:ascii="Times New Roman" w:eastAsia="Times New Roman" w:hAnsi="Times New Roman" w:cs="Times New Roman"/>
      <w:sz w:val="28"/>
      <w:szCs w:val="28"/>
      <w:lang w:val="x-none" w:eastAsia="ru-RU"/>
    </w:rPr>
  </w:style>
  <w:style w:type="paragraph" w:customStyle="1" w:styleId="font5">
    <w:name w:val="font5"/>
    <w:basedOn w:val="a2"/>
    <w:semiHidden/>
    <w:rsid w:val="00F00AF1"/>
    <w:pPr>
      <w:widowControl w:val="0"/>
      <w:spacing w:before="100" w:beforeAutospacing="1" w:after="100" w:afterAutospacing="1"/>
    </w:pPr>
    <w:rPr>
      <w:sz w:val="20"/>
      <w:szCs w:val="20"/>
    </w:rPr>
  </w:style>
  <w:style w:type="paragraph" w:customStyle="1" w:styleId="font6">
    <w:name w:val="font6"/>
    <w:basedOn w:val="a2"/>
    <w:semiHidden/>
    <w:rsid w:val="00F00AF1"/>
    <w:pPr>
      <w:widowControl w:val="0"/>
      <w:spacing w:before="100" w:beforeAutospacing="1" w:after="100" w:afterAutospacing="1"/>
    </w:pPr>
    <w:rPr>
      <w:b/>
      <w:bCs/>
      <w:sz w:val="22"/>
      <w:szCs w:val="22"/>
    </w:rPr>
  </w:style>
  <w:style w:type="paragraph" w:customStyle="1" w:styleId="xl24">
    <w:name w:val="xl24"/>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rsid w:val="00F00AF1"/>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10">
    <w:name w:val="Нет списка11"/>
    <w:next w:val="a5"/>
    <w:semiHidden/>
    <w:rsid w:val="00F00AF1"/>
  </w:style>
  <w:style w:type="character" w:customStyle="1" w:styleId="1ff1">
    <w:name w:val="Знак Знак1"/>
    <w:semiHidden/>
    <w:rsid w:val="00F00AF1"/>
    <w:rPr>
      <w:sz w:val="24"/>
      <w:szCs w:val="24"/>
      <w:u w:val="single"/>
      <w:lang w:val="ru-RU" w:eastAsia="ru-RU" w:bidi="ar-SA"/>
    </w:rPr>
  </w:style>
  <w:style w:type="character" w:customStyle="1" w:styleId="1ff2">
    <w:name w:val="Маркированный_1 Знак Знак Знак"/>
    <w:semiHidden/>
    <w:rsid w:val="00F00AF1"/>
    <w:rPr>
      <w:sz w:val="24"/>
      <w:szCs w:val="24"/>
      <w:lang w:val="ru-RU" w:eastAsia="ru-RU" w:bidi="ar-SA"/>
    </w:rPr>
  </w:style>
  <w:style w:type="paragraph" w:customStyle="1" w:styleId="xl38">
    <w:name w:val="xl38"/>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rsid w:val="00F00AF1"/>
    <w:pPr>
      <w:widowControl w:val="0"/>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rsid w:val="00F00AF1"/>
    <w:pPr>
      <w:widowControl w:val="0"/>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rsid w:val="00F00AF1"/>
    <w:pPr>
      <w:widowControl w:val="0"/>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rsid w:val="00F00AF1"/>
    <w:pPr>
      <w:widowControl w:val="0"/>
      <w:pBdr>
        <w:left w:val="single" w:sz="4" w:space="0" w:color="auto"/>
        <w:right w:val="single" w:sz="4" w:space="0" w:color="auto"/>
      </w:pBdr>
      <w:spacing w:before="100" w:beforeAutospacing="1" w:after="100" w:afterAutospacing="1"/>
    </w:pPr>
  </w:style>
  <w:style w:type="paragraph" w:customStyle="1" w:styleId="xl53">
    <w:name w:val="xl53"/>
    <w:basedOn w:val="a2"/>
    <w:semiHidden/>
    <w:rsid w:val="00F00AF1"/>
    <w:pPr>
      <w:widowControl w:val="0"/>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semiHidden/>
    <w:rsid w:val="00F00AF1"/>
    <w:pPr>
      <w:widowControl w:val="0"/>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rsid w:val="00F00AF1"/>
    <w:pPr>
      <w:widowControl w:val="0"/>
      <w:pBdr>
        <w:left w:val="single" w:sz="4" w:space="0" w:color="auto"/>
        <w:right w:val="single" w:sz="4" w:space="0" w:color="auto"/>
      </w:pBdr>
      <w:spacing w:before="100" w:beforeAutospacing="1" w:after="100" w:afterAutospacing="1"/>
    </w:pPr>
    <w:rPr>
      <w:b/>
      <w:bCs/>
    </w:rPr>
  </w:style>
  <w:style w:type="character" w:customStyle="1" w:styleId="afffffff8">
    <w:name w:val="Знак Знак Знак Знак"/>
    <w:semiHidden/>
    <w:rsid w:val="00F00AF1"/>
    <w:rPr>
      <w:sz w:val="24"/>
      <w:szCs w:val="24"/>
      <w:lang w:val="ru-RU" w:eastAsia="ru-RU" w:bidi="ar-SA"/>
    </w:rPr>
  </w:style>
  <w:style w:type="character" w:customStyle="1" w:styleId="afffffff9">
    <w:name w:val="Знак"/>
    <w:semiHidden/>
    <w:rsid w:val="00F00AF1"/>
    <w:rPr>
      <w:sz w:val="24"/>
      <w:szCs w:val="24"/>
      <w:lang w:val="ru-RU" w:eastAsia="ru-RU" w:bidi="ar-SA"/>
    </w:rPr>
  </w:style>
  <w:style w:type="paragraph" w:customStyle="1" w:styleId="xl23">
    <w:name w:val="xl23"/>
    <w:basedOn w:val="a2"/>
    <w:semiHidden/>
    <w:rsid w:val="00F00AF1"/>
    <w:pPr>
      <w:widowControl w:val="0"/>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F00AF1"/>
    <w:pPr>
      <w:numPr>
        <w:numId w:val="2"/>
      </w:numPr>
    </w:pPr>
  </w:style>
  <w:style w:type="numbering" w:customStyle="1" w:styleId="1ai1">
    <w:name w:val="1 / a / i1"/>
    <w:basedOn w:val="a5"/>
    <w:next w:val="1ai"/>
    <w:semiHidden/>
    <w:rsid w:val="00F00AF1"/>
    <w:pPr>
      <w:numPr>
        <w:numId w:val="10"/>
      </w:numPr>
    </w:pPr>
  </w:style>
  <w:style w:type="numbering" w:customStyle="1" w:styleId="11">
    <w:name w:val="Статья / Раздел1"/>
    <w:basedOn w:val="a5"/>
    <w:next w:val="afffffff"/>
    <w:semiHidden/>
    <w:rsid w:val="00F00AF1"/>
    <w:pPr>
      <w:numPr>
        <w:numId w:val="11"/>
      </w:numPr>
    </w:pPr>
  </w:style>
  <w:style w:type="character" w:customStyle="1" w:styleId="3f0">
    <w:name w:val="Знак3 Знак Знак"/>
    <w:semiHidden/>
    <w:rsid w:val="00F00AF1"/>
    <w:rPr>
      <w:b/>
      <w:sz w:val="24"/>
      <w:szCs w:val="24"/>
      <w:u w:val="single"/>
      <w:lang w:val="ru-RU" w:eastAsia="ru-RU" w:bidi="ar-SA"/>
    </w:rPr>
  </w:style>
  <w:style w:type="character" w:customStyle="1" w:styleId="afffffffa">
    <w:name w:val="Подчеркнутый Знак Знак Знак"/>
    <w:semiHidden/>
    <w:rsid w:val="00F00AF1"/>
    <w:rPr>
      <w:sz w:val="24"/>
      <w:szCs w:val="24"/>
      <w:u w:val="single"/>
      <w:lang w:val="ru-RU" w:eastAsia="ru-RU" w:bidi="ar-SA"/>
    </w:rPr>
  </w:style>
  <w:style w:type="character" w:customStyle="1" w:styleId="1ff3">
    <w:name w:val="Маркированный_1 Знак Знак Знак Знак"/>
    <w:semiHidden/>
    <w:rsid w:val="00F00AF1"/>
    <w:rPr>
      <w:sz w:val="24"/>
      <w:szCs w:val="24"/>
      <w:lang w:val="ru-RU" w:eastAsia="ru-RU" w:bidi="ar-SA"/>
    </w:rPr>
  </w:style>
  <w:style w:type="character" w:customStyle="1" w:styleId="2f6">
    <w:name w:val="Знак2 Знак Знак"/>
    <w:semiHidden/>
    <w:rsid w:val="00F00AF1"/>
    <w:rPr>
      <w:b/>
      <w:bCs/>
      <w:sz w:val="24"/>
      <w:szCs w:val="24"/>
      <w:lang w:val="ru-RU" w:eastAsia="ru-RU" w:bidi="ar-SA"/>
    </w:rPr>
  </w:style>
  <w:style w:type="character" w:customStyle="1" w:styleId="1ff4">
    <w:name w:val="Подчеркнутый Знак Знак1"/>
    <w:semiHidden/>
    <w:rsid w:val="00F00AF1"/>
    <w:rPr>
      <w:sz w:val="24"/>
      <w:szCs w:val="24"/>
      <w:u w:val="single"/>
      <w:lang w:val="ru-RU" w:eastAsia="ru-RU" w:bidi="ar-SA"/>
    </w:rPr>
  </w:style>
  <w:style w:type="character" w:customStyle="1" w:styleId="1ff5">
    <w:name w:val="Знак1 Знак Знак"/>
    <w:semiHidden/>
    <w:rsid w:val="00F00AF1"/>
    <w:rPr>
      <w:sz w:val="24"/>
      <w:szCs w:val="24"/>
      <w:lang w:val="ru-RU" w:eastAsia="ru-RU" w:bidi="ar-SA"/>
    </w:rPr>
  </w:style>
  <w:style w:type="character" w:customStyle="1" w:styleId="2f7">
    <w:name w:val="Знак2"/>
    <w:semiHidden/>
    <w:rsid w:val="00F00AF1"/>
    <w:rPr>
      <w:b/>
      <w:bCs/>
      <w:sz w:val="24"/>
      <w:szCs w:val="24"/>
      <w:lang w:val="ru-RU" w:eastAsia="ru-RU" w:bidi="ar-SA"/>
    </w:rPr>
  </w:style>
  <w:style w:type="numbering" w:customStyle="1" w:styleId="2f8">
    <w:name w:val="Нет списка2"/>
    <w:next w:val="a5"/>
    <w:semiHidden/>
    <w:rsid w:val="00F00AF1"/>
  </w:style>
  <w:style w:type="numbering" w:customStyle="1" w:styleId="1111112">
    <w:name w:val="1 / 1.1 / 1.1.12"/>
    <w:basedOn w:val="a5"/>
    <w:next w:val="111111"/>
    <w:semiHidden/>
    <w:rsid w:val="00F00AF1"/>
    <w:pPr>
      <w:numPr>
        <w:numId w:val="7"/>
      </w:numPr>
    </w:pPr>
  </w:style>
  <w:style w:type="numbering" w:customStyle="1" w:styleId="1ai2">
    <w:name w:val="1 / a / i2"/>
    <w:basedOn w:val="a5"/>
    <w:next w:val="1ai"/>
    <w:semiHidden/>
    <w:rsid w:val="00F00AF1"/>
    <w:pPr>
      <w:numPr>
        <w:numId w:val="8"/>
      </w:numPr>
    </w:pPr>
  </w:style>
  <w:style w:type="numbering" w:customStyle="1" w:styleId="2">
    <w:name w:val="Статья / Раздел2"/>
    <w:basedOn w:val="a5"/>
    <w:next w:val="afffffff"/>
    <w:semiHidden/>
    <w:rsid w:val="00F00AF1"/>
    <w:pPr>
      <w:numPr>
        <w:numId w:val="9"/>
      </w:numPr>
    </w:pPr>
  </w:style>
  <w:style w:type="paragraph" w:customStyle="1" w:styleId="S1">
    <w:name w:val="S_Заголовок 1"/>
    <w:basedOn w:val="13"/>
    <w:qFormat/>
    <w:rsid w:val="00F00AF1"/>
    <w:pPr>
      <w:keepLines/>
      <w:pageBreakBefore/>
      <w:numPr>
        <w:numId w:val="12"/>
      </w:numPr>
      <w:spacing w:after="120" w:line="276" w:lineRule="auto"/>
    </w:pPr>
    <w:rPr>
      <w:bCs/>
      <w:caps/>
      <w:sz w:val="24"/>
      <w:szCs w:val="28"/>
      <w:lang w:val="x-none" w:eastAsia="en-US"/>
    </w:rPr>
  </w:style>
  <w:style w:type="paragraph" w:customStyle="1" w:styleId="S2">
    <w:name w:val="S_Заголовок 2"/>
    <w:basedOn w:val="20"/>
    <w:link w:val="S20"/>
    <w:autoRedefine/>
    <w:qFormat/>
    <w:rsid w:val="00F00AF1"/>
    <w:pPr>
      <w:widowControl/>
      <w:numPr>
        <w:ilvl w:val="1"/>
        <w:numId w:val="12"/>
      </w:numPr>
      <w:ind w:left="1208" w:hanging="357"/>
    </w:pPr>
    <w:rPr>
      <w:rFonts w:eastAsiaTheme="minorHAnsi" w:cstheme="minorBidi"/>
      <w:color w:val="000000"/>
      <w:szCs w:val="24"/>
      <w:shd w:val="clear" w:color="auto" w:fill="FFFFFF"/>
      <w:lang w:eastAsia="x-none"/>
    </w:rPr>
  </w:style>
  <w:style w:type="paragraph" w:customStyle="1" w:styleId="S3">
    <w:name w:val="S_Заголовок 3"/>
    <w:basedOn w:val="3"/>
    <w:link w:val="S30"/>
    <w:qFormat/>
    <w:rsid w:val="00F00AF1"/>
    <w:pPr>
      <w:keepNext/>
      <w:widowControl/>
      <w:numPr>
        <w:ilvl w:val="2"/>
        <w:numId w:val="12"/>
      </w:numPr>
    </w:pPr>
  </w:style>
  <w:style w:type="paragraph" w:customStyle="1" w:styleId="S4">
    <w:name w:val="S_Заголовок 4"/>
    <w:basedOn w:val="4"/>
    <w:link w:val="S40"/>
    <w:rsid w:val="00F00AF1"/>
    <w:pPr>
      <w:keepNext w:val="0"/>
      <w:numPr>
        <w:ilvl w:val="3"/>
        <w:numId w:val="12"/>
      </w:numPr>
      <w:spacing w:before="0" w:after="0" w:line="240" w:lineRule="auto"/>
      <w:jc w:val="left"/>
    </w:pPr>
    <w:rPr>
      <w:b w:val="0"/>
      <w:bCs w:val="0"/>
      <w:i/>
      <w:sz w:val="24"/>
      <w:szCs w:val="24"/>
      <w:lang w:eastAsia="x-none"/>
    </w:rPr>
  </w:style>
  <w:style w:type="character" w:customStyle="1" w:styleId="S40">
    <w:name w:val="S_Заголовок 4 Знак"/>
    <w:link w:val="S4"/>
    <w:rsid w:val="00F00AF1"/>
    <w:rPr>
      <w:rFonts w:ascii="Times New Roman" w:eastAsia="Times New Roman" w:hAnsi="Times New Roman" w:cs="Times New Roman"/>
      <w:i/>
      <w:sz w:val="24"/>
      <w:szCs w:val="24"/>
      <w:lang w:val="x-none" w:eastAsia="x-none"/>
    </w:rPr>
  </w:style>
  <w:style w:type="paragraph" w:customStyle="1" w:styleId="afffffffb">
    <w:name w:val="Статья Знак"/>
    <w:basedOn w:val="a2"/>
    <w:link w:val="afffffffc"/>
    <w:semiHidden/>
    <w:rsid w:val="00F00AF1"/>
    <w:pPr>
      <w:widowControl w:val="0"/>
      <w:spacing w:after="120"/>
      <w:jc w:val="both"/>
    </w:pPr>
    <w:rPr>
      <w:lang w:val="x-none"/>
    </w:rPr>
  </w:style>
  <w:style w:type="paragraph" w:customStyle="1" w:styleId="Sf4">
    <w:name w:val="S_Титульный"/>
    <w:basedOn w:val="S6"/>
    <w:rsid w:val="00F00AF1"/>
    <w:pPr>
      <w:spacing w:line="360" w:lineRule="auto"/>
      <w:ind w:left="3240" w:firstLine="0"/>
      <w:jc w:val="right"/>
    </w:pPr>
    <w:rPr>
      <w:b/>
      <w:sz w:val="32"/>
      <w:szCs w:val="32"/>
    </w:rPr>
  </w:style>
  <w:style w:type="paragraph" w:styleId="afffffffd">
    <w:name w:val="List Bullet"/>
    <w:aliases w:val="Маркированный"/>
    <w:basedOn w:val="a2"/>
    <w:rsid w:val="00F00AF1"/>
    <w:pPr>
      <w:widowControl w:val="0"/>
      <w:spacing w:after="120" w:line="360" w:lineRule="auto"/>
      <w:ind w:left="1069" w:hanging="360"/>
      <w:contextualSpacing/>
      <w:jc w:val="both"/>
    </w:pPr>
  </w:style>
  <w:style w:type="paragraph" w:customStyle="1" w:styleId="Sf5">
    <w:name w:val="S_Обычный в таблице"/>
    <w:basedOn w:val="a2"/>
    <w:rsid w:val="00F00AF1"/>
    <w:pPr>
      <w:widowControl w:val="0"/>
      <w:spacing w:after="120" w:line="360" w:lineRule="auto"/>
      <w:jc w:val="center"/>
    </w:pPr>
  </w:style>
  <w:style w:type="character" w:customStyle="1" w:styleId="S30">
    <w:name w:val="S_Заголовок 3 Знак"/>
    <w:link w:val="S3"/>
    <w:rsid w:val="00F00AF1"/>
    <w:rPr>
      <w:rFonts w:ascii="Times New Roman" w:eastAsia="Times New Roman" w:hAnsi="Times New Roman" w:cs="Times New Roman"/>
      <w:b/>
      <w:sz w:val="24"/>
      <w:szCs w:val="24"/>
      <w:lang w:val="x-none" w:eastAsia="x-none"/>
    </w:rPr>
  </w:style>
  <w:style w:type="character" w:customStyle="1" w:styleId="1ff6">
    <w:name w:val="Заголовок_1 Знак Знак Знак Знак"/>
    <w:semiHidden/>
    <w:rsid w:val="00F00AF1"/>
    <w:rPr>
      <w:b/>
      <w:caps/>
      <w:sz w:val="24"/>
      <w:szCs w:val="24"/>
      <w:lang w:val="ru-RU" w:eastAsia="ru-RU" w:bidi="ar-SA"/>
    </w:rPr>
  </w:style>
  <w:style w:type="paragraph" w:customStyle="1" w:styleId="10">
    <w:name w:val="Таблица 1 + Обычный"/>
    <w:basedOn w:val="a2"/>
    <w:autoRedefine/>
    <w:semiHidden/>
    <w:rsid w:val="00F00AF1"/>
    <w:pPr>
      <w:widowControl w:val="0"/>
      <w:numPr>
        <w:numId w:val="14"/>
      </w:numPr>
      <w:spacing w:after="120" w:line="360" w:lineRule="auto"/>
      <w:jc w:val="right"/>
    </w:pPr>
    <w:rPr>
      <w:spacing w:val="2"/>
    </w:rPr>
  </w:style>
  <w:style w:type="paragraph" w:customStyle="1" w:styleId="1ff7">
    <w:name w:val="Маркированный_1"/>
    <w:basedOn w:val="a2"/>
    <w:semiHidden/>
    <w:rsid w:val="00F00AF1"/>
    <w:pPr>
      <w:widowControl w:val="0"/>
      <w:tabs>
        <w:tab w:val="num" w:pos="2858"/>
      </w:tabs>
      <w:spacing w:after="120" w:line="360" w:lineRule="auto"/>
      <w:ind w:left="2858" w:hanging="360"/>
      <w:jc w:val="both"/>
    </w:pPr>
  </w:style>
  <w:style w:type="character" w:styleId="afffffffe">
    <w:name w:val="Emphasis"/>
    <w:qFormat/>
    <w:rsid w:val="00F00AF1"/>
    <w:rPr>
      <w:i/>
      <w:iCs/>
    </w:rPr>
  </w:style>
  <w:style w:type="paragraph" w:customStyle="1" w:styleId="1">
    <w:name w:val="Рисунок 1 + Обычный"/>
    <w:basedOn w:val="a2"/>
    <w:autoRedefine/>
    <w:semiHidden/>
    <w:rsid w:val="00F00AF1"/>
    <w:pPr>
      <w:widowControl w:val="0"/>
      <w:numPr>
        <w:numId w:val="13"/>
      </w:numPr>
      <w:spacing w:after="120" w:line="360" w:lineRule="auto"/>
      <w:jc w:val="right"/>
    </w:pPr>
  </w:style>
  <w:style w:type="character" w:customStyle="1" w:styleId="affffffff">
    <w:name w:val="Подчеркнутый Знак Знак Знак Знак"/>
    <w:semiHidden/>
    <w:rsid w:val="00F00AF1"/>
    <w:rPr>
      <w:sz w:val="24"/>
      <w:szCs w:val="24"/>
      <w:u w:val="single"/>
      <w:lang w:val="ru-RU" w:eastAsia="ru-RU" w:bidi="ar-SA"/>
    </w:rPr>
  </w:style>
  <w:style w:type="character" w:customStyle="1" w:styleId="1ff8">
    <w:name w:val="Маркированный_1 Знак Знак Знак Знак Знак"/>
    <w:semiHidden/>
    <w:rsid w:val="00F00AF1"/>
    <w:rPr>
      <w:sz w:val="24"/>
      <w:szCs w:val="24"/>
      <w:lang w:val="ru-RU" w:eastAsia="ru-RU" w:bidi="ar-SA"/>
    </w:rPr>
  </w:style>
  <w:style w:type="character" w:customStyle="1" w:styleId="1ff9">
    <w:name w:val="Заголовок_1 Знак Знак Знак Знак Знак"/>
    <w:semiHidden/>
    <w:rsid w:val="00F00AF1"/>
    <w:rPr>
      <w:b/>
      <w:caps/>
      <w:sz w:val="24"/>
      <w:szCs w:val="24"/>
      <w:lang w:val="ru-RU" w:eastAsia="ru-RU" w:bidi="ar-SA"/>
    </w:rPr>
  </w:style>
  <w:style w:type="character" w:customStyle="1" w:styleId="111">
    <w:name w:val="Маркированный_1 Знак Знак1"/>
    <w:semiHidden/>
    <w:rsid w:val="00F00AF1"/>
    <w:rPr>
      <w:sz w:val="24"/>
      <w:szCs w:val="24"/>
      <w:lang w:val="ru-RU" w:eastAsia="ru-RU" w:bidi="ar-SA"/>
    </w:rPr>
  </w:style>
  <w:style w:type="numbering" w:customStyle="1" w:styleId="3f1">
    <w:name w:val="Нет списка3"/>
    <w:next w:val="a5"/>
    <w:semiHidden/>
    <w:rsid w:val="00F00AF1"/>
  </w:style>
  <w:style w:type="character" w:customStyle="1" w:styleId="112">
    <w:name w:val="Маркированный_1 Знак1"/>
    <w:basedOn w:val="a3"/>
    <w:semiHidden/>
    <w:rsid w:val="00F00AF1"/>
  </w:style>
  <w:style w:type="paragraph" w:customStyle="1" w:styleId="-21">
    <w:name w:val="УГТП-Заголовок 2"/>
    <w:basedOn w:val="a2"/>
    <w:semiHidden/>
    <w:rsid w:val="00F00AF1"/>
    <w:pPr>
      <w:widowControl w:val="0"/>
      <w:spacing w:before="240" w:after="120"/>
      <w:ind w:left="284" w:right="284" w:firstLine="851"/>
      <w:jc w:val="both"/>
    </w:pPr>
    <w:rPr>
      <w:rFonts w:ascii="Arial" w:hAnsi="Arial" w:cs="Arial"/>
      <w:b/>
      <w:sz w:val="28"/>
      <w:szCs w:val="28"/>
    </w:rPr>
  </w:style>
  <w:style w:type="character" w:customStyle="1" w:styleId="afffffffc">
    <w:name w:val="Статья Знак Знак"/>
    <w:link w:val="afffffffb"/>
    <w:semiHidden/>
    <w:rsid w:val="00F00AF1"/>
    <w:rPr>
      <w:rFonts w:ascii="Times New Roman" w:eastAsia="Times New Roman" w:hAnsi="Times New Roman" w:cs="Times New Roman"/>
      <w:sz w:val="24"/>
      <w:szCs w:val="24"/>
      <w:lang w:val="x-none" w:eastAsia="ru-RU"/>
    </w:rPr>
  </w:style>
  <w:style w:type="character" w:customStyle="1" w:styleId="121">
    <w:name w:val="Заголовок_12"/>
    <w:semiHidden/>
    <w:rsid w:val="00F00AF1"/>
    <w:rPr>
      <w:b/>
    </w:rPr>
  </w:style>
  <w:style w:type="numbering" w:customStyle="1" w:styleId="1110">
    <w:name w:val="Нет списка111"/>
    <w:next w:val="a5"/>
    <w:semiHidden/>
    <w:rsid w:val="00F00AF1"/>
  </w:style>
  <w:style w:type="paragraph" w:customStyle="1" w:styleId="S12">
    <w:name w:val="S_Таблица 1"/>
    <w:basedOn w:val="S6"/>
    <w:autoRedefine/>
    <w:rsid w:val="00F00AF1"/>
    <w:pPr>
      <w:spacing w:line="360" w:lineRule="auto"/>
      <w:ind w:left="2325" w:hanging="1605"/>
      <w:jc w:val="right"/>
    </w:pPr>
  </w:style>
  <w:style w:type="character" w:customStyle="1" w:styleId="Sf6">
    <w:name w:val="S_Таблица Знак"/>
    <w:locked/>
    <w:rsid w:val="00F00AF1"/>
    <w:rPr>
      <w:sz w:val="24"/>
      <w:szCs w:val="24"/>
    </w:rPr>
  </w:style>
  <w:style w:type="paragraph" w:customStyle="1" w:styleId="xl106">
    <w:name w:val="xl106"/>
    <w:basedOn w:val="a2"/>
    <w:semiHidden/>
    <w:rsid w:val="00F00AF1"/>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numbering" w:customStyle="1" w:styleId="4a">
    <w:name w:val="Нет списка4"/>
    <w:next w:val="a5"/>
    <w:semiHidden/>
    <w:unhideWhenUsed/>
    <w:rsid w:val="00F00AF1"/>
  </w:style>
  <w:style w:type="paragraph" w:customStyle="1" w:styleId="affffffff0">
    <w:name w:val="Т"/>
    <w:basedOn w:val="a2"/>
    <w:autoRedefine/>
    <w:rsid w:val="00F00AF1"/>
    <w:pPr>
      <w:widowControl w:val="0"/>
      <w:tabs>
        <w:tab w:val="num" w:pos="834"/>
      </w:tabs>
      <w:spacing w:after="120" w:line="360" w:lineRule="auto"/>
      <w:ind w:left="834" w:right="-158" w:hanging="114"/>
      <w:jc w:val="right"/>
    </w:pPr>
  </w:style>
  <w:style w:type="paragraph" w:customStyle="1" w:styleId="Sf7">
    <w:name w:val="S_Отступ"/>
    <w:basedOn w:val="a2"/>
    <w:qFormat/>
    <w:rsid w:val="00F00AF1"/>
    <w:pPr>
      <w:widowControl w:val="0"/>
      <w:spacing w:after="120" w:line="360" w:lineRule="auto"/>
      <w:ind w:firstLine="709"/>
      <w:jc w:val="both"/>
    </w:pPr>
    <w:rPr>
      <w:bCs/>
      <w:szCs w:val="32"/>
      <w:lang w:eastAsia="ar-SA"/>
    </w:rPr>
  </w:style>
  <w:style w:type="paragraph" w:customStyle="1" w:styleId="affffffff1">
    <w:name w:val="Название таблицы"/>
    <w:basedOn w:val="af8"/>
    <w:rsid w:val="00F00AF1"/>
    <w:pPr>
      <w:keepLines w:val="0"/>
      <w:spacing w:before="120" w:after="0"/>
      <w:jc w:val="left"/>
    </w:pPr>
    <w:rPr>
      <w:b/>
      <w:sz w:val="22"/>
      <w:szCs w:val="22"/>
      <w:lang w:eastAsia="ru-RU"/>
    </w:rPr>
  </w:style>
  <w:style w:type="paragraph" w:customStyle="1" w:styleId="affffffff2">
    <w:name w:val="Табличный_заголовки"/>
    <w:basedOn w:val="a2"/>
    <w:rsid w:val="00F00AF1"/>
    <w:pPr>
      <w:keepNext/>
      <w:keepLines/>
      <w:widowControl w:val="0"/>
      <w:spacing w:after="120"/>
      <w:jc w:val="center"/>
    </w:pPr>
    <w:rPr>
      <w:b/>
      <w:sz w:val="22"/>
      <w:szCs w:val="22"/>
    </w:rPr>
  </w:style>
  <w:style w:type="paragraph" w:customStyle="1" w:styleId="affffffff3">
    <w:name w:val="Табличный_центр"/>
    <w:basedOn w:val="a2"/>
    <w:rsid w:val="00F00AF1"/>
    <w:pPr>
      <w:widowControl w:val="0"/>
      <w:spacing w:after="120"/>
      <w:jc w:val="center"/>
    </w:pPr>
    <w:rPr>
      <w:sz w:val="22"/>
      <w:szCs w:val="22"/>
    </w:rPr>
  </w:style>
  <w:style w:type="character" w:customStyle="1" w:styleId="S13">
    <w:name w:val="S_Маркированный Знак1"/>
    <w:uiPriority w:val="99"/>
    <w:rsid w:val="00F00AF1"/>
    <w:rPr>
      <w:sz w:val="24"/>
      <w:szCs w:val="24"/>
    </w:rPr>
  </w:style>
  <w:style w:type="paragraph" w:customStyle="1" w:styleId="affffffff4">
    <w:name w:val="ГРАД Основной текст"/>
    <w:basedOn w:val="a2"/>
    <w:link w:val="affffffff5"/>
    <w:autoRedefine/>
    <w:rsid w:val="00F00AF1"/>
    <w:pPr>
      <w:widowControl w:val="0"/>
      <w:tabs>
        <w:tab w:val="left" w:pos="540"/>
        <w:tab w:val="left" w:pos="1260"/>
        <w:tab w:val="left" w:pos="1620"/>
      </w:tabs>
      <w:spacing w:after="120"/>
      <w:ind w:left="68" w:firstLine="539"/>
      <w:jc w:val="both"/>
    </w:pPr>
    <w:rPr>
      <w:bCs/>
      <w:color w:val="000000"/>
      <w:spacing w:val="4"/>
      <w:szCs w:val="28"/>
      <w:lang w:val="x-none"/>
    </w:rPr>
  </w:style>
  <w:style w:type="character" w:customStyle="1" w:styleId="affffffff5">
    <w:name w:val="ГРАД Основной текст Знак Знак"/>
    <w:link w:val="affffffff4"/>
    <w:rsid w:val="00F00AF1"/>
    <w:rPr>
      <w:rFonts w:ascii="Times New Roman" w:eastAsia="Times New Roman" w:hAnsi="Times New Roman" w:cs="Times New Roman"/>
      <w:bCs/>
      <w:color w:val="000000"/>
      <w:spacing w:val="4"/>
      <w:sz w:val="24"/>
      <w:szCs w:val="28"/>
      <w:lang w:val="x-none" w:eastAsia="ru-RU"/>
    </w:rPr>
  </w:style>
  <w:style w:type="paragraph" w:customStyle="1" w:styleId="S">
    <w:name w:val="S_Маркированнай"/>
    <w:basedOn w:val="S6"/>
    <w:autoRedefine/>
    <w:rsid w:val="00F00AF1"/>
    <w:pPr>
      <w:numPr>
        <w:numId w:val="16"/>
      </w:numPr>
      <w:tabs>
        <w:tab w:val="left" w:pos="992"/>
        <w:tab w:val="num" w:pos="2448"/>
      </w:tabs>
      <w:spacing w:line="360" w:lineRule="auto"/>
      <w:ind w:left="2448" w:hanging="1368"/>
    </w:pPr>
  </w:style>
  <w:style w:type="character" w:customStyle="1" w:styleId="af1">
    <w:name w:val="Без интервала Знак"/>
    <w:link w:val="af0"/>
    <w:uiPriority w:val="1"/>
    <w:rsid w:val="00F00AF1"/>
    <w:rPr>
      <w:rFonts w:ascii="Calibri" w:eastAsia="Times New Roman" w:hAnsi="Calibri" w:cs="Times New Roman"/>
      <w:sz w:val="24"/>
      <w:szCs w:val="32"/>
      <w:lang w:val="en-US" w:eastAsia="x-none" w:bidi="en-US"/>
    </w:rPr>
  </w:style>
  <w:style w:type="paragraph" w:styleId="affffffff6">
    <w:name w:val="Revision"/>
    <w:hidden/>
    <w:uiPriority w:val="99"/>
    <w:semiHidden/>
    <w:rsid w:val="00F00AF1"/>
    <w:pPr>
      <w:spacing w:after="0" w:line="240" w:lineRule="auto"/>
    </w:pPr>
    <w:rPr>
      <w:rFonts w:ascii="Times New Roman" w:eastAsia="Times New Roman" w:hAnsi="Times New Roman" w:cs="Times New Roman"/>
      <w:sz w:val="24"/>
      <w:szCs w:val="24"/>
      <w:lang w:eastAsia="ru-RU"/>
    </w:rPr>
  </w:style>
  <w:style w:type="character" w:customStyle="1" w:styleId="af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3"/>
    <w:uiPriority w:val="99"/>
    <w:rsid w:val="00F00AF1"/>
    <w:rPr>
      <w:rFonts w:ascii="Times New Roman" w:eastAsia="Times New Roman" w:hAnsi="Times New Roman" w:cs="Times New Roman"/>
      <w:sz w:val="24"/>
      <w:szCs w:val="24"/>
      <w:lang w:val="x-none" w:eastAsia="ru-RU"/>
    </w:rPr>
  </w:style>
  <w:style w:type="paragraph" w:customStyle="1" w:styleId="affffffff7">
    <w:name w:val="Табличный_слева"/>
    <w:basedOn w:val="a2"/>
    <w:rsid w:val="00F00AF1"/>
    <w:pPr>
      <w:widowControl w:val="0"/>
      <w:spacing w:after="120"/>
    </w:pPr>
    <w:rPr>
      <w:sz w:val="22"/>
      <w:szCs w:val="22"/>
    </w:rPr>
  </w:style>
  <w:style w:type="paragraph" w:customStyle="1" w:styleId="affffffff8">
    <w:name w:val="Текст таблиц"/>
    <w:basedOn w:val="afb"/>
    <w:qFormat/>
    <w:rsid w:val="00F00AF1"/>
    <w:pPr>
      <w:tabs>
        <w:tab w:val="left" w:pos="690"/>
      </w:tabs>
      <w:jc w:val="left"/>
    </w:pPr>
    <w:rPr>
      <w:sz w:val="20"/>
    </w:rPr>
  </w:style>
  <w:style w:type="paragraph" w:customStyle="1" w:styleId="12">
    <w:name w:val="Список 1)"/>
    <w:basedOn w:val="a2"/>
    <w:rsid w:val="00F00AF1"/>
    <w:pPr>
      <w:numPr>
        <w:numId w:val="21"/>
      </w:numPr>
      <w:spacing w:after="60"/>
      <w:jc w:val="both"/>
    </w:pPr>
  </w:style>
  <w:style w:type="paragraph" w:customStyle="1" w:styleId="affffffff9">
    <w:name w:val="Табличный_по ширине"/>
    <w:basedOn w:val="affffffff7"/>
    <w:rsid w:val="00F00AF1"/>
    <w:pPr>
      <w:widowControl/>
      <w:spacing w:after="0"/>
      <w:jc w:val="both"/>
    </w:pPr>
  </w:style>
  <w:style w:type="character" w:styleId="affffffffa">
    <w:name w:val="Strong"/>
    <w:qFormat/>
    <w:rsid w:val="00F00AF1"/>
    <w:rPr>
      <w:b/>
      <w:bCs/>
    </w:rPr>
  </w:style>
  <w:style w:type="paragraph" w:customStyle="1" w:styleId="1ffa">
    <w:name w:val="Абзац списка1"/>
    <w:basedOn w:val="a2"/>
    <w:qFormat/>
    <w:rsid w:val="00F00AF1"/>
    <w:pPr>
      <w:suppressAutoHyphens/>
      <w:ind w:left="720"/>
    </w:pPr>
    <w:rPr>
      <w:rFonts w:ascii="Calibri" w:hAnsi="Calibri"/>
      <w:lang w:val="en-US" w:eastAsia="ar-SA"/>
    </w:rPr>
  </w:style>
  <w:style w:type="paragraph" w:customStyle="1" w:styleId="3f2">
    <w:name w:val="Абзац списка3"/>
    <w:basedOn w:val="a2"/>
    <w:qFormat/>
    <w:rsid w:val="00F00AF1"/>
    <w:pPr>
      <w:suppressAutoHyphens/>
      <w:ind w:left="720"/>
    </w:pPr>
    <w:rPr>
      <w:rFonts w:ascii="Calibri" w:hAnsi="Calibri"/>
      <w:lang w:val="en-US" w:eastAsia="ar-SA"/>
    </w:rPr>
  </w:style>
  <w:style w:type="paragraph" w:customStyle="1" w:styleId="3f3">
    <w:name w:val="У3"/>
    <w:basedOn w:val="3"/>
    <w:link w:val="3f4"/>
    <w:qFormat/>
    <w:rsid w:val="00F00AF1"/>
    <w:pPr>
      <w:keepNext/>
      <w:widowControl/>
      <w:numPr>
        <w:numId w:val="0"/>
      </w:numPr>
      <w:spacing w:line="240" w:lineRule="auto"/>
      <w:ind w:left="709"/>
    </w:pPr>
    <w:rPr>
      <w:rFonts w:ascii="Cambria" w:hAnsi="Cambria"/>
      <w:bCs/>
      <w:sz w:val="28"/>
      <w:szCs w:val="28"/>
      <w:lang w:eastAsia="ru-RU"/>
    </w:rPr>
  </w:style>
  <w:style w:type="character" w:customStyle="1" w:styleId="3f4">
    <w:name w:val="У3 Знак"/>
    <w:link w:val="3f3"/>
    <w:rsid w:val="00F00AF1"/>
    <w:rPr>
      <w:rFonts w:ascii="Cambria" w:eastAsia="Times New Roman" w:hAnsi="Cambria" w:cs="Times New Roman"/>
      <w:b/>
      <w:bCs/>
      <w:sz w:val="28"/>
      <w:szCs w:val="28"/>
      <w:lang w:val="x-none" w:eastAsia="ru-RU"/>
    </w:rPr>
  </w:style>
  <w:style w:type="paragraph" w:styleId="affffffffb">
    <w:name w:val="Title"/>
    <w:basedOn w:val="a2"/>
    <w:next w:val="a2"/>
    <w:link w:val="affffffffc"/>
    <w:qFormat/>
    <w:rsid w:val="00F00AF1"/>
    <w:pPr>
      <w:kinsoku w:val="0"/>
      <w:overflowPunct w:val="0"/>
      <w:spacing w:before="120" w:after="120" w:line="360" w:lineRule="auto"/>
      <w:contextualSpacing/>
      <w:jc w:val="both"/>
    </w:pPr>
    <w:rPr>
      <w:i/>
      <w:szCs w:val="52"/>
      <w:lang w:val="x-none" w:eastAsia="x-none"/>
    </w:rPr>
  </w:style>
  <w:style w:type="character" w:customStyle="1" w:styleId="affffffffc">
    <w:name w:val="Название Знак"/>
    <w:basedOn w:val="a3"/>
    <w:link w:val="affffffffb"/>
    <w:rsid w:val="00F00AF1"/>
    <w:rPr>
      <w:rFonts w:ascii="Times New Roman" w:eastAsia="Times New Roman" w:hAnsi="Times New Roman" w:cs="Times New Roman"/>
      <w:i/>
      <w:sz w:val="24"/>
      <w:szCs w:val="52"/>
      <w:lang w:val="x-none" w:eastAsia="x-none"/>
    </w:rPr>
  </w:style>
  <w:style w:type="character" w:customStyle="1" w:styleId="main1">
    <w:name w:val="main1"/>
    <w:rsid w:val="00F00AF1"/>
    <w:rPr>
      <w:rFonts w:ascii="Verdana" w:hAnsi="Verdana" w:cs="Verdana"/>
      <w:sz w:val="24"/>
      <w:szCs w:val="24"/>
    </w:rPr>
  </w:style>
  <w:style w:type="paragraph" w:styleId="affffffffd">
    <w:name w:val="Subtitle"/>
    <w:aliases w:val="заголовок 2"/>
    <w:basedOn w:val="a2"/>
    <w:next w:val="a2"/>
    <w:link w:val="affffffffe"/>
    <w:qFormat/>
    <w:rsid w:val="00F00AF1"/>
    <w:pPr>
      <w:numPr>
        <w:ilvl w:val="1"/>
      </w:numPr>
      <w:spacing w:line="360" w:lineRule="auto"/>
      <w:ind w:firstLine="567"/>
      <w:jc w:val="center"/>
    </w:pPr>
    <w:rPr>
      <w:i/>
      <w:iCs/>
      <w:lang w:val="x-none" w:eastAsia="x-none"/>
    </w:rPr>
  </w:style>
  <w:style w:type="character" w:customStyle="1" w:styleId="affffffffe">
    <w:name w:val="Подзаголовок Знак"/>
    <w:aliases w:val="заголовок 2 Знак"/>
    <w:basedOn w:val="a3"/>
    <w:link w:val="affffffffd"/>
    <w:rsid w:val="00F00AF1"/>
    <w:rPr>
      <w:rFonts w:ascii="Times New Roman" w:eastAsia="Times New Roman" w:hAnsi="Times New Roman" w:cs="Times New Roman"/>
      <w:i/>
      <w:iCs/>
      <w:sz w:val="24"/>
      <w:szCs w:val="24"/>
      <w:lang w:val="x-none" w:eastAsia="x-none"/>
    </w:rPr>
  </w:style>
  <w:style w:type="paragraph" w:customStyle="1" w:styleId="western">
    <w:name w:val="western"/>
    <w:basedOn w:val="a2"/>
    <w:rsid w:val="00F00AF1"/>
    <w:pPr>
      <w:spacing w:before="100" w:beforeAutospacing="1" w:after="100" w:afterAutospacing="1"/>
    </w:pPr>
  </w:style>
  <w:style w:type="paragraph" w:customStyle="1" w:styleId="p8">
    <w:name w:val="p8"/>
    <w:basedOn w:val="a2"/>
    <w:uiPriority w:val="99"/>
    <w:rsid w:val="00F00AF1"/>
    <w:pPr>
      <w:spacing w:before="100" w:beforeAutospacing="1" w:after="100" w:afterAutospacing="1"/>
    </w:pPr>
  </w:style>
  <w:style w:type="character" w:customStyle="1" w:styleId="s14">
    <w:name w:val="s1"/>
    <w:uiPriority w:val="99"/>
    <w:rsid w:val="00F00AF1"/>
    <w:rPr>
      <w:rFonts w:cs="Times New Roman"/>
    </w:rPr>
  </w:style>
  <w:style w:type="paragraph" w:customStyle="1" w:styleId="a">
    <w:name w:val="Табличный_нумерованный"/>
    <w:basedOn w:val="a2"/>
    <w:rsid w:val="00F00AF1"/>
    <w:pPr>
      <w:numPr>
        <w:numId w:val="40"/>
      </w:numPr>
    </w:pPr>
    <w:rPr>
      <w:sz w:val="22"/>
      <w:szCs w:val="22"/>
    </w:rPr>
  </w:style>
  <w:style w:type="paragraph" w:customStyle="1" w:styleId="Sf8">
    <w:name w:val="Стиль S_Маркированный + Междустр.интервал:  полуторный"/>
    <w:basedOn w:val="a2"/>
    <w:autoRedefine/>
    <w:rsid w:val="00F00AF1"/>
    <w:pPr>
      <w:widowControl w:val="0"/>
      <w:autoSpaceDE w:val="0"/>
      <w:autoSpaceDN w:val="0"/>
      <w:adjustRightInd w:val="0"/>
      <w:ind w:left="-14" w:hanging="25"/>
    </w:pPr>
    <w:rPr>
      <w:color w:val="000000"/>
      <w:sz w:val="20"/>
      <w:szCs w:val="20"/>
    </w:rPr>
  </w:style>
  <w:style w:type="paragraph" w:customStyle="1" w:styleId="afffffffff">
    <w:name w:val="Прижатый влево"/>
    <w:basedOn w:val="a2"/>
    <w:next w:val="a2"/>
    <w:rsid w:val="00F00AF1"/>
    <w:pPr>
      <w:widowControl w:val="0"/>
      <w:autoSpaceDE w:val="0"/>
      <w:autoSpaceDN w:val="0"/>
      <w:adjustRightInd w:val="0"/>
    </w:pPr>
    <w:rPr>
      <w:rFonts w:ascii="Arial" w:hAnsi="Arial" w:cs="Arial"/>
    </w:rPr>
  </w:style>
  <w:style w:type="paragraph" w:customStyle="1" w:styleId="a1">
    <w:name w:val="макет"/>
    <w:basedOn w:val="a2"/>
    <w:next w:val="a2"/>
    <w:link w:val="afffffffff0"/>
    <w:qFormat/>
    <w:rsid w:val="00F00AF1"/>
    <w:pPr>
      <w:numPr>
        <w:numId w:val="46"/>
      </w:numPr>
      <w:spacing w:line="276" w:lineRule="auto"/>
      <w:ind w:left="397" w:firstLine="340"/>
      <w:jc w:val="both"/>
    </w:pPr>
    <w:rPr>
      <w:rFonts w:ascii="Bookman Old Style" w:hAnsi="Bookman Old Style"/>
      <w:szCs w:val="20"/>
    </w:rPr>
  </w:style>
  <w:style w:type="character" w:customStyle="1" w:styleId="afffffffff0">
    <w:name w:val="макет Знак"/>
    <w:basedOn w:val="a3"/>
    <w:link w:val="a1"/>
    <w:rsid w:val="00F00AF1"/>
    <w:rPr>
      <w:rFonts w:ascii="Bookman Old Style" w:eastAsia="Times New Roman" w:hAnsi="Bookman Old Style"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4">
    <w:name w:val="1ai2"/>
    <w:pPr>
      <w:numPr>
        <w:numId w:val="8"/>
      </w:numPr>
    </w:pPr>
  </w:style>
  <w:style w:type="numbering" w:customStyle="1" w:styleId="a6">
    <w:name w:val="2"/>
    <w:pPr>
      <w:numPr>
        <w:numId w:val="9"/>
      </w:numPr>
    </w:pPr>
  </w:style>
  <w:style w:type="numbering" w:customStyle="1" w:styleId="blk">
    <w:name w:val="111111"/>
    <w:pPr>
      <w:numPr>
        <w:numId w:val="1"/>
      </w:numPr>
    </w:pPr>
  </w:style>
  <w:style w:type="numbering" w:customStyle="1" w:styleId="a7">
    <w:name w:val="11"/>
    <w:pPr>
      <w:numPr>
        <w:numId w:val="11"/>
      </w:numPr>
    </w:pPr>
  </w:style>
  <w:style w:type="numbering" w:customStyle="1" w:styleId="a9">
    <w:name w:val="1ai1"/>
    <w:pPr>
      <w:numPr>
        <w:numId w:val="10"/>
      </w:numPr>
    </w:pPr>
  </w:style>
  <w:style w:type="numbering" w:customStyle="1" w:styleId="aa">
    <w:name w:val="1ai"/>
    <w:pPr>
      <w:numPr>
        <w:numId w:val="15"/>
      </w:numPr>
    </w:pPr>
  </w:style>
  <w:style w:type="numbering" w:customStyle="1" w:styleId="ab">
    <w:name w:val="1111112"/>
    <w:pPr>
      <w:numPr>
        <w:numId w:val="7"/>
      </w:numPr>
    </w:pPr>
  </w:style>
  <w:style w:type="numbering" w:customStyle="1" w:styleId="ac">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5093">
      <w:bodyDiv w:val="1"/>
      <w:marLeft w:val="0"/>
      <w:marRight w:val="0"/>
      <w:marTop w:val="0"/>
      <w:marBottom w:val="0"/>
      <w:divBdr>
        <w:top w:val="none" w:sz="0" w:space="0" w:color="auto"/>
        <w:left w:val="none" w:sz="0" w:space="0" w:color="auto"/>
        <w:bottom w:val="none" w:sz="0" w:space="0" w:color="auto"/>
        <w:right w:val="none" w:sz="0" w:space="0" w:color="auto"/>
      </w:divBdr>
    </w:div>
    <w:div w:id="442728165">
      <w:bodyDiv w:val="1"/>
      <w:marLeft w:val="0"/>
      <w:marRight w:val="0"/>
      <w:marTop w:val="0"/>
      <w:marBottom w:val="0"/>
      <w:divBdr>
        <w:top w:val="none" w:sz="0" w:space="0" w:color="auto"/>
        <w:left w:val="none" w:sz="0" w:space="0" w:color="auto"/>
        <w:bottom w:val="none" w:sz="0" w:space="0" w:color="auto"/>
        <w:right w:val="none" w:sz="0" w:space="0" w:color="auto"/>
      </w:divBdr>
      <w:divsChild>
        <w:div w:id="2019261640">
          <w:marLeft w:val="0"/>
          <w:marRight w:val="0"/>
          <w:marTop w:val="0"/>
          <w:marBottom w:val="0"/>
          <w:divBdr>
            <w:top w:val="none" w:sz="0" w:space="0" w:color="auto"/>
            <w:left w:val="none" w:sz="0" w:space="0" w:color="auto"/>
            <w:bottom w:val="none" w:sz="0" w:space="0" w:color="auto"/>
            <w:right w:val="none" w:sz="0" w:space="0" w:color="auto"/>
          </w:divBdr>
        </w:div>
        <w:div w:id="267080369">
          <w:marLeft w:val="0"/>
          <w:marRight w:val="0"/>
          <w:marTop w:val="0"/>
          <w:marBottom w:val="0"/>
          <w:divBdr>
            <w:top w:val="none" w:sz="0" w:space="0" w:color="auto"/>
            <w:left w:val="none" w:sz="0" w:space="0" w:color="auto"/>
            <w:bottom w:val="none" w:sz="0" w:space="0" w:color="auto"/>
            <w:right w:val="none" w:sz="0" w:space="0" w:color="auto"/>
          </w:divBdr>
          <w:divsChild>
            <w:div w:id="546647964">
              <w:marLeft w:val="0"/>
              <w:marRight w:val="0"/>
              <w:marTop w:val="0"/>
              <w:marBottom w:val="0"/>
              <w:divBdr>
                <w:top w:val="none" w:sz="0" w:space="0" w:color="auto"/>
                <w:left w:val="none" w:sz="0" w:space="0" w:color="auto"/>
                <w:bottom w:val="none" w:sz="0" w:space="0" w:color="auto"/>
                <w:right w:val="none" w:sz="0" w:space="0" w:color="auto"/>
              </w:divBdr>
            </w:div>
          </w:divsChild>
        </w:div>
        <w:div w:id="2113934233">
          <w:marLeft w:val="0"/>
          <w:marRight w:val="0"/>
          <w:marTop w:val="0"/>
          <w:marBottom w:val="0"/>
          <w:divBdr>
            <w:top w:val="none" w:sz="0" w:space="0" w:color="auto"/>
            <w:left w:val="none" w:sz="0" w:space="0" w:color="auto"/>
            <w:bottom w:val="none" w:sz="0" w:space="0" w:color="auto"/>
            <w:right w:val="none" w:sz="0" w:space="0" w:color="auto"/>
          </w:divBdr>
        </w:div>
        <w:div w:id="1030574557">
          <w:marLeft w:val="0"/>
          <w:marRight w:val="0"/>
          <w:marTop w:val="0"/>
          <w:marBottom w:val="0"/>
          <w:divBdr>
            <w:top w:val="none" w:sz="0" w:space="0" w:color="auto"/>
            <w:left w:val="none" w:sz="0" w:space="0" w:color="auto"/>
            <w:bottom w:val="none" w:sz="0" w:space="0" w:color="auto"/>
            <w:right w:val="none" w:sz="0" w:space="0" w:color="auto"/>
          </w:divBdr>
          <w:divsChild>
            <w:div w:id="17519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8654">
      <w:bodyDiv w:val="1"/>
      <w:marLeft w:val="0"/>
      <w:marRight w:val="0"/>
      <w:marTop w:val="0"/>
      <w:marBottom w:val="0"/>
      <w:divBdr>
        <w:top w:val="none" w:sz="0" w:space="0" w:color="auto"/>
        <w:left w:val="none" w:sz="0" w:space="0" w:color="auto"/>
        <w:bottom w:val="none" w:sz="0" w:space="0" w:color="auto"/>
        <w:right w:val="none" w:sz="0" w:space="0" w:color="auto"/>
      </w:divBdr>
    </w:div>
    <w:div w:id="543445862">
      <w:bodyDiv w:val="1"/>
      <w:marLeft w:val="0"/>
      <w:marRight w:val="0"/>
      <w:marTop w:val="0"/>
      <w:marBottom w:val="0"/>
      <w:divBdr>
        <w:top w:val="none" w:sz="0" w:space="0" w:color="auto"/>
        <w:left w:val="none" w:sz="0" w:space="0" w:color="auto"/>
        <w:bottom w:val="none" w:sz="0" w:space="0" w:color="auto"/>
        <w:right w:val="none" w:sz="0" w:space="0" w:color="auto"/>
      </w:divBdr>
      <w:divsChild>
        <w:div w:id="1451826928">
          <w:marLeft w:val="0"/>
          <w:marRight w:val="0"/>
          <w:marTop w:val="0"/>
          <w:marBottom w:val="0"/>
          <w:divBdr>
            <w:top w:val="none" w:sz="0" w:space="0" w:color="auto"/>
            <w:left w:val="none" w:sz="0" w:space="0" w:color="auto"/>
            <w:bottom w:val="none" w:sz="0" w:space="0" w:color="auto"/>
            <w:right w:val="none" w:sz="0" w:space="0" w:color="auto"/>
          </w:divBdr>
        </w:div>
        <w:div w:id="1312520237">
          <w:marLeft w:val="0"/>
          <w:marRight w:val="0"/>
          <w:marTop w:val="0"/>
          <w:marBottom w:val="0"/>
          <w:divBdr>
            <w:top w:val="none" w:sz="0" w:space="0" w:color="auto"/>
            <w:left w:val="none" w:sz="0" w:space="0" w:color="auto"/>
            <w:bottom w:val="none" w:sz="0" w:space="0" w:color="auto"/>
            <w:right w:val="none" w:sz="0" w:space="0" w:color="auto"/>
          </w:divBdr>
          <w:divsChild>
            <w:div w:id="1742872684">
              <w:marLeft w:val="0"/>
              <w:marRight w:val="0"/>
              <w:marTop w:val="0"/>
              <w:marBottom w:val="0"/>
              <w:divBdr>
                <w:top w:val="none" w:sz="0" w:space="0" w:color="auto"/>
                <w:left w:val="none" w:sz="0" w:space="0" w:color="auto"/>
                <w:bottom w:val="none" w:sz="0" w:space="0" w:color="auto"/>
                <w:right w:val="none" w:sz="0" w:space="0" w:color="auto"/>
              </w:divBdr>
            </w:div>
          </w:divsChild>
        </w:div>
        <w:div w:id="1996954270">
          <w:marLeft w:val="0"/>
          <w:marRight w:val="0"/>
          <w:marTop w:val="0"/>
          <w:marBottom w:val="0"/>
          <w:divBdr>
            <w:top w:val="none" w:sz="0" w:space="0" w:color="auto"/>
            <w:left w:val="none" w:sz="0" w:space="0" w:color="auto"/>
            <w:bottom w:val="none" w:sz="0" w:space="0" w:color="auto"/>
            <w:right w:val="none" w:sz="0" w:space="0" w:color="auto"/>
          </w:divBdr>
          <w:divsChild>
            <w:div w:id="18641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3684">
      <w:bodyDiv w:val="1"/>
      <w:marLeft w:val="0"/>
      <w:marRight w:val="0"/>
      <w:marTop w:val="0"/>
      <w:marBottom w:val="0"/>
      <w:divBdr>
        <w:top w:val="none" w:sz="0" w:space="0" w:color="auto"/>
        <w:left w:val="none" w:sz="0" w:space="0" w:color="auto"/>
        <w:bottom w:val="none" w:sz="0" w:space="0" w:color="auto"/>
        <w:right w:val="none" w:sz="0" w:space="0" w:color="auto"/>
      </w:divBdr>
    </w:div>
    <w:div w:id="1010717130">
      <w:bodyDiv w:val="1"/>
      <w:marLeft w:val="0"/>
      <w:marRight w:val="0"/>
      <w:marTop w:val="0"/>
      <w:marBottom w:val="0"/>
      <w:divBdr>
        <w:top w:val="none" w:sz="0" w:space="0" w:color="auto"/>
        <w:left w:val="none" w:sz="0" w:space="0" w:color="auto"/>
        <w:bottom w:val="none" w:sz="0" w:space="0" w:color="auto"/>
        <w:right w:val="none" w:sz="0" w:space="0" w:color="auto"/>
      </w:divBdr>
    </w:div>
    <w:div w:id="1174564821">
      <w:bodyDiv w:val="1"/>
      <w:marLeft w:val="0"/>
      <w:marRight w:val="0"/>
      <w:marTop w:val="0"/>
      <w:marBottom w:val="0"/>
      <w:divBdr>
        <w:top w:val="none" w:sz="0" w:space="0" w:color="auto"/>
        <w:left w:val="none" w:sz="0" w:space="0" w:color="auto"/>
        <w:bottom w:val="none" w:sz="0" w:space="0" w:color="auto"/>
        <w:right w:val="none" w:sz="0" w:space="0" w:color="auto"/>
      </w:divBdr>
    </w:div>
    <w:div w:id="1194539277">
      <w:bodyDiv w:val="1"/>
      <w:marLeft w:val="0"/>
      <w:marRight w:val="0"/>
      <w:marTop w:val="0"/>
      <w:marBottom w:val="0"/>
      <w:divBdr>
        <w:top w:val="none" w:sz="0" w:space="0" w:color="auto"/>
        <w:left w:val="none" w:sz="0" w:space="0" w:color="auto"/>
        <w:bottom w:val="none" w:sz="0" w:space="0" w:color="auto"/>
        <w:right w:val="none" w:sz="0" w:space="0" w:color="auto"/>
      </w:divBdr>
    </w:div>
    <w:div w:id="1244603400">
      <w:bodyDiv w:val="1"/>
      <w:marLeft w:val="0"/>
      <w:marRight w:val="0"/>
      <w:marTop w:val="0"/>
      <w:marBottom w:val="0"/>
      <w:divBdr>
        <w:top w:val="none" w:sz="0" w:space="0" w:color="auto"/>
        <w:left w:val="none" w:sz="0" w:space="0" w:color="auto"/>
        <w:bottom w:val="none" w:sz="0" w:space="0" w:color="auto"/>
        <w:right w:val="none" w:sz="0" w:space="0" w:color="auto"/>
      </w:divBdr>
    </w:div>
    <w:div w:id="1283922910">
      <w:bodyDiv w:val="1"/>
      <w:marLeft w:val="0"/>
      <w:marRight w:val="0"/>
      <w:marTop w:val="0"/>
      <w:marBottom w:val="0"/>
      <w:divBdr>
        <w:top w:val="none" w:sz="0" w:space="0" w:color="auto"/>
        <w:left w:val="none" w:sz="0" w:space="0" w:color="auto"/>
        <w:bottom w:val="none" w:sz="0" w:space="0" w:color="auto"/>
        <w:right w:val="none" w:sz="0" w:space="0" w:color="auto"/>
      </w:divBdr>
    </w:div>
    <w:div w:id="1409038932">
      <w:bodyDiv w:val="1"/>
      <w:marLeft w:val="0"/>
      <w:marRight w:val="0"/>
      <w:marTop w:val="0"/>
      <w:marBottom w:val="0"/>
      <w:divBdr>
        <w:top w:val="none" w:sz="0" w:space="0" w:color="auto"/>
        <w:left w:val="none" w:sz="0" w:space="0" w:color="auto"/>
        <w:bottom w:val="none" w:sz="0" w:space="0" w:color="auto"/>
        <w:right w:val="none" w:sz="0" w:space="0" w:color="auto"/>
      </w:divBdr>
    </w:div>
    <w:div w:id="1427772641">
      <w:bodyDiv w:val="1"/>
      <w:marLeft w:val="0"/>
      <w:marRight w:val="0"/>
      <w:marTop w:val="0"/>
      <w:marBottom w:val="0"/>
      <w:divBdr>
        <w:top w:val="none" w:sz="0" w:space="0" w:color="auto"/>
        <w:left w:val="none" w:sz="0" w:space="0" w:color="auto"/>
        <w:bottom w:val="none" w:sz="0" w:space="0" w:color="auto"/>
        <w:right w:val="none" w:sz="0" w:space="0" w:color="auto"/>
      </w:divBdr>
    </w:div>
    <w:div w:id="1471287689">
      <w:bodyDiv w:val="1"/>
      <w:marLeft w:val="0"/>
      <w:marRight w:val="0"/>
      <w:marTop w:val="0"/>
      <w:marBottom w:val="0"/>
      <w:divBdr>
        <w:top w:val="none" w:sz="0" w:space="0" w:color="auto"/>
        <w:left w:val="none" w:sz="0" w:space="0" w:color="auto"/>
        <w:bottom w:val="none" w:sz="0" w:space="0" w:color="auto"/>
        <w:right w:val="none" w:sz="0" w:space="0" w:color="auto"/>
      </w:divBdr>
      <w:divsChild>
        <w:div w:id="616906755">
          <w:marLeft w:val="0"/>
          <w:marRight w:val="0"/>
          <w:marTop w:val="0"/>
          <w:marBottom w:val="0"/>
          <w:divBdr>
            <w:top w:val="none" w:sz="0" w:space="0" w:color="auto"/>
            <w:left w:val="none" w:sz="0" w:space="0" w:color="auto"/>
            <w:bottom w:val="none" w:sz="0" w:space="0" w:color="auto"/>
            <w:right w:val="none" w:sz="0" w:space="0" w:color="auto"/>
          </w:divBdr>
        </w:div>
        <w:div w:id="1515991475">
          <w:marLeft w:val="0"/>
          <w:marRight w:val="0"/>
          <w:marTop w:val="0"/>
          <w:marBottom w:val="0"/>
          <w:divBdr>
            <w:top w:val="none" w:sz="0" w:space="0" w:color="auto"/>
            <w:left w:val="none" w:sz="0" w:space="0" w:color="auto"/>
            <w:bottom w:val="none" w:sz="0" w:space="0" w:color="auto"/>
            <w:right w:val="none" w:sz="0" w:space="0" w:color="auto"/>
          </w:divBdr>
        </w:div>
        <w:div w:id="974793037">
          <w:marLeft w:val="0"/>
          <w:marRight w:val="0"/>
          <w:marTop w:val="0"/>
          <w:marBottom w:val="0"/>
          <w:divBdr>
            <w:top w:val="none" w:sz="0" w:space="0" w:color="auto"/>
            <w:left w:val="none" w:sz="0" w:space="0" w:color="auto"/>
            <w:bottom w:val="none" w:sz="0" w:space="0" w:color="auto"/>
            <w:right w:val="none" w:sz="0" w:space="0" w:color="auto"/>
          </w:divBdr>
        </w:div>
        <w:div w:id="2075009815">
          <w:marLeft w:val="0"/>
          <w:marRight w:val="0"/>
          <w:marTop w:val="0"/>
          <w:marBottom w:val="0"/>
          <w:divBdr>
            <w:top w:val="none" w:sz="0" w:space="0" w:color="auto"/>
            <w:left w:val="none" w:sz="0" w:space="0" w:color="auto"/>
            <w:bottom w:val="none" w:sz="0" w:space="0" w:color="auto"/>
            <w:right w:val="none" w:sz="0" w:space="0" w:color="auto"/>
          </w:divBdr>
          <w:divsChild>
            <w:div w:id="1888102923">
              <w:marLeft w:val="0"/>
              <w:marRight w:val="0"/>
              <w:marTop w:val="0"/>
              <w:marBottom w:val="0"/>
              <w:divBdr>
                <w:top w:val="none" w:sz="0" w:space="0" w:color="auto"/>
                <w:left w:val="none" w:sz="0" w:space="0" w:color="auto"/>
                <w:bottom w:val="none" w:sz="0" w:space="0" w:color="auto"/>
                <w:right w:val="none" w:sz="0" w:space="0" w:color="auto"/>
              </w:divBdr>
            </w:div>
          </w:divsChild>
        </w:div>
        <w:div w:id="1275290580">
          <w:marLeft w:val="0"/>
          <w:marRight w:val="0"/>
          <w:marTop w:val="0"/>
          <w:marBottom w:val="0"/>
          <w:divBdr>
            <w:top w:val="none" w:sz="0" w:space="0" w:color="auto"/>
            <w:left w:val="none" w:sz="0" w:space="0" w:color="auto"/>
            <w:bottom w:val="none" w:sz="0" w:space="0" w:color="auto"/>
            <w:right w:val="none" w:sz="0" w:space="0" w:color="auto"/>
          </w:divBdr>
        </w:div>
        <w:div w:id="1213925898">
          <w:marLeft w:val="0"/>
          <w:marRight w:val="0"/>
          <w:marTop w:val="0"/>
          <w:marBottom w:val="0"/>
          <w:divBdr>
            <w:top w:val="none" w:sz="0" w:space="0" w:color="auto"/>
            <w:left w:val="none" w:sz="0" w:space="0" w:color="auto"/>
            <w:bottom w:val="none" w:sz="0" w:space="0" w:color="auto"/>
            <w:right w:val="none" w:sz="0" w:space="0" w:color="auto"/>
          </w:divBdr>
          <w:divsChild>
            <w:div w:id="1785415483">
              <w:marLeft w:val="0"/>
              <w:marRight w:val="0"/>
              <w:marTop w:val="0"/>
              <w:marBottom w:val="0"/>
              <w:divBdr>
                <w:top w:val="none" w:sz="0" w:space="0" w:color="auto"/>
                <w:left w:val="none" w:sz="0" w:space="0" w:color="auto"/>
                <w:bottom w:val="none" w:sz="0" w:space="0" w:color="auto"/>
                <w:right w:val="none" w:sz="0" w:space="0" w:color="auto"/>
              </w:divBdr>
            </w:div>
          </w:divsChild>
        </w:div>
        <w:div w:id="72437677">
          <w:marLeft w:val="0"/>
          <w:marRight w:val="0"/>
          <w:marTop w:val="0"/>
          <w:marBottom w:val="0"/>
          <w:divBdr>
            <w:top w:val="none" w:sz="0" w:space="0" w:color="auto"/>
            <w:left w:val="none" w:sz="0" w:space="0" w:color="auto"/>
            <w:bottom w:val="none" w:sz="0" w:space="0" w:color="auto"/>
            <w:right w:val="none" w:sz="0" w:space="0" w:color="auto"/>
          </w:divBdr>
          <w:divsChild>
            <w:div w:id="1051151345">
              <w:marLeft w:val="0"/>
              <w:marRight w:val="0"/>
              <w:marTop w:val="0"/>
              <w:marBottom w:val="0"/>
              <w:divBdr>
                <w:top w:val="none" w:sz="0" w:space="0" w:color="auto"/>
                <w:left w:val="none" w:sz="0" w:space="0" w:color="auto"/>
                <w:bottom w:val="none" w:sz="0" w:space="0" w:color="auto"/>
                <w:right w:val="none" w:sz="0" w:space="0" w:color="auto"/>
              </w:divBdr>
            </w:div>
          </w:divsChild>
        </w:div>
        <w:div w:id="1106775174">
          <w:marLeft w:val="0"/>
          <w:marRight w:val="0"/>
          <w:marTop w:val="0"/>
          <w:marBottom w:val="0"/>
          <w:divBdr>
            <w:top w:val="none" w:sz="0" w:space="0" w:color="auto"/>
            <w:left w:val="none" w:sz="0" w:space="0" w:color="auto"/>
            <w:bottom w:val="none" w:sz="0" w:space="0" w:color="auto"/>
            <w:right w:val="none" w:sz="0" w:space="0" w:color="auto"/>
          </w:divBdr>
        </w:div>
        <w:div w:id="633754560">
          <w:marLeft w:val="0"/>
          <w:marRight w:val="0"/>
          <w:marTop w:val="0"/>
          <w:marBottom w:val="0"/>
          <w:divBdr>
            <w:top w:val="none" w:sz="0" w:space="0" w:color="auto"/>
            <w:left w:val="none" w:sz="0" w:space="0" w:color="auto"/>
            <w:bottom w:val="none" w:sz="0" w:space="0" w:color="auto"/>
            <w:right w:val="none" w:sz="0" w:space="0" w:color="auto"/>
          </w:divBdr>
          <w:divsChild>
            <w:div w:id="1961110218">
              <w:marLeft w:val="0"/>
              <w:marRight w:val="0"/>
              <w:marTop w:val="0"/>
              <w:marBottom w:val="0"/>
              <w:divBdr>
                <w:top w:val="none" w:sz="0" w:space="0" w:color="auto"/>
                <w:left w:val="none" w:sz="0" w:space="0" w:color="auto"/>
                <w:bottom w:val="none" w:sz="0" w:space="0" w:color="auto"/>
                <w:right w:val="none" w:sz="0" w:space="0" w:color="auto"/>
              </w:divBdr>
            </w:div>
          </w:divsChild>
        </w:div>
        <w:div w:id="679158731">
          <w:marLeft w:val="0"/>
          <w:marRight w:val="0"/>
          <w:marTop w:val="0"/>
          <w:marBottom w:val="0"/>
          <w:divBdr>
            <w:top w:val="none" w:sz="0" w:space="0" w:color="auto"/>
            <w:left w:val="none" w:sz="0" w:space="0" w:color="auto"/>
            <w:bottom w:val="none" w:sz="0" w:space="0" w:color="auto"/>
            <w:right w:val="none" w:sz="0" w:space="0" w:color="auto"/>
          </w:divBdr>
          <w:divsChild>
            <w:div w:id="541096469">
              <w:marLeft w:val="0"/>
              <w:marRight w:val="0"/>
              <w:marTop w:val="0"/>
              <w:marBottom w:val="0"/>
              <w:divBdr>
                <w:top w:val="none" w:sz="0" w:space="0" w:color="auto"/>
                <w:left w:val="none" w:sz="0" w:space="0" w:color="auto"/>
                <w:bottom w:val="none" w:sz="0" w:space="0" w:color="auto"/>
                <w:right w:val="none" w:sz="0" w:space="0" w:color="auto"/>
              </w:divBdr>
            </w:div>
          </w:divsChild>
        </w:div>
        <w:div w:id="728385841">
          <w:marLeft w:val="0"/>
          <w:marRight w:val="0"/>
          <w:marTop w:val="0"/>
          <w:marBottom w:val="0"/>
          <w:divBdr>
            <w:top w:val="none" w:sz="0" w:space="0" w:color="auto"/>
            <w:left w:val="none" w:sz="0" w:space="0" w:color="auto"/>
            <w:bottom w:val="none" w:sz="0" w:space="0" w:color="auto"/>
            <w:right w:val="none" w:sz="0" w:space="0" w:color="auto"/>
          </w:divBdr>
        </w:div>
        <w:div w:id="268851435">
          <w:marLeft w:val="0"/>
          <w:marRight w:val="0"/>
          <w:marTop w:val="0"/>
          <w:marBottom w:val="0"/>
          <w:divBdr>
            <w:top w:val="none" w:sz="0" w:space="0" w:color="auto"/>
            <w:left w:val="none" w:sz="0" w:space="0" w:color="auto"/>
            <w:bottom w:val="none" w:sz="0" w:space="0" w:color="auto"/>
            <w:right w:val="none" w:sz="0" w:space="0" w:color="auto"/>
          </w:divBdr>
          <w:divsChild>
            <w:div w:id="1858694005">
              <w:marLeft w:val="0"/>
              <w:marRight w:val="0"/>
              <w:marTop w:val="0"/>
              <w:marBottom w:val="0"/>
              <w:divBdr>
                <w:top w:val="none" w:sz="0" w:space="0" w:color="auto"/>
                <w:left w:val="none" w:sz="0" w:space="0" w:color="auto"/>
                <w:bottom w:val="none" w:sz="0" w:space="0" w:color="auto"/>
                <w:right w:val="none" w:sz="0" w:space="0" w:color="auto"/>
              </w:divBdr>
            </w:div>
          </w:divsChild>
        </w:div>
        <w:div w:id="403993707">
          <w:marLeft w:val="0"/>
          <w:marRight w:val="0"/>
          <w:marTop w:val="0"/>
          <w:marBottom w:val="0"/>
          <w:divBdr>
            <w:top w:val="none" w:sz="0" w:space="0" w:color="auto"/>
            <w:left w:val="none" w:sz="0" w:space="0" w:color="auto"/>
            <w:bottom w:val="none" w:sz="0" w:space="0" w:color="auto"/>
            <w:right w:val="none" w:sz="0" w:space="0" w:color="auto"/>
          </w:divBdr>
          <w:divsChild>
            <w:div w:id="1271356913">
              <w:marLeft w:val="0"/>
              <w:marRight w:val="0"/>
              <w:marTop w:val="0"/>
              <w:marBottom w:val="0"/>
              <w:divBdr>
                <w:top w:val="none" w:sz="0" w:space="0" w:color="auto"/>
                <w:left w:val="none" w:sz="0" w:space="0" w:color="auto"/>
                <w:bottom w:val="none" w:sz="0" w:space="0" w:color="auto"/>
                <w:right w:val="none" w:sz="0" w:space="0" w:color="auto"/>
              </w:divBdr>
            </w:div>
          </w:divsChild>
        </w:div>
        <w:div w:id="1577595996">
          <w:marLeft w:val="0"/>
          <w:marRight w:val="0"/>
          <w:marTop w:val="0"/>
          <w:marBottom w:val="0"/>
          <w:divBdr>
            <w:top w:val="none" w:sz="0" w:space="0" w:color="auto"/>
            <w:left w:val="none" w:sz="0" w:space="0" w:color="auto"/>
            <w:bottom w:val="none" w:sz="0" w:space="0" w:color="auto"/>
            <w:right w:val="none" w:sz="0" w:space="0" w:color="auto"/>
          </w:divBdr>
        </w:div>
        <w:div w:id="883251115">
          <w:marLeft w:val="0"/>
          <w:marRight w:val="0"/>
          <w:marTop w:val="0"/>
          <w:marBottom w:val="0"/>
          <w:divBdr>
            <w:top w:val="none" w:sz="0" w:space="0" w:color="auto"/>
            <w:left w:val="none" w:sz="0" w:space="0" w:color="auto"/>
            <w:bottom w:val="none" w:sz="0" w:space="0" w:color="auto"/>
            <w:right w:val="none" w:sz="0" w:space="0" w:color="auto"/>
          </w:divBdr>
          <w:divsChild>
            <w:div w:id="1349333344">
              <w:marLeft w:val="0"/>
              <w:marRight w:val="0"/>
              <w:marTop w:val="0"/>
              <w:marBottom w:val="0"/>
              <w:divBdr>
                <w:top w:val="none" w:sz="0" w:space="0" w:color="auto"/>
                <w:left w:val="none" w:sz="0" w:space="0" w:color="auto"/>
                <w:bottom w:val="none" w:sz="0" w:space="0" w:color="auto"/>
                <w:right w:val="none" w:sz="0" w:space="0" w:color="auto"/>
              </w:divBdr>
            </w:div>
          </w:divsChild>
        </w:div>
        <w:div w:id="272052179">
          <w:marLeft w:val="0"/>
          <w:marRight w:val="0"/>
          <w:marTop w:val="0"/>
          <w:marBottom w:val="0"/>
          <w:divBdr>
            <w:top w:val="none" w:sz="0" w:space="0" w:color="auto"/>
            <w:left w:val="none" w:sz="0" w:space="0" w:color="auto"/>
            <w:bottom w:val="none" w:sz="0" w:space="0" w:color="auto"/>
            <w:right w:val="none" w:sz="0" w:space="0" w:color="auto"/>
          </w:divBdr>
          <w:divsChild>
            <w:div w:id="1564753184">
              <w:marLeft w:val="0"/>
              <w:marRight w:val="0"/>
              <w:marTop w:val="0"/>
              <w:marBottom w:val="0"/>
              <w:divBdr>
                <w:top w:val="none" w:sz="0" w:space="0" w:color="auto"/>
                <w:left w:val="none" w:sz="0" w:space="0" w:color="auto"/>
                <w:bottom w:val="none" w:sz="0" w:space="0" w:color="auto"/>
                <w:right w:val="none" w:sz="0" w:space="0" w:color="auto"/>
              </w:divBdr>
            </w:div>
          </w:divsChild>
        </w:div>
        <w:div w:id="961837293">
          <w:marLeft w:val="0"/>
          <w:marRight w:val="0"/>
          <w:marTop w:val="0"/>
          <w:marBottom w:val="0"/>
          <w:divBdr>
            <w:top w:val="none" w:sz="0" w:space="0" w:color="auto"/>
            <w:left w:val="none" w:sz="0" w:space="0" w:color="auto"/>
            <w:bottom w:val="none" w:sz="0" w:space="0" w:color="auto"/>
            <w:right w:val="none" w:sz="0" w:space="0" w:color="auto"/>
          </w:divBdr>
        </w:div>
      </w:divsChild>
    </w:div>
    <w:div w:id="1515999263">
      <w:bodyDiv w:val="1"/>
      <w:marLeft w:val="0"/>
      <w:marRight w:val="0"/>
      <w:marTop w:val="0"/>
      <w:marBottom w:val="0"/>
      <w:divBdr>
        <w:top w:val="none" w:sz="0" w:space="0" w:color="auto"/>
        <w:left w:val="none" w:sz="0" w:space="0" w:color="auto"/>
        <w:bottom w:val="none" w:sz="0" w:space="0" w:color="auto"/>
        <w:right w:val="none" w:sz="0" w:space="0" w:color="auto"/>
      </w:divBdr>
    </w:div>
    <w:div w:id="1656109903">
      <w:bodyDiv w:val="1"/>
      <w:marLeft w:val="0"/>
      <w:marRight w:val="0"/>
      <w:marTop w:val="0"/>
      <w:marBottom w:val="0"/>
      <w:divBdr>
        <w:top w:val="none" w:sz="0" w:space="0" w:color="auto"/>
        <w:left w:val="none" w:sz="0" w:space="0" w:color="auto"/>
        <w:bottom w:val="none" w:sz="0" w:space="0" w:color="auto"/>
        <w:right w:val="none" w:sz="0" w:space="0" w:color="auto"/>
      </w:divBdr>
    </w:div>
    <w:div w:id="1767187753">
      <w:bodyDiv w:val="1"/>
      <w:marLeft w:val="0"/>
      <w:marRight w:val="0"/>
      <w:marTop w:val="0"/>
      <w:marBottom w:val="0"/>
      <w:divBdr>
        <w:top w:val="none" w:sz="0" w:space="0" w:color="auto"/>
        <w:left w:val="none" w:sz="0" w:space="0" w:color="auto"/>
        <w:bottom w:val="none" w:sz="0" w:space="0" w:color="auto"/>
        <w:right w:val="none" w:sz="0" w:space="0" w:color="auto"/>
      </w:divBdr>
    </w:div>
    <w:div w:id="1862667941">
      <w:bodyDiv w:val="1"/>
      <w:marLeft w:val="0"/>
      <w:marRight w:val="0"/>
      <w:marTop w:val="0"/>
      <w:marBottom w:val="0"/>
      <w:divBdr>
        <w:top w:val="none" w:sz="0" w:space="0" w:color="auto"/>
        <w:left w:val="none" w:sz="0" w:space="0" w:color="auto"/>
        <w:bottom w:val="none" w:sz="0" w:space="0" w:color="auto"/>
        <w:right w:val="none" w:sz="0" w:space="0" w:color="auto"/>
      </w:divBdr>
    </w:div>
    <w:div w:id="2006276444">
      <w:bodyDiv w:val="1"/>
      <w:marLeft w:val="0"/>
      <w:marRight w:val="0"/>
      <w:marTop w:val="0"/>
      <w:marBottom w:val="0"/>
      <w:divBdr>
        <w:top w:val="none" w:sz="0" w:space="0" w:color="auto"/>
        <w:left w:val="none" w:sz="0" w:space="0" w:color="auto"/>
        <w:bottom w:val="none" w:sz="0" w:space="0" w:color="auto"/>
        <w:right w:val="none" w:sz="0" w:space="0" w:color="auto"/>
      </w:divBdr>
    </w:div>
    <w:div w:id="2146852085">
      <w:bodyDiv w:val="1"/>
      <w:marLeft w:val="0"/>
      <w:marRight w:val="0"/>
      <w:marTop w:val="0"/>
      <w:marBottom w:val="0"/>
      <w:divBdr>
        <w:top w:val="none" w:sz="0" w:space="0" w:color="auto"/>
        <w:left w:val="none" w:sz="0" w:space="0" w:color="auto"/>
        <w:bottom w:val="none" w:sz="0" w:space="0" w:color="auto"/>
        <w:right w:val="none" w:sz="0" w:space="0" w:color="auto"/>
      </w:divBdr>
      <w:divsChild>
        <w:div w:id="838814867">
          <w:marLeft w:val="0"/>
          <w:marRight w:val="0"/>
          <w:marTop w:val="0"/>
          <w:marBottom w:val="0"/>
          <w:divBdr>
            <w:top w:val="none" w:sz="0" w:space="0" w:color="auto"/>
            <w:left w:val="none" w:sz="0" w:space="0" w:color="auto"/>
            <w:bottom w:val="none" w:sz="0" w:space="0" w:color="auto"/>
            <w:right w:val="none" w:sz="0" w:space="0" w:color="auto"/>
          </w:divBdr>
        </w:div>
        <w:div w:id="994333316">
          <w:marLeft w:val="0"/>
          <w:marRight w:val="0"/>
          <w:marTop w:val="0"/>
          <w:marBottom w:val="0"/>
          <w:divBdr>
            <w:top w:val="none" w:sz="0" w:space="0" w:color="auto"/>
            <w:left w:val="none" w:sz="0" w:space="0" w:color="auto"/>
            <w:bottom w:val="none" w:sz="0" w:space="0" w:color="auto"/>
            <w:right w:val="none" w:sz="0" w:space="0" w:color="auto"/>
          </w:divBdr>
          <w:divsChild>
            <w:div w:id="1341279682">
              <w:marLeft w:val="0"/>
              <w:marRight w:val="0"/>
              <w:marTop w:val="0"/>
              <w:marBottom w:val="0"/>
              <w:divBdr>
                <w:top w:val="none" w:sz="0" w:space="0" w:color="auto"/>
                <w:left w:val="none" w:sz="0" w:space="0" w:color="auto"/>
                <w:bottom w:val="none" w:sz="0" w:space="0" w:color="auto"/>
                <w:right w:val="none" w:sz="0" w:space="0" w:color="auto"/>
              </w:divBdr>
            </w:div>
          </w:divsChild>
        </w:div>
        <w:div w:id="114735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1</Pages>
  <Words>10236</Words>
  <Characters>58350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22</cp:revision>
  <cp:lastPrinted>2017-11-21T11:57:00Z</cp:lastPrinted>
  <dcterms:created xsi:type="dcterms:W3CDTF">2017-11-02T07:53:00Z</dcterms:created>
  <dcterms:modified xsi:type="dcterms:W3CDTF">2017-11-30T11:46:00Z</dcterms:modified>
</cp:coreProperties>
</file>