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2F" w:rsidRPr="000C101F" w:rsidRDefault="000E3F2F" w:rsidP="000E3F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3F2F" w:rsidRPr="00320131" w:rsidRDefault="000E3F2F" w:rsidP="000E3F2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1495"/>
        <w:tblW w:w="5000" w:type="pct"/>
        <w:tblLook w:val="01E0"/>
      </w:tblPr>
      <w:tblGrid>
        <w:gridCol w:w="205"/>
        <w:gridCol w:w="569"/>
        <w:gridCol w:w="214"/>
        <w:gridCol w:w="1505"/>
        <w:gridCol w:w="335"/>
        <w:gridCol w:w="419"/>
        <w:gridCol w:w="214"/>
        <w:gridCol w:w="3863"/>
        <w:gridCol w:w="484"/>
        <w:gridCol w:w="1763"/>
      </w:tblGrid>
      <w:tr w:rsidR="000E3F2F" w:rsidRPr="00320131" w:rsidTr="00C9288F">
        <w:trPr>
          <w:trHeight w:val="254"/>
        </w:trPr>
        <w:tc>
          <w:tcPr>
            <w:tcW w:w="5000" w:type="pct"/>
            <w:gridSpan w:val="10"/>
            <w:hideMark/>
          </w:tcPr>
          <w:p w:rsidR="000E3F2F" w:rsidRPr="00320131" w:rsidRDefault="000E3F2F" w:rsidP="00C9288F">
            <w:pPr>
              <w:spacing w:after="0"/>
              <w:ind w:firstLine="75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F2F" w:rsidRPr="00320131" w:rsidTr="00C9288F">
        <w:trPr>
          <w:trHeight w:val="1740"/>
        </w:trPr>
        <w:tc>
          <w:tcPr>
            <w:tcW w:w="5000" w:type="pct"/>
            <w:gridSpan w:val="10"/>
          </w:tcPr>
          <w:p w:rsidR="000E3F2F" w:rsidRPr="00320131" w:rsidRDefault="000E3F2F" w:rsidP="00C928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0E3F2F" w:rsidRPr="00320131" w:rsidRDefault="000E3F2F" w:rsidP="00C92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0E3F2F" w:rsidRPr="00320131" w:rsidRDefault="000E3F2F" w:rsidP="00C92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Октябрьского района</w:t>
            </w:r>
          </w:p>
          <w:p w:rsidR="000E3F2F" w:rsidRPr="00320131" w:rsidRDefault="000E3F2F" w:rsidP="00C92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Ханты-Мансийского автономного округа - </w:t>
            </w:r>
            <w:proofErr w:type="spellStart"/>
            <w:r w:rsidRPr="00320131">
              <w:rPr>
                <w:rFonts w:ascii="Times New Roman" w:hAnsi="Times New Roman" w:cs="Times New Roman"/>
                <w:b/>
                <w:sz w:val="28"/>
                <w:szCs w:val="28"/>
              </w:rPr>
              <w:t>Югры</w:t>
            </w:r>
            <w:proofErr w:type="spellEnd"/>
          </w:p>
          <w:p w:rsidR="000E3F2F" w:rsidRPr="00320131" w:rsidRDefault="000E3F2F" w:rsidP="00C9288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</w:p>
          <w:p w:rsidR="000E3F2F" w:rsidRPr="00320131" w:rsidRDefault="000E3F2F" w:rsidP="00C9288F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320131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</w:tr>
      <w:tr w:rsidR="000E3F2F" w:rsidRPr="00320131" w:rsidTr="00C9288F">
        <w:trPr>
          <w:trHeight w:hRule="exact" w:val="404"/>
        </w:trPr>
        <w:tc>
          <w:tcPr>
            <w:tcW w:w="107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2F" w:rsidRPr="00320131" w:rsidRDefault="000E3F2F" w:rsidP="00C928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2F" w:rsidRPr="00320131" w:rsidRDefault="00AA5201" w:rsidP="00C9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E3F2F"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2F" w:rsidRPr="00320131" w:rsidRDefault="000E3F2F" w:rsidP="00C92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2F" w:rsidRPr="00320131" w:rsidRDefault="00AA5201" w:rsidP="00C9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E3F2F"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2F" w:rsidRPr="00320131" w:rsidRDefault="000E3F2F" w:rsidP="00C9288F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2F" w:rsidRPr="00320131" w:rsidRDefault="000E3F2F" w:rsidP="00C92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3F2F" w:rsidRPr="00320131" w:rsidRDefault="000E3F2F" w:rsidP="00C92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8" w:type="pct"/>
            <w:vAlign w:val="bottom"/>
          </w:tcPr>
          <w:p w:rsidR="000E3F2F" w:rsidRPr="00320131" w:rsidRDefault="000E3F2F" w:rsidP="00C92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pct"/>
            <w:vAlign w:val="bottom"/>
            <w:hideMark/>
          </w:tcPr>
          <w:p w:rsidR="000E3F2F" w:rsidRPr="00320131" w:rsidRDefault="000E3F2F" w:rsidP="00C9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F2F" w:rsidRPr="00320131" w:rsidRDefault="00AA5201" w:rsidP="00C92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0E3F2F" w:rsidRPr="00765EDE" w:rsidTr="00C9288F">
        <w:trPr>
          <w:trHeight w:val="505"/>
        </w:trPr>
        <w:tc>
          <w:tcPr>
            <w:tcW w:w="5000" w:type="pct"/>
            <w:gridSpan w:val="10"/>
          </w:tcPr>
          <w:p w:rsidR="000E3F2F" w:rsidRPr="00765EDE" w:rsidRDefault="000E3F2F" w:rsidP="00C928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3F2F" w:rsidRPr="00765EDE" w:rsidRDefault="000E3F2F" w:rsidP="00C92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5EDE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164741" w:rsidRDefault="000E3F2F" w:rsidP="0016474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</w:t>
      </w:r>
    </w:p>
    <w:p w:rsidR="000E3F2F" w:rsidRDefault="00164741" w:rsidP="000E3F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0E3F2F" w:rsidRDefault="000E3F2F" w:rsidP="000E3F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2F" w:rsidRDefault="000E3F2F" w:rsidP="000E3F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3F2F" w:rsidRPr="00765EDE" w:rsidRDefault="00A93E3F" w:rsidP="000E3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организации деятельности постоянных комиссий Совета депутатов городского поселения Октябрьское, на основании </w:t>
      </w:r>
      <w:r w:rsidR="00542BFF">
        <w:rPr>
          <w:rFonts w:ascii="Times New Roman" w:hAnsi="Times New Roman" w:cs="Times New Roman"/>
          <w:sz w:val="24"/>
          <w:szCs w:val="24"/>
        </w:rPr>
        <w:t>решения Совета депутатов от 28.10.2008 года № 4 «Об образовании постоянных комиссий Совета депутатов городского поселения Октябрьское»</w:t>
      </w:r>
      <w:r w:rsidR="000E3F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 от 29.04.20</w:t>
      </w:r>
      <w:r w:rsidR="0077223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года № 79 «Об утверждении регламента работы Совета депутатов городского поселения Октябрьское»,  </w:t>
      </w:r>
      <w:r w:rsidR="000E3F2F">
        <w:rPr>
          <w:rFonts w:ascii="Times New Roman" w:hAnsi="Times New Roman" w:cs="Times New Roman"/>
          <w:sz w:val="24"/>
          <w:szCs w:val="24"/>
        </w:rPr>
        <w:t xml:space="preserve">в соответствии с Уставом городского поселения Октябрьское,  </w:t>
      </w:r>
      <w:r w:rsidR="000E3F2F" w:rsidRPr="00765EDE">
        <w:rPr>
          <w:rFonts w:ascii="Times New Roman" w:hAnsi="Times New Roman" w:cs="Times New Roman"/>
          <w:sz w:val="24"/>
          <w:szCs w:val="24"/>
        </w:rPr>
        <w:t>Совет депутатов городского поселения Октябрьское РЕШИЛ:</w:t>
      </w:r>
      <w:proofErr w:type="gramEnd"/>
    </w:p>
    <w:p w:rsidR="000E3F2F" w:rsidRPr="00765EDE" w:rsidRDefault="000E3F2F" w:rsidP="000E3F2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ab/>
      </w:r>
    </w:p>
    <w:p w:rsidR="000E3F2F" w:rsidRDefault="000E3F2F" w:rsidP="00BF5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E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64741">
        <w:rPr>
          <w:rFonts w:ascii="Times New Roman" w:hAnsi="Times New Roman" w:cs="Times New Roman"/>
          <w:sz w:val="24"/>
          <w:szCs w:val="24"/>
        </w:rPr>
        <w:t xml:space="preserve">Положение о постоянных комиссиях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2237" w:rsidRDefault="00A93E3F" w:rsidP="00BF5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2237">
        <w:rPr>
          <w:rFonts w:ascii="Times New Roman" w:hAnsi="Times New Roman" w:cs="Times New Roman"/>
          <w:sz w:val="24"/>
          <w:szCs w:val="24"/>
        </w:rPr>
        <w:t xml:space="preserve">Считать утратившим силу: </w:t>
      </w:r>
    </w:p>
    <w:p w:rsidR="00772237" w:rsidRDefault="00772237" w:rsidP="00BF5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A93E3F">
        <w:rPr>
          <w:rFonts w:ascii="Times New Roman" w:hAnsi="Times New Roman" w:cs="Times New Roman"/>
          <w:sz w:val="24"/>
          <w:szCs w:val="24"/>
        </w:rPr>
        <w:t>Решение Совета депутатов от 28.03.2006 года № 18 «Об утверждении Положения о постоянных комиссиях Совета депутатов городского поселения Октябрьское»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E3F" w:rsidRDefault="00772237" w:rsidP="00BF5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поселения Октябрьское от 19.06.2007 года № 82 «О внесении дополнений в решение Совета депутатов городского поселения Октябрьское  от 23.03.2006 года и отмене </w:t>
      </w:r>
      <w:r w:rsidR="00A93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Совета депутатов от 28.03.2006 года № 17»; </w:t>
      </w:r>
    </w:p>
    <w:p w:rsidR="00772237" w:rsidRDefault="00772237" w:rsidP="00BF5E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 городского поселения Октябрьское от 19.06.2007 года № 83 «Об утверждении Положения о постоянных комиссиях Совета депутатов городского поселения Октябрьское». </w:t>
      </w:r>
    </w:p>
    <w:p w:rsidR="000E3F2F" w:rsidRDefault="00A93E3F" w:rsidP="00BF5E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3F2F">
        <w:rPr>
          <w:rFonts w:ascii="Times New Roman" w:hAnsi="Times New Roman" w:cs="Times New Roman"/>
          <w:sz w:val="24"/>
          <w:szCs w:val="24"/>
        </w:rPr>
        <w:t xml:space="preserve">. </w:t>
      </w:r>
      <w:r w:rsidR="000E3F2F" w:rsidRPr="00765EDE">
        <w:rPr>
          <w:rFonts w:ascii="Times New Roman" w:hAnsi="Times New Roman" w:cs="Times New Roman"/>
          <w:sz w:val="24"/>
          <w:szCs w:val="24"/>
        </w:rPr>
        <w:t xml:space="preserve">Решение   вступает   в   силу   </w:t>
      </w:r>
      <w:r w:rsidR="00BF5EEB">
        <w:rPr>
          <w:rFonts w:ascii="Times New Roman" w:hAnsi="Times New Roman" w:cs="Times New Roman"/>
          <w:sz w:val="24"/>
          <w:szCs w:val="24"/>
        </w:rPr>
        <w:t xml:space="preserve">с момента его подписания. </w:t>
      </w:r>
    </w:p>
    <w:p w:rsidR="000E3F2F" w:rsidRDefault="00A93E3F" w:rsidP="00BF5EE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0E3F2F">
        <w:rPr>
          <w:rFonts w:ascii="Times New Roman" w:hAnsi="Times New Roman" w:cs="Times New Roman"/>
          <w:sz w:val="24"/>
          <w:szCs w:val="24"/>
        </w:rPr>
        <w:t xml:space="preserve">.  Опубликовать настоящее решение в газете «Октябрьские вести» и </w:t>
      </w:r>
      <w:r w:rsidR="000E3F2F" w:rsidRPr="00D46FDB">
        <w:rPr>
          <w:rFonts w:ascii="Times New Roman" w:hAnsi="Times New Roman" w:cs="Times New Roman"/>
          <w:sz w:val="24"/>
          <w:szCs w:val="24"/>
        </w:rPr>
        <w:t xml:space="preserve">разместить на сайте </w:t>
      </w:r>
      <w:hyperlink r:id="rId6" w:history="1">
        <w:r w:rsidR="000E3F2F" w:rsidRPr="00D46FDB">
          <w:rPr>
            <w:rStyle w:val="a4"/>
            <w:rFonts w:ascii="Times New Roman" w:hAnsi="Times New Roman" w:cs="Times New Roman"/>
          </w:rPr>
          <w:t>www.adminoktpos.ru</w:t>
        </w:r>
      </w:hyperlink>
      <w:r w:rsidR="000E3F2F" w:rsidRPr="00D46FDB">
        <w:rPr>
          <w:rFonts w:ascii="Times New Roman" w:hAnsi="Times New Roman" w:cs="Times New Roman"/>
          <w:sz w:val="24"/>
          <w:szCs w:val="24"/>
        </w:rPr>
        <w:t xml:space="preserve">  в системе Интернет.</w:t>
      </w:r>
    </w:p>
    <w:p w:rsidR="000E3F2F" w:rsidRDefault="000E3F2F" w:rsidP="00BF5EE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3E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2C5E">
        <w:rPr>
          <w:rFonts w:ascii="Times New Roman" w:hAnsi="Times New Roman" w:cs="Times New Roman"/>
          <w:sz w:val="24"/>
          <w:szCs w:val="24"/>
        </w:rPr>
        <w:t xml:space="preserve">Контроль за выполнением решения возложить на </w:t>
      </w:r>
      <w:r w:rsidR="00542BFF">
        <w:rPr>
          <w:rFonts w:ascii="Times New Roman" w:hAnsi="Times New Roman" w:cs="Times New Roman"/>
          <w:sz w:val="24"/>
          <w:szCs w:val="24"/>
        </w:rPr>
        <w:t xml:space="preserve">председателей комиссий Совета депутатов городского поселения </w:t>
      </w:r>
      <w:proofErr w:type="gramStart"/>
      <w:r w:rsidR="00542BFF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42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2BFF">
        <w:rPr>
          <w:rFonts w:ascii="Times New Roman" w:hAnsi="Times New Roman" w:cs="Times New Roman"/>
          <w:sz w:val="24"/>
          <w:szCs w:val="24"/>
        </w:rPr>
        <w:t>Бехметов</w:t>
      </w:r>
      <w:proofErr w:type="spellEnd"/>
      <w:r w:rsidR="00542BFF">
        <w:rPr>
          <w:rFonts w:ascii="Times New Roman" w:hAnsi="Times New Roman" w:cs="Times New Roman"/>
          <w:sz w:val="24"/>
          <w:szCs w:val="24"/>
        </w:rPr>
        <w:t xml:space="preserve"> В.Г., Филатова Т.И., Дорошенко Ф.Ф.). </w:t>
      </w:r>
    </w:p>
    <w:p w:rsidR="000E3F2F" w:rsidRDefault="000E3F2F" w:rsidP="000E3F2F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0E3F2F" w:rsidRDefault="000E3F2F" w:rsidP="000E3F2F">
      <w:pPr>
        <w:pStyle w:val="a3"/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0E3F2F" w:rsidRDefault="000E3F2F" w:rsidP="000E3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депутатов </w:t>
      </w:r>
    </w:p>
    <w:p w:rsidR="000E3F2F" w:rsidRDefault="000E3F2F" w:rsidP="000E3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Октябрьское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городского поселения Октябрьское</w:t>
      </w:r>
    </w:p>
    <w:p w:rsidR="000E3F2F" w:rsidRDefault="000E3F2F" w:rsidP="000E3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 Л.Н. Черкасова </w:t>
      </w:r>
    </w:p>
    <w:p w:rsidR="000E3F2F" w:rsidRDefault="000E3F2F" w:rsidP="000E3F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2012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«______»____________ 2012 года </w:t>
      </w:r>
    </w:p>
    <w:p w:rsidR="000E3F2F" w:rsidRPr="00763B4C" w:rsidRDefault="000E3F2F" w:rsidP="000E3F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63B4C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E3F2F" w:rsidRDefault="000E3F2F" w:rsidP="000E3F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E3F2F" w:rsidRPr="00763B4C" w:rsidRDefault="000E3F2F" w:rsidP="000E3F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F2F" w:rsidRDefault="000E3F2F" w:rsidP="000E3F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63B4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A520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A5201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 xml:space="preserve">2012 года  N </w:t>
      </w:r>
      <w:r w:rsidR="00AA5201">
        <w:rPr>
          <w:rFonts w:ascii="Times New Roman" w:hAnsi="Times New Roman" w:cs="Times New Roman"/>
          <w:sz w:val="24"/>
          <w:szCs w:val="24"/>
        </w:rPr>
        <w:t>228</w:t>
      </w:r>
    </w:p>
    <w:p w:rsidR="00164741" w:rsidRDefault="00164741" w:rsidP="000E3F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741" w:rsidRDefault="00164741" w:rsidP="000E3F2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64741" w:rsidRDefault="00164741" w:rsidP="0016474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164741" w:rsidRPr="00EA5054" w:rsidRDefault="00164741" w:rsidP="00164741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b/>
          <w:bCs/>
          <w:sz w:val="24"/>
          <w:szCs w:val="24"/>
        </w:rPr>
        <w:t>о постоянных комиссиях 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64741" w:rsidRPr="00164741" w:rsidRDefault="00164741" w:rsidP="0016474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4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6474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164741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1. В соответствии с Уставом 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городское поселение Октябрьское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(далее — Устав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Октябрьское)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из числа депутатов на срок своих полномочий избираются постоянные комиссии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1) предварительного рассмотрения проектов решений, подготовки  вопросов, вносимых на заседание 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депутатов;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2) контроля за исполнением на территории 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FF68D7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решений, принятых 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Советом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депутатов, исполнением бюджета и распоряжением имуществом, относящимся к муниципальной собственности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полномочий по решению вопросов местного значения;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4) подготовки либо рассмотрения внесенных предложений;</w:t>
      </w:r>
    </w:p>
    <w:p w:rsidR="00164741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5) содействия исполнению законодательства Российской Федерации, 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>законодательства Ханты-Мансийского автономного округа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, решений Со</w:t>
      </w:r>
      <w:r w:rsidR="00FF68D7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депутатов.</w:t>
      </w:r>
    </w:p>
    <w:p w:rsidR="00FF68D7" w:rsidRPr="00EA5054" w:rsidRDefault="00FF68D7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Default="00164741" w:rsidP="00FF68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8D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F68D7" w:rsidRPr="00FF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F68D7" w:rsidRPr="00FF68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формирования постоянных комиссий</w:t>
      </w:r>
    </w:p>
    <w:p w:rsidR="00FF68D7" w:rsidRPr="00FF68D7" w:rsidRDefault="00FF68D7" w:rsidP="00FF68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Порядок формирования постоянных комиссий, а также реорганизации и их упразднения, полномочия комиссий, их председателей, права и обязанности членов постоянных комиссий, порядок проведения заседаний, принятия проектов решений постоянных комиссий,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их исполнением, обеспечение деятельности постоянных комиссий определяются настоящим Положением, которое  утверждается на заседании С</w:t>
      </w:r>
      <w:r w:rsidR="00FA6F0D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депутатов.</w:t>
      </w:r>
    </w:p>
    <w:p w:rsidR="00256F5A" w:rsidRDefault="00256F5A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741" w:rsidRDefault="00164741" w:rsidP="00256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5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256F5A" w:rsidRPr="00256F5A">
        <w:rPr>
          <w:rFonts w:ascii="Times New Roman" w:eastAsia="Times New Roman" w:hAnsi="Times New Roman" w:cs="Times New Roman"/>
          <w:b/>
          <w:bCs/>
          <w:sz w:val="24"/>
          <w:szCs w:val="24"/>
        </w:rPr>
        <w:t>. П</w:t>
      </w:r>
      <w:r w:rsidR="00256F5A" w:rsidRPr="00256F5A">
        <w:rPr>
          <w:rFonts w:ascii="Times New Roman" w:eastAsia="Times New Roman" w:hAnsi="Times New Roman" w:cs="Times New Roman"/>
          <w:b/>
          <w:sz w:val="24"/>
          <w:szCs w:val="24"/>
        </w:rPr>
        <w:t>остоянные комиссии</w:t>
      </w:r>
    </w:p>
    <w:p w:rsidR="00256F5A" w:rsidRPr="00256F5A" w:rsidRDefault="00256F5A" w:rsidP="00256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Со</w:t>
      </w:r>
      <w:r w:rsidR="00256F5A">
        <w:rPr>
          <w:rFonts w:ascii="Times New Roman" w:eastAsia="Times New Roman" w:hAnsi="Times New Roman" w:cs="Times New Roman"/>
          <w:sz w:val="24"/>
          <w:szCs w:val="24"/>
        </w:rPr>
        <w:t>вет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образует следующие постоянные комиссии: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 xml:space="preserve"> ревизионную комиссию; 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2)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 xml:space="preserve"> комиссия по социальным вопросам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6F5A" w:rsidRDefault="00D305B7" w:rsidP="00542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64741" w:rsidRPr="00EA50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 xml:space="preserve">комиссия по экономике и природопользованию. </w:t>
      </w:r>
    </w:p>
    <w:p w:rsidR="00542BFF" w:rsidRDefault="00542BFF" w:rsidP="00542B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741" w:rsidRDefault="00542BFF" w:rsidP="00256F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56F5A" w:rsidRPr="00256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56F5A" w:rsidRPr="00256F5A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ревизионной комиссии </w:t>
      </w:r>
    </w:p>
    <w:p w:rsidR="00256F5A" w:rsidRPr="00256F5A" w:rsidRDefault="00256F5A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Компетенция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 xml:space="preserve"> ревизионной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комиссии: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1) участвует в подготовке и рассмотрении Со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>ветом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проектов  решений в области бюджета, налогов, сборов, приватизации, поддержки предпринимательства;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2)  принимает участие в публичных слушаниях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 xml:space="preserve"> по обсуждению проекта бюджета поселения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и отчета об его исполнении;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3)  готовит заключение на годов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 xml:space="preserve">ой отчет об исполнении бюджета поселения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по итогам внешней проверки;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4) разрабатывает предложения по использованию внутренних резервов и    дополнительных источников пополнения бюджета;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осуществляет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законодательства по вопросам, отнесенным к ее ведению;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распределение и использование бюджетных средств 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7) рассматривает предложения об учреждении муниципальных унитарных предприятий, учреждений, если это повлечет расходование бюджетных средств;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8) определяет целесообразность включения объектов муниципальной собственности в прогнозный план (программу) приватизации на очередной финансовый год, в том числе с учетом дачи заключений депутатами по отдельным объектам, входящим в их избирательный округ;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9) рассматривает проекты планов (программ) социально-экономического развития 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в части обоснования объемов финансовых затрат для их реализации;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10) рассматривает и вносит предложения в органы государственной власти о приеме в муниципальную собственность предприятий, учреждений и отдельных объектов или передачи их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в государственную собственность.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2. Члены </w:t>
      </w:r>
      <w:r w:rsidR="00424072">
        <w:rPr>
          <w:rFonts w:ascii="Times New Roman" w:eastAsia="Times New Roman" w:hAnsi="Times New Roman" w:cs="Times New Roman"/>
          <w:sz w:val="24"/>
          <w:szCs w:val="24"/>
        </w:rPr>
        <w:t xml:space="preserve">ревизионной комиссии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 xml:space="preserve">согласованию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участвуют в проверках, проводимых</w:t>
      </w:r>
      <w:r w:rsidR="00424072">
        <w:rPr>
          <w:rFonts w:ascii="Times New Roman" w:eastAsia="Times New Roman" w:hAnsi="Times New Roman" w:cs="Times New Roman"/>
          <w:sz w:val="24"/>
          <w:szCs w:val="24"/>
        </w:rPr>
        <w:t xml:space="preserve"> отделом финансово-экономической политики и бухгалтерскому учету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>, входят в состав комиссий при 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и ее органов </w:t>
      </w:r>
      <w:r w:rsidR="00D305B7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</w:t>
      </w:r>
    </w:p>
    <w:p w:rsidR="00D305B7" w:rsidRDefault="00D305B7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5B7" w:rsidRDefault="00542BFF" w:rsidP="00542B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305B7" w:rsidRPr="00D305B7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Компетенция комиссии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экономике и природопользованию </w:t>
      </w:r>
    </w:p>
    <w:p w:rsidR="00542BFF" w:rsidRPr="00D305B7" w:rsidRDefault="00542BFF" w:rsidP="00542B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Компетенция комиссии по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 xml:space="preserve"> экономике и природопользованию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1) определяет направления муниципальной политики по развитию, реконструкции инженерной, транспортной, дорожной инфраструктуры на территории</w:t>
      </w:r>
      <w:r w:rsidR="00A271F8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2) согласовывает вопросы создания предприятий жилищно-коммунального хозяйства, сферы благоустройства, транспорта и других случаев, если это влечет расходование бюджетных средств;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3) вносит предложения по реализации муниципальных программ развития промышленности, ходатайствует о включении в </w:t>
      </w:r>
      <w:r w:rsidR="00A271F8">
        <w:rPr>
          <w:rFonts w:ascii="Times New Roman" w:eastAsia="Times New Roman" w:hAnsi="Times New Roman" w:cs="Times New Roman"/>
          <w:sz w:val="24"/>
          <w:szCs w:val="24"/>
        </w:rPr>
        <w:t xml:space="preserve">районные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A271F8">
        <w:rPr>
          <w:rFonts w:ascii="Times New Roman" w:eastAsia="Times New Roman" w:hAnsi="Times New Roman" w:cs="Times New Roman"/>
          <w:sz w:val="24"/>
          <w:szCs w:val="24"/>
        </w:rPr>
        <w:t>ы вопросов для решения проблем поселения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4) анализирует деятельность предприятий и учреждений различных форм собственности, оказывающих услуги связи, </w:t>
      </w:r>
      <w:proofErr w:type="spellStart"/>
      <w:r w:rsidRPr="00EA5054">
        <w:rPr>
          <w:rFonts w:ascii="Times New Roman" w:eastAsia="Times New Roman" w:hAnsi="Times New Roman" w:cs="Times New Roman"/>
          <w:sz w:val="24"/>
          <w:szCs w:val="24"/>
        </w:rPr>
        <w:t>энерго</w:t>
      </w:r>
      <w:proofErr w:type="spellEnd"/>
      <w:r w:rsidRPr="00EA5054">
        <w:rPr>
          <w:rFonts w:ascii="Times New Roman" w:eastAsia="Times New Roman" w:hAnsi="Times New Roman" w:cs="Times New Roman"/>
          <w:sz w:val="24"/>
          <w:szCs w:val="24"/>
        </w:rPr>
        <w:t>-, газоснабжения, организующих утилизацию и переработку бытовых и промышленных отходов;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5) принимает участие в публичных слушаниях, посвященных обсуждению проектов решений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по вопросам градостроительной деятельности, проектам Генерального плана;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6) осуществляет по решению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организацию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градостроительных норм и правил на территории 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7) осуществляет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законодательства по вопросам, отнесенным к ее ведению.</w:t>
      </w:r>
    </w:p>
    <w:p w:rsidR="00670113" w:rsidRDefault="00670113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0113" w:rsidRDefault="00542BFF" w:rsidP="00670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670113" w:rsidRPr="00670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164741" w:rsidRPr="0067011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670113" w:rsidRPr="00670113">
        <w:rPr>
          <w:rFonts w:ascii="Times New Roman" w:eastAsia="Times New Roman" w:hAnsi="Times New Roman" w:cs="Times New Roman"/>
          <w:b/>
          <w:sz w:val="24"/>
          <w:szCs w:val="24"/>
        </w:rPr>
        <w:t>Компетенция комиссии по социальным вопросам</w:t>
      </w:r>
    </w:p>
    <w:p w:rsidR="00670113" w:rsidRPr="00670113" w:rsidRDefault="00670113" w:rsidP="00670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Компетенция комиссии по социальным вопросам: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1) участвует в подготовке решений в области труда и занятости, семьи, материнства и детства, здравоохранения, социального обеспечения и страхования;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2) вносит предложения в программы развития муниципальных  учреждений образования, здравоохранения, культуры и спорта, органов правопорядка, социальной сферы, анализирует их деятельность;</w:t>
      </w:r>
    </w:p>
    <w:p w:rsidR="00164741" w:rsidRPr="00EA5054" w:rsidRDefault="00542BFF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64741" w:rsidRPr="00EA5054">
        <w:rPr>
          <w:rFonts w:ascii="Times New Roman" w:eastAsia="Times New Roman" w:hAnsi="Times New Roman" w:cs="Times New Roman"/>
          <w:sz w:val="24"/>
          <w:szCs w:val="24"/>
        </w:rPr>
        <w:t>) вправе инициировать в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</w:t>
      </w:r>
      <w:r w:rsidR="00164741"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предложения по обращению в суд с исками в защиту общественных интересов, свобод и прав граждан;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) определяет стратегию взаимодействия органов местного самоуправления с общественными объединениями, партиями, казачеством, религиозными организациями;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взаимодействует с представителями средств массовой информации;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2BF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законодательства по вопросам, отнесенным к ее ведению.</w:t>
      </w:r>
    </w:p>
    <w:p w:rsidR="00164741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2. Члены комиссии по согласованию принимают участие в работе комиссии по делам несовершеннолетних, профилактике правонарушений, других общественных формирований социальной направленности.</w:t>
      </w:r>
    </w:p>
    <w:p w:rsidR="00670113" w:rsidRPr="00EA5054" w:rsidRDefault="00670113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EA5054" w:rsidRDefault="00670113" w:rsidP="00670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="00164741" w:rsidRPr="00670113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="00164741" w:rsidRPr="00EA5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постоянной комиссии</w:t>
      </w:r>
    </w:p>
    <w:p w:rsidR="00670113" w:rsidRDefault="00670113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Постоянная комиссия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самостоятельно устанавливает структуру комиссии, исходя из порученных направлений деятельности и объема предстоящей работы.</w:t>
      </w:r>
    </w:p>
    <w:p w:rsidR="00164741" w:rsidRPr="00EA5054" w:rsidRDefault="00670113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64741" w:rsidRPr="00EA5054">
        <w:rPr>
          <w:rFonts w:ascii="Times New Roman" w:eastAsia="Times New Roman" w:hAnsi="Times New Roman" w:cs="Times New Roman"/>
          <w:sz w:val="24"/>
          <w:szCs w:val="24"/>
        </w:rPr>
        <w:t>В структуре комиссии предусматривается председатель постоянной комиссии и члены комиссии.</w:t>
      </w:r>
    </w:p>
    <w:p w:rsidR="00164741" w:rsidRPr="00EA5054" w:rsidRDefault="00670113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164741" w:rsidRPr="00EA5054">
        <w:rPr>
          <w:rFonts w:ascii="Times New Roman" w:eastAsia="Times New Roman" w:hAnsi="Times New Roman" w:cs="Times New Roman"/>
          <w:sz w:val="24"/>
          <w:szCs w:val="24"/>
        </w:rPr>
        <w:t>Комиссия вправе привлекать к работе консультантов, не являющихся членами комиссии, но имеющих совещательный голос на ее заседании.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Численный состав постоянной комиссии 3 – 5 депутатов.</w:t>
      </w:r>
    </w:p>
    <w:p w:rsidR="00670113" w:rsidRDefault="00670113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741" w:rsidRPr="00EA5054" w:rsidRDefault="00670113" w:rsidP="006701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164741" w:rsidRPr="00EA5054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 постоянных комиссий</w:t>
      </w:r>
    </w:p>
    <w:p w:rsidR="00670113" w:rsidRDefault="00670113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Постоянные комиссии осуществляют свою деятельность в следующих формах: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1) представление на заседании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проектов решений, докладов, содокладов и подобных материалов;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2) предварительное обсуждение кандидатур в органы и на должности, избираемые, назначаемые, утверждаемые, согласуемые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ветом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3) проведение проверок (документальных, финансовых, материальных и т.д.) в рамках предоставленных контрольных функций;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4) организация по поручению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депутатской проверки, связанной с деятельностью должностных лиц, органов местного самоуправления, предприятий, учреждений и организаций на территории муниципального образования;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5) подготовка предложений о передаче решений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на обсуждение населением 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или в средствах массовой информации, о внесении вопросов на местный референдум;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6) приглашают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возложенных на них функций постоянные комиссии вправе запрашивать и получать от руководителей </w:t>
      </w:r>
      <w:r w:rsidR="0042407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труктурных подразделений 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поселения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необходимую информацию, касающуюся состояния дел в подведомственной им сфере, а также требовать от них и других местных и общественных органов, организаций, должностных лиц предоставления необходимых документов и материалов, а равно привлекать представителей этих организаций для проводимой комиссией работы с согласия соответствующих руководителей.</w:t>
      </w:r>
      <w:proofErr w:type="gramEnd"/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3. Постоянные комиссии вправе выносить на рассмотрение 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вопросы об ответственности должностных лиц, не выполняющих законы   Российской    Федерации,   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 xml:space="preserve">Ханты-Мансийского автономного </w:t>
      </w:r>
      <w:proofErr w:type="spellStart"/>
      <w:r w:rsidR="00670113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="006701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 решени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  Со</w:t>
      </w:r>
      <w:r w:rsidR="00670113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депутатов, иные правовые акты и направлять соответствующие материалы в органы, уполномоченные на применение санкций к ним.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4. По итогам рассмотрения вопросов на своих заседаниях постоянная комиссия принимает проект решения в форме рекомендаций, обязательных для рассмотрения органами, предприятиями, учреждениями, организациями и должностными лицами,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164741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5. В случае несогласия постоянной комиссии с действиями Председателя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депутатов, принятым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ветом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решением по вопросу, относящемуся к ее ведению, комиссия вправе внести на заседание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депутатов соответствующий проект решения.</w:t>
      </w:r>
    </w:p>
    <w:p w:rsidR="00A45FCD" w:rsidRPr="00EA5054" w:rsidRDefault="00A45FCD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A45FCD" w:rsidRDefault="00A45FCD" w:rsidP="00A45F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CD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164741" w:rsidRPr="00A45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4741" w:rsidRPr="00A45FC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постоянных комиссий</w:t>
      </w:r>
    </w:p>
    <w:p w:rsidR="00A45FCD" w:rsidRPr="00A45FCD" w:rsidRDefault="00A45FCD" w:rsidP="00A45F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Постоянные комиссии избираются на срок полномочий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данного созыва в составе председателя и членов комиссии. Перечень постоянных комиссий утверждается решением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депутатов.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может упразднить и реорганизовать ранее созданные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2. 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заявления председателю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и решения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депутатов, принятого большинством голосов от числа присутствующих депутатов.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Депутат может быть членом не более</w:t>
      </w:r>
      <w:proofErr w:type="gramStart"/>
      <w:r w:rsidR="0042407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424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чем </w:t>
      </w:r>
      <w:r w:rsidR="00424072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постоянной 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3. Председатели постоянных комиссий избираются из числа депутатов на заседании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4. Выход из состава постоянной комиссии, переход в другую комиссию происходит по личному письменному заявлению депутата и производится на заседании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При упразднении (реорганизации) постоянной комиссии на заседании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заслушивается  отчет о деятельности  комиссии, а также мнение комиссии об упразднении (реорганизации).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5. Председатель постоянной комиссии подотчетен 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вету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депутатов и постоянной комиссии и может быть отозван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>ветом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депутатов. Комиссия вправе поставить перед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ветом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вопрос о переизбрании председателя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6. Численный состав постоянных комиссий утверждается решением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депутатов.</w:t>
      </w:r>
    </w:p>
    <w:p w:rsidR="00164741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Деятельность постоянных комиссий, рабочих групп координирует Председатель Со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A45FCD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A45FCD">
        <w:rPr>
          <w:rFonts w:ascii="Times New Roman" w:eastAsia="Times New Roman" w:hAnsi="Times New Roman" w:cs="Times New Roman"/>
          <w:sz w:val="24"/>
          <w:szCs w:val="24"/>
        </w:rPr>
        <w:t>Октябрьское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FCD" w:rsidRPr="00EA5054" w:rsidRDefault="00A45FCD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A45FCD" w:rsidRDefault="00A45FCD" w:rsidP="00A45F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FCD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164741" w:rsidRPr="00A45F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4741" w:rsidRPr="00A45FCD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 должностных лиц постоянных комиссий</w:t>
      </w:r>
    </w:p>
    <w:p w:rsidR="00A45FCD" w:rsidRDefault="00A45FCD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Председатель постоянной комиссии: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1) созывает и ведет заседание комиссии;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2) определяет повестку дня заседания комиссии, готовит проекты планов работы комиссии;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3) организует подготовку необходимых материалов к заседанию;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4)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  структур;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5) представляет комиссию в отношениях с Со</w:t>
      </w:r>
      <w:r w:rsidR="002459B7">
        <w:rPr>
          <w:rFonts w:ascii="Times New Roman" w:eastAsia="Times New Roman" w:hAnsi="Times New Roman" w:cs="Times New Roman"/>
          <w:sz w:val="24"/>
          <w:szCs w:val="24"/>
        </w:rPr>
        <w:t>ветом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депутатов, его представителем,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6) организует работу членов комиссии, дает им поручения,  оказывает содействие в осуществлении ими полномочий в  постоянных комиссиях;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7) направляет членам комиссии материалы и документы, связанные с деятельностью  комиссии;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lastRenderedPageBreak/>
        <w:t>8) организует работу по исполнению принятых комиссией рекомендаций,  информирует комиссию о ходе этой работы;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9) организует ведение протокола заседания комиссии и делопроизводство комиссии;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10) исполняет иные полномочия, не противоречащие законодательству.</w:t>
      </w:r>
    </w:p>
    <w:p w:rsidR="00F5343F" w:rsidRDefault="00F5343F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4741" w:rsidRDefault="00164741" w:rsidP="00F534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5343F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члена комиссии</w:t>
      </w:r>
    </w:p>
    <w:p w:rsidR="00F5343F" w:rsidRPr="00EA5054" w:rsidRDefault="00F5343F" w:rsidP="00F534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Член постоянной комиссии имеет обязанности и права: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1) участвовать в деятельности постоянной комиссии и выполнять ее поручения;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2) пользуется правом решающего голоса по всем вопросам,  рассматриваемым комиссией, вносить предложения по вопросам для рассмотрения постоянной комиссией, участвовать в их подготовке и обсуждении;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3) член постоянной комиссии, предложения которого не получили поддержки комиссии, может представить их в письменной форме на заседание Со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депутатов;</w:t>
      </w:r>
    </w:p>
    <w:p w:rsidR="00164741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4) член постоянной комиссии  по предложению комиссии и по решению Со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F5343F" w:rsidRPr="00EA5054" w:rsidRDefault="00F5343F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EA5054" w:rsidRDefault="00F5343F" w:rsidP="00F5343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164741" w:rsidRPr="00EA505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работы постоянных комиссий</w:t>
      </w:r>
    </w:p>
    <w:p w:rsidR="00F5343F" w:rsidRDefault="00F5343F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1. Заседания постоянных комиссий созываются председателем комиссии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2. Депутаты, избранные в состав постоянной комиссии, обязаны присутствовать на ее заседании.</w:t>
      </w:r>
      <w:r w:rsidR="00772237">
        <w:rPr>
          <w:rFonts w:ascii="Times New Roman" w:eastAsia="Times New Roman" w:hAnsi="Times New Roman" w:cs="Times New Roman"/>
          <w:sz w:val="24"/>
          <w:szCs w:val="24"/>
        </w:rPr>
        <w:t xml:space="preserve"> О невозможности присутствия на заседании постоянной комиссии по уважительной причине депутат заблаговременно извещает председателя постоянной комиссии, либо председателя Совета поселения. 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3. Заседание постоянной комиссии правомочно, если на нем присутствует более ½ состава комиссии. Находящиеся в командировке или отсутствующие по иным причинам члены комиссии вправе сообщать заседанию письменно свое мнение по рассматриваемому вопросу.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При рассмотрении вопросов, относящихся к ведению двух или нескольких постоянных комиссий, по инициативе комиссии, а также по поручению Со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проводятся совместные заседания постоянных комиссий. Совместные  заседания постоянных комиссий вед</w:t>
      </w:r>
      <w:r w:rsidR="00772237">
        <w:rPr>
          <w:rFonts w:ascii="Times New Roman" w:eastAsia="Times New Roman" w:hAnsi="Times New Roman" w:cs="Times New Roman"/>
          <w:sz w:val="24"/>
          <w:szCs w:val="24"/>
        </w:rPr>
        <w:t xml:space="preserve">ет председатель Совета </w:t>
      </w:r>
      <w:r w:rsidR="00C26407">
        <w:rPr>
          <w:rFonts w:ascii="Times New Roman" w:eastAsia="Times New Roman" w:hAnsi="Times New Roman" w:cs="Times New Roman"/>
          <w:sz w:val="24"/>
          <w:szCs w:val="24"/>
        </w:rPr>
        <w:t xml:space="preserve">депутатов, </w:t>
      </w:r>
      <w:r w:rsidR="00772237">
        <w:rPr>
          <w:rFonts w:ascii="Times New Roman" w:eastAsia="Times New Roman" w:hAnsi="Times New Roman" w:cs="Times New Roman"/>
          <w:sz w:val="24"/>
          <w:szCs w:val="24"/>
        </w:rPr>
        <w:t>в его отсутствие – заместитель председателя Совета</w:t>
      </w:r>
      <w:r w:rsidR="00C26407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Комиссии для подготовки рассматриваемых вопросов по распоряжению Председателя  Со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 депутатов  могут  создавать  рабочие  группы из числа депутатов Со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="00C26407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представителей структурных подразделений 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>, общественных органов и специалистов.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4. В заседаниях постоянных комиссий могут принимать участие с правом  совещательного голоса депутаты, не входящие в состав данной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5. В проект повестки дня заседания постоянной комиссии включаются вопросы, установленные планами работы постоянной комиссии, решениями Со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>вета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депутатов, а также вопросы, предложенные членами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6. Заседание открывается председателем комиссии, а в отсутствие председателя – одним из членов постоянной комиссии, выбранным председательствующим на данном заседании. Председательствующий заседания сообщает число присутствующих членов и отсутствующих с указанием причин.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Проект повестки дня и порядок ведения заседания оглашается ведущим заседание и после обсуждения утверждается.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lastRenderedPageBreak/>
        <w:t>7.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8.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дня: регламент для докладов, выступлений и т.д., формы голосования по принимаемым рекомендациям (открытое, поименное, тайное), состав комиссии  по подготовке вопроса, памятка, сроки проведения проверки и  подготовки проекта решения.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На заседаниях постоянных комиссий ведется протокол, который подписывается  председателем комиссии или председательствующим.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Информационный материал о проведении заседания комиссии, его повестке, принятых проектах решений по решению постоянной комиссии передаются в средства массовой  информации.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9. По вопросам, вносимым на заседание, постоянные комиссии принимают проекты решений большинством голосов от числа избранных членов постоянной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При проведении совместных заседаний нескольких постоянных комиссий решение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10. Постоянная комиссия по вопросам своего ведения  дает заключения к проектам решений Со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депутатов после их предварительного обсуждения.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Постоянные комиссии вправе запрашивать материалы и документы, необходимые для их деятельности. Государственные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11. Рекомендации, проект решения комиссии подписывается председателем   комиссии,   либо   иным   лицом,   председательствующим  на заседании комиссии. Совместно принятые проекты решений комиссии подписываются всеми председателями соответствующих комиссий.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A505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ходом выполнения принимаемых комиссией проектов решений осуществляется исполнителем, указанным в решении постоянной комиссии или председателем комиссии, а также по поручению членами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>Срок контроля принимаемых решений определяется постоянной комиссией, решение о снятии или продлении контроля принимает председатель комиссии.</w:t>
      </w:r>
    </w:p>
    <w:p w:rsidR="00164741" w:rsidRPr="00EA5054" w:rsidRDefault="00164741" w:rsidP="0016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срока созыва первые экземпляры протоколов комиссий оформляются в установленном порядке и предоставляются в </w:t>
      </w:r>
      <w:r w:rsidR="00F5343F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организационно-правовой отдел администрации городского поселения </w:t>
      </w:r>
      <w:r w:rsidRPr="00EA5054">
        <w:rPr>
          <w:rFonts w:ascii="Times New Roman" w:eastAsia="Times New Roman" w:hAnsi="Times New Roman" w:cs="Times New Roman"/>
          <w:sz w:val="24"/>
          <w:szCs w:val="24"/>
        </w:rPr>
        <w:t xml:space="preserve"> для сдачи в архив на хранение.</w:t>
      </w:r>
    </w:p>
    <w:p w:rsidR="00164741" w:rsidRDefault="00164741" w:rsidP="00164741">
      <w:pPr>
        <w:ind w:firstLine="567"/>
        <w:jc w:val="both"/>
      </w:pPr>
    </w:p>
    <w:p w:rsidR="00524798" w:rsidRDefault="00524798"/>
    <w:p w:rsidR="00424072" w:rsidRDefault="00424072"/>
    <w:p w:rsidR="00424072" w:rsidRDefault="00424072"/>
    <w:p w:rsidR="00772237" w:rsidRDefault="00772237" w:rsidP="0042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37" w:rsidRDefault="00772237" w:rsidP="0042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37" w:rsidRDefault="00772237" w:rsidP="0042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37" w:rsidRDefault="00772237" w:rsidP="0042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237" w:rsidRDefault="00772237" w:rsidP="00424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72237" w:rsidSect="003F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F2F"/>
    <w:rsid w:val="000043D9"/>
    <w:rsid w:val="000C44A0"/>
    <w:rsid w:val="000E3F2F"/>
    <w:rsid w:val="00164741"/>
    <w:rsid w:val="001B1F96"/>
    <w:rsid w:val="002459B7"/>
    <w:rsid w:val="00256F5A"/>
    <w:rsid w:val="003F70F2"/>
    <w:rsid w:val="00424072"/>
    <w:rsid w:val="00524798"/>
    <w:rsid w:val="00542BFF"/>
    <w:rsid w:val="005B4888"/>
    <w:rsid w:val="00670113"/>
    <w:rsid w:val="00772237"/>
    <w:rsid w:val="009F00D7"/>
    <w:rsid w:val="00A271F8"/>
    <w:rsid w:val="00A45FCD"/>
    <w:rsid w:val="00A93E3F"/>
    <w:rsid w:val="00AA5201"/>
    <w:rsid w:val="00AF2198"/>
    <w:rsid w:val="00BF5EEB"/>
    <w:rsid w:val="00C110BC"/>
    <w:rsid w:val="00C24084"/>
    <w:rsid w:val="00C26407"/>
    <w:rsid w:val="00D305B7"/>
    <w:rsid w:val="00F5343F"/>
    <w:rsid w:val="00F85EE5"/>
    <w:rsid w:val="00FA6F0D"/>
    <w:rsid w:val="00FF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2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3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semiHidden/>
    <w:unhideWhenUsed/>
    <w:rsid w:val="000E3F2F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rsid w:val="000E3F2F"/>
    <w:rPr>
      <w:strike w:val="0"/>
      <w:dstrike w:val="0"/>
      <w:color w:val="112C5C"/>
      <w:sz w:val="24"/>
      <w:szCs w:val="24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5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oktp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02C6-F1C4-4FD6-8DCA-D8BDB21D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2012-08-12T10:17:00Z</cp:lastPrinted>
  <dcterms:created xsi:type="dcterms:W3CDTF">2012-06-15T08:04:00Z</dcterms:created>
  <dcterms:modified xsi:type="dcterms:W3CDTF">2012-08-23T05:07:00Z</dcterms:modified>
</cp:coreProperties>
</file>