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410481" w:rsidRPr="00D9713F" w:rsidTr="00F179BE">
        <w:trPr>
          <w:trHeight w:val="1134"/>
        </w:trPr>
        <w:tc>
          <w:tcPr>
            <w:tcW w:w="10053" w:type="dxa"/>
          </w:tcPr>
          <w:p w:rsidR="00410481" w:rsidRPr="00D9713F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D9713F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Pr="00D9713F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D9713F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711CD2" w:rsidP="00161903">
            <w:pPr>
              <w:tabs>
                <w:tab w:val="left" w:pos="75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161903" w:rsidRDefault="008253F3" w:rsidP="008253F3">
            <w:pPr>
              <w:tabs>
                <w:tab w:val="left" w:pos="752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1A104E" w:rsidRPr="00D9713F" w:rsidRDefault="001A104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Pr="00D9713F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>АДМИНИСТРАЦИЯ</w:t>
            </w:r>
          </w:p>
          <w:p w:rsidR="00410481" w:rsidRPr="00D9713F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9713F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Pr="00D9713F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D9713F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Pr="00D9713F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 w:rsidRPr="00D9713F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Pr="00D9713F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D9713F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9713F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D9713F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D9713F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</w:pPr>
                  <w:r w:rsidRPr="00D9713F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Pr="00D9713F" w:rsidRDefault="00410481" w:rsidP="00996881">
                  <w:pPr>
                    <w:framePr w:hSpace="180" w:wrap="around" w:hAnchor="margin" w:y="-495"/>
                    <w:ind w:left="-114"/>
                  </w:pPr>
                  <w:r w:rsidRPr="00D9713F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 w:rsidRPr="00D9713F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</w:pPr>
                  <w:r w:rsidRPr="00D9713F">
                    <w:t>1</w:t>
                  </w:r>
                  <w:r w:rsidR="00F179BE" w:rsidRPr="00D9713F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</w:pPr>
                  <w:r w:rsidRPr="00D9713F"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  <w:jc w:val="center"/>
                  </w:pPr>
                  <w:r w:rsidRPr="00D9713F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9713F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</w:tr>
          </w:tbl>
          <w:p w:rsidR="00410481" w:rsidRPr="00D9713F" w:rsidRDefault="00410481" w:rsidP="00F179BE">
            <w:pPr>
              <w:snapToGrid w:val="0"/>
            </w:pPr>
          </w:p>
          <w:p w:rsidR="00410481" w:rsidRPr="00D9713F" w:rsidRDefault="00410481" w:rsidP="00F179BE">
            <w:pPr>
              <w:snapToGrid w:val="0"/>
            </w:pPr>
            <w:r w:rsidRPr="00D9713F">
              <w:t>п.г.т. Октябрьское</w:t>
            </w:r>
          </w:p>
        </w:tc>
      </w:tr>
    </w:tbl>
    <w:p w:rsidR="00410481" w:rsidRPr="00D9713F" w:rsidRDefault="00410481" w:rsidP="00410481">
      <w:pPr>
        <w:suppressAutoHyphens w:val="0"/>
        <w:ind w:right="281"/>
      </w:pPr>
    </w:p>
    <w:p w:rsidR="004A3E64" w:rsidRDefault="004A3E64" w:rsidP="004A3E64">
      <w:pPr>
        <w:suppressAutoHyphens w:val="0"/>
        <w:ind w:right="281"/>
      </w:pPr>
      <w:r>
        <w:t>Об утверждении Методики  расчета</w:t>
      </w:r>
      <w:r w:rsidR="00A47367">
        <w:t xml:space="preserve"> и </w:t>
      </w:r>
      <w:r>
        <w:t xml:space="preserve"> распределения</w:t>
      </w:r>
    </w:p>
    <w:p w:rsidR="004A3E64" w:rsidRDefault="004A3E64" w:rsidP="004A3E64">
      <w:pPr>
        <w:suppressAutoHyphens w:val="0"/>
        <w:ind w:right="281"/>
      </w:pPr>
      <w:r>
        <w:t>иных межбюджетных трансфертов</w:t>
      </w:r>
      <w:r w:rsidR="00A47367">
        <w:t>,</w:t>
      </w:r>
      <w:r>
        <w:t xml:space="preserve"> предоставляемых </w:t>
      </w:r>
    </w:p>
    <w:p w:rsidR="00F179BE" w:rsidRDefault="004A3E64" w:rsidP="004A3E64">
      <w:pPr>
        <w:suppressAutoHyphens w:val="0"/>
        <w:ind w:right="281"/>
      </w:pPr>
      <w:r>
        <w:t>бюджету муниципального образования Октябрьский район</w:t>
      </w:r>
    </w:p>
    <w:p w:rsidR="004A3E64" w:rsidRPr="00D9713F" w:rsidRDefault="004A3E64" w:rsidP="004A3E64">
      <w:pPr>
        <w:suppressAutoHyphens w:val="0"/>
        <w:ind w:right="281"/>
      </w:pPr>
      <w:r>
        <w:t xml:space="preserve">из бюджета городского поселения </w:t>
      </w:r>
      <w:proofErr w:type="gramStart"/>
      <w:r>
        <w:t>Октябрьское</w:t>
      </w:r>
      <w:proofErr w:type="gramEnd"/>
    </w:p>
    <w:p w:rsidR="009D258F" w:rsidRDefault="009D258F" w:rsidP="00410481">
      <w:pPr>
        <w:suppressAutoHyphens w:val="0"/>
        <w:ind w:right="281"/>
      </w:pPr>
    </w:p>
    <w:p w:rsidR="00A47367" w:rsidRPr="00D9713F" w:rsidRDefault="00A47367" w:rsidP="00410481">
      <w:pPr>
        <w:suppressAutoHyphens w:val="0"/>
        <w:ind w:right="281"/>
      </w:pPr>
    </w:p>
    <w:p w:rsidR="006A217A" w:rsidRPr="00D9713F" w:rsidRDefault="006A217A" w:rsidP="006A217A">
      <w:pPr>
        <w:ind w:firstLine="708"/>
        <w:jc w:val="both"/>
      </w:pPr>
      <w:r w:rsidRPr="00D9713F">
        <w:t xml:space="preserve">В соответствии </w:t>
      </w:r>
      <w:r w:rsidR="004A3E64">
        <w:t xml:space="preserve">со статьёй 154 </w:t>
      </w:r>
      <w:r w:rsidR="00692A2C" w:rsidRPr="00D9713F">
        <w:t>Бюджетного кодекса Российской Федерации,</w:t>
      </w:r>
      <w:r w:rsidRPr="00D9713F">
        <w:t xml:space="preserve"> </w:t>
      </w:r>
      <w:r w:rsidR="004A3E64"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1733E4">
        <w:t>:</w:t>
      </w:r>
    </w:p>
    <w:p w:rsidR="002975F3" w:rsidRPr="00D9713F" w:rsidRDefault="002975F3" w:rsidP="00F179BE">
      <w:pPr>
        <w:tabs>
          <w:tab w:val="left" w:pos="540"/>
          <w:tab w:val="left" w:pos="900"/>
        </w:tabs>
        <w:ind w:firstLine="709"/>
        <w:jc w:val="both"/>
      </w:pPr>
    </w:p>
    <w:p w:rsidR="001B5D1A" w:rsidRPr="00D9713F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D9713F">
        <w:t>Утвердить</w:t>
      </w:r>
      <w:r w:rsidR="00E33269">
        <w:t xml:space="preserve"> М</w:t>
      </w:r>
      <w:r w:rsidR="001733E4">
        <w:t>етодику расчета</w:t>
      </w:r>
      <w:r w:rsidR="00A47367">
        <w:t xml:space="preserve"> и</w:t>
      </w:r>
      <w:r w:rsidR="001733E4">
        <w:t xml:space="preserve"> распределения иных межбюджетных трансфертов</w:t>
      </w:r>
      <w:r w:rsidR="00A47367">
        <w:t>,</w:t>
      </w:r>
      <w:r w:rsidR="001733E4">
        <w:t xml:space="preserve"> предоставляемых бюджету муниципального образования Октябрьский район из </w:t>
      </w:r>
      <w:r w:rsidR="00DB2892" w:rsidRPr="00D9713F">
        <w:t>бюджет</w:t>
      </w:r>
      <w:r w:rsidR="001733E4">
        <w:t>а</w:t>
      </w:r>
      <w:r w:rsidR="00DB2892" w:rsidRPr="00D9713F">
        <w:t xml:space="preserve"> городского поселения </w:t>
      </w:r>
      <w:proofErr w:type="gramStart"/>
      <w:r w:rsidR="00DB2892" w:rsidRPr="00D9713F">
        <w:t>Октябрьское</w:t>
      </w:r>
      <w:proofErr w:type="gramEnd"/>
      <w:r w:rsidR="00DB2892" w:rsidRPr="00D9713F">
        <w:t xml:space="preserve"> </w:t>
      </w:r>
      <w:r w:rsidR="00E33269">
        <w:t xml:space="preserve">(далее – Методика) </w:t>
      </w:r>
      <w:r w:rsidR="00DB2892" w:rsidRPr="00D9713F">
        <w:t>согласно приложению.</w:t>
      </w:r>
      <w:r w:rsidRPr="00D9713F">
        <w:t xml:space="preserve"> </w:t>
      </w:r>
    </w:p>
    <w:p w:rsidR="00DB2892" w:rsidRPr="00D9713F" w:rsidRDefault="00DB2892" w:rsidP="00DB2892">
      <w:pPr>
        <w:numPr>
          <w:ilvl w:val="0"/>
          <w:numId w:val="4"/>
        </w:numPr>
        <w:tabs>
          <w:tab w:val="clear" w:pos="1070"/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r w:rsidRPr="00D9713F">
        <w:t>Отделу финансово-экономической политики и бухгалтерского учета администрации го</w:t>
      </w:r>
      <w:r w:rsidR="00750AE9" w:rsidRPr="00D9713F">
        <w:t xml:space="preserve">родского поселения </w:t>
      </w:r>
      <w:proofErr w:type="gramStart"/>
      <w:r w:rsidR="00750AE9" w:rsidRPr="00D9713F">
        <w:t>Октябрьское</w:t>
      </w:r>
      <w:proofErr w:type="gramEnd"/>
      <w:r w:rsidR="00750AE9" w:rsidRPr="00D9713F">
        <w:t xml:space="preserve"> </w:t>
      </w:r>
      <w:r w:rsidR="00E33269">
        <w:t xml:space="preserve">(Агеева И.А.) </w:t>
      </w:r>
      <w:r w:rsidR="00750AE9" w:rsidRPr="00D9713F">
        <w:t xml:space="preserve">на очередной финансовый год и </w:t>
      </w:r>
      <w:r w:rsidR="005C687D">
        <w:t xml:space="preserve">на </w:t>
      </w:r>
      <w:r w:rsidR="00750AE9" w:rsidRPr="00D9713F">
        <w:t xml:space="preserve">плановый период руководствоваться </w:t>
      </w:r>
      <w:r w:rsidR="00E33269">
        <w:t>утвержденной М</w:t>
      </w:r>
      <w:r w:rsidR="00750AE9" w:rsidRPr="00D9713F">
        <w:t>етодикой</w:t>
      </w:r>
      <w:r w:rsidR="00E33269">
        <w:t>.</w:t>
      </w:r>
      <w:r w:rsidR="00750AE9" w:rsidRPr="00D9713F">
        <w:t xml:space="preserve"> </w:t>
      </w:r>
    </w:p>
    <w:p w:rsidR="00750AE9" w:rsidRPr="00D9713F" w:rsidRDefault="00750AE9" w:rsidP="00750AE9">
      <w:pPr>
        <w:pStyle w:val="a9"/>
        <w:numPr>
          <w:ilvl w:val="0"/>
          <w:numId w:val="4"/>
        </w:numPr>
        <w:tabs>
          <w:tab w:val="clear" w:pos="1070"/>
          <w:tab w:val="num" w:pos="0"/>
          <w:tab w:val="left" w:pos="851"/>
        </w:tabs>
        <w:ind w:left="0" w:firstLine="567"/>
        <w:jc w:val="both"/>
      </w:pPr>
      <w:r w:rsidRPr="00D9713F">
        <w:t>Обнародовать настоящее постановление путем размещения в общедоступных местах, а так же на официальном сайте городского поселения Октябрьское в сети «Интернет».</w:t>
      </w:r>
    </w:p>
    <w:p w:rsidR="004954BC" w:rsidRPr="00D9713F" w:rsidRDefault="006C49C0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r>
        <w:t>Настоящее постановление</w:t>
      </w:r>
      <w:r w:rsidR="00153535" w:rsidRPr="00D9713F">
        <w:t xml:space="preserve"> вступает в силу после его официального обнародования.</w:t>
      </w:r>
    </w:p>
    <w:p w:rsidR="002975F3" w:rsidRPr="00D9713F" w:rsidRDefault="002975F3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proofErr w:type="gramStart"/>
      <w:r w:rsidRPr="00D9713F">
        <w:t>Контроль за</w:t>
      </w:r>
      <w:proofErr w:type="gramEnd"/>
      <w:r w:rsidRPr="00D9713F">
        <w:t xml:space="preserve"> исполнением постановления оставляю за собой.</w:t>
      </w:r>
    </w:p>
    <w:p w:rsidR="00F179BE" w:rsidRPr="00D9713F" w:rsidRDefault="00F179BE" w:rsidP="00F179BE">
      <w:pPr>
        <w:tabs>
          <w:tab w:val="left" w:pos="360"/>
          <w:tab w:val="left" w:pos="900"/>
        </w:tabs>
        <w:ind w:firstLine="709"/>
        <w:jc w:val="both"/>
      </w:pPr>
    </w:p>
    <w:p w:rsidR="00153535" w:rsidRPr="00D9713F" w:rsidRDefault="00153535" w:rsidP="00F179BE">
      <w:pPr>
        <w:jc w:val="both"/>
      </w:pPr>
    </w:p>
    <w:p w:rsidR="00F179BE" w:rsidRPr="00D9713F" w:rsidRDefault="00153535" w:rsidP="00F179BE">
      <w:pPr>
        <w:jc w:val="both"/>
        <w:rPr>
          <w:sz w:val="20"/>
          <w:szCs w:val="20"/>
        </w:rPr>
      </w:pPr>
      <w:r w:rsidRPr="00D9713F">
        <w:t>Г</w:t>
      </w:r>
      <w:r w:rsidR="00996881" w:rsidRPr="00D9713F">
        <w:t>лав</w:t>
      </w:r>
      <w:r w:rsidRPr="00D9713F">
        <w:t xml:space="preserve">а </w:t>
      </w:r>
      <w:r w:rsidR="00F179BE" w:rsidRPr="00D9713F">
        <w:t xml:space="preserve">городского поселения </w:t>
      </w:r>
      <w:proofErr w:type="gramStart"/>
      <w:r w:rsidR="00F179BE" w:rsidRPr="00D9713F">
        <w:t>Октябрьское</w:t>
      </w:r>
      <w:proofErr w:type="gramEnd"/>
      <w:r w:rsidR="00F179BE" w:rsidRPr="00D9713F">
        <w:tab/>
        <w:t xml:space="preserve">                             </w:t>
      </w:r>
      <w:r w:rsidRPr="00D9713F">
        <w:t xml:space="preserve">  </w:t>
      </w:r>
      <w:r w:rsidR="00996881" w:rsidRPr="00D9713F">
        <w:t xml:space="preserve">                  </w:t>
      </w:r>
      <w:r w:rsidR="00F179BE" w:rsidRPr="00D9713F">
        <w:t xml:space="preserve">  </w:t>
      </w:r>
      <w:r w:rsidRPr="00D9713F">
        <w:t xml:space="preserve">В.В. </w:t>
      </w:r>
      <w:proofErr w:type="spellStart"/>
      <w:r w:rsidRPr="00D9713F">
        <w:t>Сенченков</w:t>
      </w:r>
      <w:proofErr w:type="spellEnd"/>
      <w:r w:rsidR="00762AD2" w:rsidRPr="00D9713F">
        <w:t xml:space="preserve"> </w:t>
      </w:r>
    </w:p>
    <w:p w:rsidR="00F179BE" w:rsidRPr="00D9713F" w:rsidRDefault="00F179BE" w:rsidP="00F179BE">
      <w:pPr>
        <w:jc w:val="both"/>
        <w:rPr>
          <w:sz w:val="22"/>
          <w:szCs w:val="22"/>
        </w:rPr>
      </w:pPr>
      <w:r w:rsidRPr="00D9713F">
        <w:rPr>
          <w:sz w:val="22"/>
          <w:szCs w:val="22"/>
        </w:rPr>
        <w:t xml:space="preserve"> </w:t>
      </w: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153535" w:rsidRPr="00D9713F" w:rsidRDefault="00153535" w:rsidP="00F179BE">
      <w:pPr>
        <w:jc w:val="both"/>
        <w:rPr>
          <w:sz w:val="22"/>
          <w:szCs w:val="22"/>
        </w:rPr>
      </w:pPr>
    </w:p>
    <w:p w:rsidR="00153535" w:rsidRPr="00D9713F" w:rsidRDefault="00153535" w:rsidP="00F179BE">
      <w:pPr>
        <w:jc w:val="both"/>
        <w:rPr>
          <w:sz w:val="22"/>
          <w:szCs w:val="22"/>
        </w:rPr>
      </w:pPr>
    </w:p>
    <w:p w:rsidR="00153535" w:rsidRDefault="00153535" w:rsidP="00F179BE">
      <w:pPr>
        <w:jc w:val="both"/>
        <w:rPr>
          <w:sz w:val="22"/>
          <w:szCs w:val="22"/>
        </w:rPr>
      </w:pPr>
    </w:p>
    <w:p w:rsidR="00452FBE" w:rsidRPr="00D9713F" w:rsidRDefault="00452FBE" w:rsidP="00F179BE">
      <w:pPr>
        <w:jc w:val="both"/>
        <w:rPr>
          <w:sz w:val="22"/>
          <w:szCs w:val="22"/>
        </w:rPr>
      </w:pPr>
    </w:p>
    <w:p w:rsidR="00153535" w:rsidRPr="00D9713F" w:rsidRDefault="00153535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Default="004954BC" w:rsidP="00F179BE">
      <w:pPr>
        <w:jc w:val="both"/>
        <w:rPr>
          <w:sz w:val="22"/>
          <w:szCs w:val="22"/>
        </w:rPr>
      </w:pPr>
    </w:p>
    <w:p w:rsidR="004954BC" w:rsidRPr="00D9713F" w:rsidRDefault="00884A4A" w:rsidP="00AB1AA7">
      <w:pPr>
        <w:suppressAutoHyphens w:val="0"/>
        <w:ind w:right="-2"/>
        <w:jc w:val="right"/>
      </w:pPr>
      <w:r w:rsidRPr="00D9713F">
        <w:lastRenderedPageBreak/>
        <w:t xml:space="preserve">                       </w:t>
      </w:r>
      <w:r w:rsidR="00235C71" w:rsidRPr="00D9713F">
        <w:t>Приложение</w:t>
      </w:r>
    </w:p>
    <w:p w:rsidR="004954BC" w:rsidRPr="00D9713F" w:rsidRDefault="004954BC" w:rsidP="00AB1AA7">
      <w:pPr>
        <w:ind w:right="-2"/>
        <w:jc w:val="right"/>
      </w:pPr>
      <w:r w:rsidRPr="00D9713F">
        <w:t xml:space="preserve">к постановлению администрации </w:t>
      </w:r>
    </w:p>
    <w:p w:rsidR="004954BC" w:rsidRPr="00D9713F" w:rsidRDefault="004954BC" w:rsidP="00AB1AA7">
      <w:pPr>
        <w:ind w:right="-2"/>
        <w:jc w:val="right"/>
      </w:pPr>
      <w:r w:rsidRPr="00D9713F">
        <w:t xml:space="preserve">городского поселения </w:t>
      </w:r>
      <w:proofErr w:type="gramStart"/>
      <w:r w:rsidRPr="00D9713F">
        <w:t>Октябрьское</w:t>
      </w:r>
      <w:proofErr w:type="gramEnd"/>
    </w:p>
    <w:p w:rsidR="004954BC" w:rsidRPr="00D9713F" w:rsidRDefault="004954BC" w:rsidP="00AB1AA7">
      <w:pPr>
        <w:ind w:right="-2"/>
        <w:jc w:val="right"/>
      </w:pPr>
      <w:r w:rsidRPr="00D9713F">
        <w:t>от «</w:t>
      </w:r>
      <w:r w:rsidR="00766A81" w:rsidRPr="00D9713F">
        <w:t>___» _________ 2016 года № ____</w:t>
      </w:r>
    </w:p>
    <w:p w:rsidR="004954BC" w:rsidRPr="00D9713F" w:rsidRDefault="004954BC" w:rsidP="00AB1AA7">
      <w:pPr>
        <w:suppressAutoHyphens w:val="0"/>
        <w:ind w:right="281"/>
        <w:jc w:val="right"/>
      </w:pPr>
    </w:p>
    <w:p w:rsidR="004954BC" w:rsidRPr="00D9713F" w:rsidRDefault="004954BC" w:rsidP="00AB1AA7">
      <w:pPr>
        <w:suppressAutoHyphens w:val="0"/>
        <w:ind w:right="281"/>
        <w:jc w:val="right"/>
      </w:pPr>
    </w:p>
    <w:p w:rsidR="001733E4" w:rsidRPr="001733E4" w:rsidRDefault="00A47367" w:rsidP="001733E4">
      <w:pPr>
        <w:suppressAutoHyphens w:val="0"/>
        <w:ind w:right="281"/>
        <w:jc w:val="center"/>
        <w:rPr>
          <w:b/>
        </w:rPr>
      </w:pPr>
      <w:r>
        <w:rPr>
          <w:b/>
        </w:rPr>
        <w:t xml:space="preserve">Методика </w:t>
      </w:r>
      <w:r w:rsidR="001733E4" w:rsidRPr="001733E4">
        <w:rPr>
          <w:b/>
        </w:rPr>
        <w:t>расчета</w:t>
      </w:r>
      <w:r>
        <w:rPr>
          <w:b/>
        </w:rPr>
        <w:t xml:space="preserve"> и</w:t>
      </w:r>
      <w:r w:rsidR="001733E4" w:rsidRPr="001733E4">
        <w:rPr>
          <w:b/>
        </w:rPr>
        <w:t xml:space="preserve"> распределения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иных межбюджетных трансфертов</w:t>
      </w:r>
      <w:r w:rsidR="00A47367">
        <w:rPr>
          <w:b/>
        </w:rPr>
        <w:t>,</w:t>
      </w:r>
      <w:r w:rsidRPr="001733E4">
        <w:rPr>
          <w:b/>
        </w:rPr>
        <w:t xml:space="preserve"> предоставляемых 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бюджету муниципального образования Октябрьский район</w:t>
      </w:r>
    </w:p>
    <w:p w:rsidR="00235C71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 xml:space="preserve">из бюджета городского поселения </w:t>
      </w:r>
      <w:proofErr w:type="gramStart"/>
      <w:r w:rsidRPr="001733E4">
        <w:rPr>
          <w:b/>
        </w:rPr>
        <w:t>Октябрьское</w:t>
      </w:r>
      <w:proofErr w:type="gramEnd"/>
      <w:r w:rsidR="00E71832">
        <w:rPr>
          <w:b/>
        </w:rPr>
        <w:t xml:space="preserve"> (далее – Методика)</w:t>
      </w:r>
    </w:p>
    <w:p w:rsidR="001733E4" w:rsidRPr="0021350B" w:rsidRDefault="001733E4" w:rsidP="001733E4">
      <w:pPr>
        <w:suppressAutoHyphens w:val="0"/>
        <w:ind w:right="281"/>
        <w:jc w:val="center"/>
        <w:rPr>
          <w:b/>
        </w:rPr>
      </w:pPr>
    </w:p>
    <w:p w:rsidR="00BC737A" w:rsidRDefault="00BC737A" w:rsidP="002A7474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Настоящая Методика определяет цели распределения и порядок расчета объемов иных межбюджетных трансфертов, передаваемых из бюджета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в бюджет муниципального образования Октябрьский район (далее – межбюджетные трансферты) при передачи полномочий по осуществлению внешнего муниципального финансового контроля </w:t>
      </w:r>
      <w:r w:rsidRPr="00BC737A">
        <w:rPr>
          <w:lang w:eastAsia="ru-RU"/>
        </w:rPr>
        <w:t>на очередной финансовый год и на плановый период</w:t>
      </w:r>
      <w:r>
        <w:rPr>
          <w:lang w:eastAsia="ru-RU"/>
        </w:rPr>
        <w:t>.</w:t>
      </w:r>
      <w:r w:rsidRPr="00BC737A">
        <w:rPr>
          <w:lang w:eastAsia="ru-RU"/>
        </w:rPr>
        <w:t xml:space="preserve"> </w:t>
      </w:r>
    </w:p>
    <w:p w:rsidR="006B7BBC" w:rsidRDefault="00BC737A" w:rsidP="002A7474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Межбюджетные трансферты предоставляются в целях финансового обеспечения деятельности Контрольно-счетной палаты Октябрьского района в связи с осуществлением ею контрольных и экспертно-аналитических мероприятий в </w:t>
      </w:r>
      <w:r w:rsidR="002A7474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="009463D3">
        <w:rPr>
          <w:lang w:eastAsia="ru-RU"/>
        </w:rPr>
        <w:t>с заключенным соглашением.</w:t>
      </w:r>
    </w:p>
    <w:p w:rsidR="009463D3" w:rsidRDefault="006B7BBC" w:rsidP="002A7474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463D3">
        <w:rPr>
          <w:lang w:eastAsia="ru-RU"/>
        </w:rPr>
        <w:t>Объем межбюджетных трансфертов</w:t>
      </w:r>
      <w:r>
        <w:rPr>
          <w:lang w:eastAsia="ru-RU"/>
        </w:rPr>
        <w:t>, предоставляемых из бюджета городского поселения Октябрьское в бюджет муниципального образования Октябрьский район</w:t>
      </w:r>
      <w:r w:rsidR="009463D3">
        <w:rPr>
          <w:lang w:eastAsia="ru-RU"/>
        </w:rPr>
        <w:t xml:space="preserve"> на очередной</w:t>
      </w:r>
      <w:r>
        <w:rPr>
          <w:lang w:eastAsia="ru-RU"/>
        </w:rPr>
        <w:t xml:space="preserve"> финансовый</w:t>
      </w:r>
      <w:r w:rsidR="009463D3">
        <w:rPr>
          <w:lang w:eastAsia="ru-RU"/>
        </w:rPr>
        <w:t xml:space="preserve"> год</w:t>
      </w:r>
      <w:r>
        <w:rPr>
          <w:lang w:eastAsia="ru-RU"/>
        </w:rPr>
        <w:t xml:space="preserve"> и на плановый период</w:t>
      </w:r>
      <w:r w:rsidR="009463D3">
        <w:rPr>
          <w:lang w:eastAsia="ru-RU"/>
        </w:rPr>
        <w:t>, определяется как произведение следующих множителей:</w:t>
      </w:r>
    </w:p>
    <w:p w:rsidR="009463D3" w:rsidRDefault="002A7474" w:rsidP="002A7474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стандартные расходы на оплату труда;</w:t>
      </w:r>
    </w:p>
    <w:p w:rsidR="009463D3" w:rsidRDefault="002A7474" w:rsidP="002A7474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иных затрат;</w:t>
      </w:r>
    </w:p>
    <w:p w:rsidR="009463D3" w:rsidRDefault="002A7474" w:rsidP="002A7474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объема работ.</w:t>
      </w:r>
    </w:p>
    <w:p w:rsidR="009463D3" w:rsidRDefault="002A7474" w:rsidP="002A7474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463D3">
        <w:rPr>
          <w:lang w:eastAsia="ru-RU"/>
        </w:rPr>
        <w:t>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</w:t>
      </w:r>
      <w:r w:rsidR="00B82B88">
        <w:rPr>
          <w:lang w:eastAsia="ru-RU"/>
        </w:rPr>
        <w:t>рьского района</w:t>
      </w:r>
      <w:r w:rsidR="009463D3">
        <w:rPr>
          <w:lang w:eastAsia="ru-RU"/>
        </w:rPr>
        <w:t xml:space="preserve"> и доли его рабочего времени, необходимого на осуществление полномочий контрольно-счетных органов поселений в очередном финансовом году</w:t>
      </w:r>
      <w:r w:rsidR="00B82B88">
        <w:rPr>
          <w:lang w:eastAsia="ru-RU"/>
        </w:rPr>
        <w:t xml:space="preserve"> и плановом периоде</w:t>
      </w:r>
      <w:r w:rsidR="009463D3">
        <w:rPr>
          <w:lang w:eastAsia="ru-RU"/>
        </w:rPr>
        <w:t>.</w:t>
      </w:r>
    </w:p>
    <w:p w:rsidR="009463D3" w:rsidRDefault="00B82B88" w:rsidP="00B82B88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9463D3">
        <w:rPr>
          <w:lang w:eastAsia="ru-RU"/>
        </w:rPr>
        <w:t>Коэффициент иных затрат устанавливается равным 1,25.</w:t>
      </w:r>
    </w:p>
    <w:p w:rsidR="009463D3" w:rsidRDefault="009463D3" w:rsidP="00A4736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91041" w:rsidRPr="00AB1AA7" w:rsidRDefault="00B91041" w:rsidP="00B91041">
      <w:pPr>
        <w:suppressAutoHyphens w:val="0"/>
        <w:ind w:right="281"/>
        <w:jc w:val="both"/>
      </w:pPr>
      <w:bookmarkStart w:id="0" w:name="_GoBack"/>
      <w:bookmarkEnd w:id="0"/>
    </w:p>
    <w:sectPr w:rsidR="00B91041" w:rsidRPr="00AB1AA7" w:rsidSect="00EF7954">
      <w:footnotePr>
        <w:pos w:val="beneathText"/>
      </w:footnotePr>
      <w:pgSz w:w="11905" w:h="16837"/>
      <w:pgMar w:top="993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90" w:rsidRDefault="006F1790" w:rsidP="00163807">
      <w:r>
        <w:separator/>
      </w:r>
    </w:p>
  </w:endnote>
  <w:endnote w:type="continuationSeparator" w:id="0">
    <w:p w:rsidR="006F1790" w:rsidRDefault="006F1790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90" w:rsidRDefault="006F1790" w:rsidP="00163807">
      <w:r>
        <w:separator/>
      </w:r>
    </w:p>
  </w:footnote>
  <w:footnote w:type="continuationSeparator" w:id="0">
    <w:p w:rsidR="006F1790" w:rsidRDefault="006F1790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5">
    <w:nsid w:val="3D965325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53A65"/>
    <w:rsid w:val="00071A8B"/>
    <w:rsid w:val="000C0F80"/>
    <w:rsid w:val="000D5489"/>
    <w:rsid w:val="000D79DD"/>
    <w:rsid w:val="000E7AFE"/>
    <w:rsid w:val="000F0C34"/>
    <w:rsid w:val="00104490"/>
    <w:rsid w:val="0013243E"/>
    <w:rsid w:val="00141D90"/>
    <w:rsid w:val="00150A63"/>
    <w:rsid w:val="00153535"/>
    <w:rsid w:val="00154DAC"/>
    <w:rsid w:val="00161903"/>
    <w:rsid w:val="00163807"/>
    <w:rsid w:val="001733E4"/>
    <w:rsid w:val="001779D2"/>
    <w:rsid w:val="001921A8"/>
    <w:rsid w:val="001A104E"/>
    <w:rsid w:val="001A410B"/>
    <w:rsid w:val="001B5D1A"/>
    <w:rsid w:val="001E71F6"/>
    <w:rsid w:val="002056CF"/>
    <w:rsid w:val="0021350B"/>
    <w:rsid w:val="0021493E"/>
    <w:rsid w:val="00223A7E"/>
    <w:rsid w:val="00225299"/>
    <w:rsid w:val="00235C71"/>
    <w:rsid w:val="002574FD"/>
    <w:rsid w:val="00287FFD"/>
    <w:rsid w:val="002975F3"/>
    <w:rsid w:val="002A266D"/>
    <w:rsid w:val="002A7474"/>
    <w:rsid w:val="002B087D"/>
    <w:rsid w:val="002B6E49"/>
    <w:rsid w:val="002D3A50"/>
    <w:rsid w:val="002F4D80"/>
    <w:rsid w:val="003303D2"/>
    <w:rsid w:val="00333621"/>
    <w:rsid w:val="003355CC"/>
    <w:rsid w:val="00350279"/>
    <w:rsid w:val="00357D07"/>
    <w:rsid w:val="00367938"/>
    <w:rsid w:val="003739A5"/>
    <w:rsid w:val="00374E59"/>
    <w:rsid w:val="003858DC"/>
    <w:rsid w:val="003E1571"/>
    <w:rsid w:val="003E2069"/>
    <w:rsid w:val="003E41E0"/>
    <w:rsid w:val="003E5A69"/>
    <w:rsid w:val="003E7EAB"/>
    <w:rsid w:val="00410481"/>
    <w:rsid w:val="00415A1D"/>
    <w:rsid w:val="004317DC"/>
    <w:rsid w:val="00444869"/>
    <w:rsid w:val="00452FBE"/>
    <w:rsid w:val="00484DB9"/>
    <w:rsid w:val="004864B4"/>
    <w:rsid w:val="004954BC"/>
    <w:rsid w:val="004A3E64"/>
    <w:rsid w:val="004B422C"/>
    <w:rsid w:val="004C4BFD"/>
    <w:rsid w:val="004D0DCB"/>
    <w:rsid w:val="004E18FE"/>
    <w:rsid w:val="004E1F9C"/>
    <w:rsid w:val="004E7288"/>
    <w:rsid w:val="00512C4F"/>
    <w:rsid w:val="00516DE5"/>
    <w:rsid w:val="00533C7B"/>
    <w:rsid w:val="00541DB8"/>
    <w:rsid w:val="005C06EF"/>
    <w:rsid w:val="005C0A1F"/>
    <w:rsid w:val="005C687D"/>
    <w:rsid w:val="005D02A1"/>
    <w:rsid w:val="005F0A54"/>
    <w:rsid w:val="005F106D"/>
    <w:rsid w:val="005F14D8"/>
    <w:rsid w:val="006121C0"/>
    <w:rsid w:val="00620DF5"/>
    <w:rsid w:val="006373C7"/>
    <w:rsid w:val="006751E7"/>
    <w:rsid w:val="00681AAB"/>
    <w:rsid w:val="0068268E"/>
    <w:rsid w:val="00692A2C"/>
    <w:rsid w:val="00692EB9"/>
    <w:rsid w:val="006A217A"/>
    <w:rsid w:val="006B19B8"/>
    <w:rsid w:val="006B7BBC"/>
    <w:rsid w:val="006C49C0"/>
    <w:rsid w:val="006C6666"/>
    <w:rsid w:val="006F1790"/>
    <w:rsid w:val="006F1BF2"/>
    <w:rsid w:val="00701F6E"/>
    <w:rsid w:val="0070209B"/>
    <w:rsid w:val="00711CD2"/>
    <w:rsid w:val="00747DE4"/>
    <w:rsid w:val="00750AE9"/>
    <w:rsid w:val="0076026F"/>
    <w:rsid w:val="00762AD2"/>
    <w:rsid w:val="00764E54"/>
    <w:rsid w:val="00766A81"/>
    <w:rsid w:val="007800EE"/>
    <w:rsid w:val="007A31C2"/>
    <w:rsid w:val="007B0797"/>
    <w:rsid w:val="007D159F"/>
    <w:rsid w:val="007E6E32"/>
    <w:rsid w:val="007F3C8B"/>
    <w:rsid w:val="00800EC9"/>
    <w:rsid w:val="00803A4E"/>
    <w:rsid w:val="008066D9"/>
    <w:rsid w:val="008150FB"/>
    <w:rsid w:val="00821076"/>
    <w:rsid w:val="0082448D"/>
    <w:rsid w:val="008253F3"/>
    <w:rsid w:val="008312AE"/>
    <w:rsid w:val="00831943"/>
    <w:rsid w:val="008433EA"/>
    <w:rsid w:val="00844141"/>
    <w:rsid w:val="0085066A"/>
    <w:rsid w:val="008662B0"/>
    <w:rsid w:val="008816DA"/>
    <w:rsid w:val="00883844"/>
    <w:rsid w:val="00884A4A"/>
    <w:rsid w:val="00886EE2"/>
    <w:rsid w:val="00890D73"/>
    <w:rsid w:val="00891773"/>
    <w:rsid w:val="0089528A"/>
    <w:rsid w:val="008A7682"/>
    <w:rsid w:val="008B7089"/>
    <w:rsid w:val="008B7F48"/>
    <w:rsid w:val="008C53B1"/>
    <w:rsid w:val="008D0957"/>
    <w:rsid w:val="008E36AB"/>
    <w:rsid w:val="008F44FE"/>
    <w:rsid w:val="00900A6F"/>
    <w:rsid w:val="009053A7"/>
    <w:rsid w:val="009155A1"/>
    <w:rsid w:val="009436A0"/>
    <w:rsid w:val="009463D3"/>
    <w:rsid w:val="00946FEE"/>
    <w:rsid w:val="00961A30"/>
    <w:rsid w:val="0096566E"/>
    <w:rsid w:val="00970EA2"/>
    <w:rsid w:val="00987868"/>
    <w:rsid w:val="009922FA"/>
    <w:rsid w:val="00996881"/>
    <w:rsid w:val="009B5274"/>
    <w:rsid w:val="009B5A2C"/>
    <w:rsid w:val="009D258F"/>
    <w:rsid w:val="009E1ADE"/>
    <w:rsid w:val="009E5252"/>
    <w:rsid w:val="009F769E"/>
    <w:rsid w:val="00A04567"/>
    <w:rsid w:val="00A053DE"/>
    <w:rsid w:val="00A11D6E"/>
    <w:rsid w:val="00A2052F"/>
    <w:rsid w:val="00A33B91"/>
    <w:rsid w:val="00A36DD0"/>
    <w:rsid w:val="00A47367"/>
    <w:rsid w:val="00A510ED"/>
    <w:rsid w:val="00A76B88"/>
    <w:rsid w:val="00A80286"/>
    <w:rsid w:val="00A85DC9"/>
    <w:rsid w:val="00AB1AA7"/>
    <w:rsid w:val="00AC4A67"/>
    <w:rsid w:val="00AD1C60"/>
    <w:rsid w:val="00AD23CB"/>
    <w:rsid w:val="00AE77AC"/>
    <w:rsid w:val="00AF6102"/>
    <w:rsid w:val="00B030B6"/>
    <w:rsid w:val="00B17C9A"/>
    <w:rsid w:val="00B23E43"/>
    <w:rsid w:val="00B53951"/>
    <w:rsid w:val="00B564F3"/>
    <w:rsid w:val="00B62DA3"/>
    <w:rsid w:val="00B63597"/>
    <w:rsid w:val="00B82B88"/>
    <w:rsid w:val="00B869C1"/>
    <w:rsid w:val="00B91041"/>
    <w:rsid w:val="00B96631"/>
    <w:rsid w:val="00BA0306"/>
    <w:rsid w:val="00BC1297"/>
    <w:rsid w:val="00BC148F"/>
    <w:rsid w:val="00BC737A"/>
    <w:rsid w:val="00BF1A41"/>
    <w:rsid w:val="00BF32A4"/>
    <w:rsid w:val="00C008FF"/>
    <w:rsid w:val="00C01AEF"/>
    <w:rsid w:val="00C025AB"/>
    <w:rsid w:val="00C15F87"/>
    <w:rsid w:val="00C25902"/>
    <w:rsid w:val="00C378A1"/>
    <w:rsid w:val="00C47CA4"/>
    <w:rsid w:val="00C511CD"/>
    <w:rsid w:val="00C6371E"/>
    <w:rsid w:val="00C65227"/>
    <w:rsid w:val="00C97388"/>
    <w:rsid w:val="00CB6A8D"/>
    <w:rsid w:val="00CC1860"/>
    <w:rsid w:val="00CE0752"/>
    <w:rsid w:val="00D05B71"/>
    <w:rsid w:val="00D12656"/>
    <w:rsid w:val="00D30210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B2892"/>
    <w:rsid w:val="00DB4961"/>
    <w:rsid w:val="00DE637A"/>
    <w:rsid w:val="00DE7343"/>
    <w:rsid w:val="00DF09CE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6DA5"/>
    <w:rsid w:val="00E71832"/>
    <w:rsid w:val="00E920E3"/>
    <w:rsid w:val="00E9676F"/>
    <w:rsid w:val="00EA3360"/>
    <w:rsid w:val="00EA65A1"/>
    <w:rsid w:val="00EB2409"/>
    <w:rsid w:val="00EB2773"/>
    <w:rsid w:val="00EC2127"/>
    <w:rsid w:val="00EE2AF9"/>
    <w:rsid w:val="00EE47E0"/>
    <w:rsid w:val="00EE7C35"/>
    <w:rsid w:val="00EF538C"/>
    <w:rsid w:val="00EF5458"/>
    <w:rsid w:val="00EF7954"/>
    <w:rsid w:val="00F000D1"/>
    <w:rsid w:val="00F070A8"/>
    <w:rsid w:val="00F179BE"/>
    <w:rsid w:val="00F33F99"/>
    <w:rsid w:val="00F43C28"/>
    <w:rsid w:val="00F508CA"/>
    <w:rsid w:val="00F63FA5"/>
    <w:rsid w:val="00F87BC3"/>
    <w:rsid w:val="00FC149D"/>
    <w:rsid w:val="00FC2023"/>
    <w:rsid w:val="00FE15D9"/>
    <w:rsid w:val="00FE501D"/>
    <w:rsid w:val="00FF0162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53CF-6615-4213-948D-E3D411F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2016-12-07T05:27:00Z</cp:lastPrinted>
  <dcterms:created xsi:type="dcterms:W3CDTF">2016-02-15T11:42:00Z</dcterms:created>
  <dcterms:modified xsi:type="dcterms:W3CDTF">2016-12-08T05:54:00Z</dcterms:modified>
</cp:coreProperties>
</file>