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D36E4B" w:rsidTr="005F114B">
        <w:trPr>
          <w:trHeight w:val="1134"/>
        </w:trPr>
        <w:tc>
          <w:tcPr>
            <w:tcW w:w="9606" w:type="dxa"/>
            <w:gridSpan w:val="10"/>
          </w:tcPr>
          <w:p w:rsidR="00D36E4B" w:rsidRDefault="00D36E4B" w:rsidP="005F114B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6E4B" w:rsidRDefault="00D36E4B" w:rsidP="005F114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36E4B" w:rsidRDefault="00D36E4B" w:rsidP="005F114B">
            <w:pPr>
              <w:jc w:val="right"/>
              <w:rPr>
                <w:b/>
                <w:sz w:val="28"/>
                <w:szCs w:val="28"/>
              </w:rPr>
            </w:pPr>
          </w:p>
          <w:p w:rsidR="00D36E4B" w:rsidRPr="00EF7CD8" w:rsidRDefault="00D36E4B" w:rsidP="005F114B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36E4B" w:rsidRPr="00EF7CD8" w:rsidRDefault="00D36E4B" w:rsidP="005F114B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D36E4B" w:rsidRPr="008A4FF1" w:rsidRDefault="00D36E4B" w:rsidP="005F114B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D36E4B" w:rsidRPr="008A4FF1" w:rsidRDefault="00D36E4B" w:rsidP="005F114B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 w:rsidR="00D9408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="00D940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FF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D36E4B" w:rsidRPr="00EF7CD8" w:rsidRDefault="00D36E4B" w:rsidP="005F114B">
            <w:pPr>
              <w:jc w:val="center"/>
              <w:rPr>
                <w:sz w:val="26"/>
                <w:szCs w:val="26"/>
              </w:rPr>
            </w:pPr>
          </w:p>
          <w:p w:rsidR="00D36E4B" w:rsidRDefault="00D36E4B" w:rsidP="005F114B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D36E4B" w:rsidRPr="00EF7CD8" w:rsidRDefault="00D36E4B" w:rsidP="005F11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E4B" w:rsidTr="005F114B">
        <w:trPr>
          <w:trHeight w:val="454"/>
        </w:trPr>
        <w:tc>
          <w:tcPr>
            <w:tcW w:w="236" w:type="dxa"/>
            <w:vAlign w:val="bottom"/>
          </w:tcPr>
          <w:p w:rsidR="00D36E4B" w:rsidRDefault="00D36E4B" w:rsidP="005F114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E4B" w:rsidRDefault="00E46575" w:rsidP="005F114B">
            <w:r>
              <w:t>06</w:t>
            </w:r>
          </w:p>
        </w:tc>
        <w:tc>
          <w:tcPr>
            <w:tcW w:w="236" w:type="dxa"/>
            <w:vAlign w:val="bottom"/>
          </w:tcPr>
          <w:p w:rsidR="00D36E4B" w:rsidRDefault="00D36E4B" w:rsidP="005F114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E4B" w:rsidRDefault="00E46575" w:rsidP="005F114B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D36E4B" w:rsidRDefault="00D36E4B" w:rsidP="005F114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E4B" w:rsidRDefault="00D36E4B" w:rsidP="005F114B">
            <w:r>
              <w:t>14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E4B" w:rsidRDefault="00D36E4B" w:rsidP="005F114B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D36E4B" w:rsidRDefault="00D36E4B" w:rsidP="005F114B"/>
        </w:tc>
        <w:tc>
          <w:tcPr>
            <w:tcW w:w="446" w:type="dxa"/>
            <w:vAlign w:val="bottom"/>
          </w:tcPr>
          <w:p w:rsidR="00D36E4B" w:rsidRDefault="00D36E4B" w:rsidP="005F114B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E4B" w:rsidRDefault="00E46575" w:rsidP="005F114B">
            <w:pPr>
              <w:jc w:val="center"/>
            </w:pPr>
            <w:r>
              <w:t>151</w:t>
            </w:r>
          </w:p>
        </w:tc>
      </w:tr>
      <w:tr w:rsidR="00D36E4B" w:rsidTr="005F114B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36E4B" w:rsidRDefault="00D36E4B" w:rsidP="005F114B">
            <w:r>
              <w:t>п.г.т. Октябрьское</w:t>
            </w:r>
          </w:p>
        </w:tc>
      </w:tr>
    </w:tbl>
    <w:p w:rsidR="0077364E" w:rsidRDefault="00D36E4B" w:rsidP="00D36E4B">
      <w:r w:rsidRPr="00086C0E">
        <w:t xml:space="preserve">Об утверждении </w:t>
      </w:r>
      <w:r>
        <w:t xml:space="preserve">Положения </w:t>
      </w:r>
      <w:proofErr w:type="gramStart"/>
      <w:r>
        <w:t>о</w:t>
      </w:r>
      <w:proofErr w:type="gramEnd"/>
      <w:r>
        <w:t xml:space="preserve"> </w:t>
      </w:r>
      <w:r w:rsidR="0077364E">
        <w:t xml:space="preserve">контрактном </w:t>
      </w:r>
    </w:p>
    <w:p w:rsidR="00D36E4B" w:rsidRDefault="0077364E" w:rsidP="00D36E4B">
      <w:proofErr w:type="gramStart"/>
      <w:r>
        <w:t>управляющем</w:t>
      </w:r>
      <w:proofErr w:type="gramEnd"/>
      <w:r>
        <w:t xml:space="preserve"> </w:t>
      </w:r>
      <w:r w:rsidR="00D36E4B">
        <w:t xml:space="preserve">по осуществлению закупок для обеспечения </w:t>
      </w:r>
    </w:p>
    <w:p w:rsidR="00D36E4B" w:rsidRDefault="00D36E4B" w:rsidP="00D36E4B">
      <w:r>
        <w:t>муниципальных нужд</w:t>
      </w:r>
      <w:r w:rsidRPr="00086C0E">
        <w:t xml:space="preserve"> </w:t>
      </w:r>
      <w:proofErr w:type="gramStart"/>
      <w:r w:rsidRPr="00086C0E">
        <w:t>муниципального</w:t>
      </w:r>
      <w:proofErr w:type="gramEnd"/>
      <w:r w:rsidRPr="00086C0E">
        <w:t xml:space="preserve"> </w:t>
      </w:r>
    </w:p>
    <w:p w:rsidR="00D36E4B" w:rsidRPr="00086C0E" w:rsidRDefault="00D36E4B" w:rsidP="00D36E4B">
      <w:r w:rsidRPr="00086C0E">
        <w:t>образования городское поселение Октябрьское</w:t>
      </w:r>
    </w:p>
    <w:p w:rsidR="00D36E4B" w:rsidRDefault="00D36E4B" w:rsidP="00D36E4B">
      <w:pPr>
        <w:ind w:firstLine="567"/>
        <w:jc w:val="both"/>
      </w:pPr>
    </w:p>
    <w:p w:rsidR="00D36E4B" w:rsidRPr="00086C0E" w:rsidRDefault="00D36E4B" w:rsidP="00D36E4B">
      <w:pPr>
        <w:ind w:firstLine="567"/>
        <w:jc w:val="both"/>
      </w:pPr>
    </w:p>
    <w:p w:rsidR="00D36E4B" w:rsidRDefault="00D94080" w:rsidP="00D36E4B">
      <w:pPr>
        <w:ind w:firstLine="567"/>
        <w:jc w:val="both"/>
      </w:pPr>
      <w:r>
        <w:t>В соответствии со статьей 38</w:t>
      </w:r>
      <w:r w:rsidR="00D36E4B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36E4B" w:rsidRDefault="00D36E4B" w:rsidP="00D36E4B">
      <w:pPr>
        <w:ind w:firstLine="567"/>
        <w:jc w:val="both"/>
      </w:pPr>
    </w:p>
    <w:p w:rsidR="00D36E4B" w:rsidRDefault="00D36E4B" w:rsidP="00D36E4B">
      <w:pPr>
        <w:ind w:firstLine="567"/>
        <w:jc w:val="both"/>
      </w:pPr>
      <w:r>
        <w:t xml:space="preserve">1. Утвердить Положение о </w:t>
      </w:r>
      <w:r w:rsidR="0077364E">
        <w:t>контрактном управляющем</w:t>
      </w:r>
      <w:r>
        <w:t xml:space="preserve"> по осуществлению закупок для обеспечения муниципальных нужд муниципального образования городское поселение Октябрьское согласно приложению.</w:t>
      </w:r>
    </w:p>
    <w:p w:rsidR="00D36E4B" w:rsidRDefault="00D36E4B" w:rsidP="00D36E4B">
      <w:pPr>
        <w:ind w:right="-2" w:firstLine="567"/>
        <w:jc w:val="both"/>
      </w:pPr>
      <w:r>
        <w:t>2. Обнародовать настоящее постановление путем размещения в сети Интернет на официальном сайте городского поселения Октябрьское, в помещениях библиотек и иных  общедоступных местах городского поселения Октябрьское.</w:t>
      </w:r>
    </w:p>
    <w:p w:rsidR="00D36E4B" w:rsidRDefault="00D36E4B" w:rsidP="00D36E4B">
      <w:pPr>
        <w:ind w:right="-2" w:firstLine="567"/>
        <w:jc w:val="both"/>
      </w:pPr>
      <w:r>
        <w:t>3. Постановление вступает в силу после его официального обнародования.</w:t>
      </w:r>
    </w:p>
    <w:p w:rsidR="00D36E4B" w:rsidRPr="000E53E0" w:rsidRDefault="00D36E4B" w:rsidP="00D36E4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городского поселения по социально-правовым вопросам Мироненко</w:t>
      </w:r>
      <w:r w:rsidRPr="007E6014">
        <w:t xml:space="preserve"> </w:t>
      </w:r>
      <w:r>
        <w:t>Н.Ю.</w:t>
      </w:r>
    </w:p>
    <w:p w:rsidR="00D36E4B" w:rsidRDefault="00D36E4B" w:rsidP="00D36E4B"/>
    <w:p w:rsidR="00D36E4B" w:rsidRDefault="00D36E4B" w:rsidP="00D36E4B"/>
    <w:p w:rsidR="00D36E4B" w:rsidRDefault="00D36E4B" w:rsidP="00D36E4B">
      <w:r>
        <w:t>Глава городского поселе</w:t>
      </w:r>
      <w:r w:rsidR="00497DE8">
        <w:t xml:space="preserve">ния </w:t>
      </w:r>
      <w:proofErr w:type="gramStart"/>
      <w:r w:rsidR="00497DE8">
        <w:t>Октябрьское</w:t>
      </w:r>
      <w:proofErr w:type="gramEnd"/>
      <w:r w:rsidR="00497DE8">
        <w:t xml:space="preserve"> </w:t>
      </w:r>
      <w:r w:rsidR="00497DE8">
        <w:tab/>
      </w:r>
      <w:r w:rsidR="00497DE8">
        <w:tab/>
        <w:t xml:space="preserve">             </w:t>
      </w:r>
      <w:r>
        <w:tab/>
      </w:r>
      <w:r w:rsidR="00497DE8">
        <w:t xml:space="preserve">           </w:t>
      </w:r>
      <w:r>
        <w:t>В.В.</w:t>
      </w:r>
      <w:r w:rsidR="00497DE8">
        <w:t xml:space="preserve"> </w:t>
      </w:r>
      <w:r>
        <w:t>Сенченков</w:t>
      </w: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Default="00D36E4B" w:rsidP="00D36E4B">
      <w:pPr>
        <w:spacing w:line="360" w:lineRule="auto"/>
        <w:jc w:val="both"/>
      </w:pPr>
    </w:p>
    <w:p w:rsidR="00D36E4B" w:rsidRPr="003B1FD1" w:rsidRDefault="00D36E4B" w:rsidP="00D36E4B">
      <w:pPr>
        <w:pStyle w:val="100"/>
        <w:tabs>
          <w:tab w:val="left" w:pos="6237"/>
        </w:tabs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Приложение</w:t>
      </w:r>
    </w:p>
    <w:p w:rsidR="00D36E4B" w:rsidRPr="003B1FD1" w:rsidRDefault="00D36E4B" w:rsidP="00D36E4B">
      <w:r>
        <w:t xml:space="preserve">                                                                                            к </w:t>
      </w:r>
      <w:r w:rsidRPr="003B1FD1">
        <w:t>постановлени</w:t>
      </w:r>
      <w:r>
        <w:t>ю</w:t>
      </w:r>
      <w:r w:rsidRPr="003B1FD1">
        <w:t xml:space="preserve"> администрации </w:t>
      </w:r>
    </w:p>
    <w:p w:rsidR="00D36E4B" w:rsidRPr="003B1FD1" w:rsidRDefault="00D36E4B" w:rsidP="00D36E4B">
      <w:r>
        <w:t xml:space="preserve">                                                                                            </w:t>
      </w:r>
      <w:r w:rsidRPr="00715073">
        <w:t xml:space="preserve">городского поселения </w:t>
      </w:r>
      <w:proofErr w:type="gramStart"/>
      <w:r w:rsidRPr="00715073">
        <w:t>Октябрьское</w:t>
      </w:r>
      <w:proofErr w:type="gramEnd"/>
    </w:p>
    <w:p w:rsidR="00D36E4B" w:rsidRPr="003B1FD1" w:rsidRDefault="00D36E4B" w:rsidP="00D36E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46575">
        <w:rPr>
          <w:rFonts w:ascii="Times New Roman" w:hAnsi="Times New Roman"/>
          <w:sz w:val="24"/>
          <w:szCs w:val="24"/>
        </w:rPr>
        <w:t xml:space="preserve">                          от «</w:t>
      </w:r>
      <w:r w:rsidR="00E46575" w:rsidRPr="00E46575">
        <w:rPr>
          <w:rFonts w:ascii="Times New Roman" w:hAnsi="Times New Roman"/>
          <w:sz w:val="24"/>
          <w:szCs w:val="24"/>
          <w:u w:val="single"/>
        </w:rPr>
        <w:t xml:space="preserve"> 06</w:t>
      </w:r>
      <w:r w:rsidR="00E46575">
        <w:rPr>
          <w:rFonts w:ascii="Times New Roman" w:hAnsi="Times New Roman"/>
          <w:sz w:val="24"/>
          <w:szCs w:val="24"/>
        </w:rPr>
        <w:t xml:space="preserve"> </w:t>
      </w:r>
      <w:r w:rsidRPr="003B1F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46575" w:rsidRPr="00E46575">
        <w:rPr>
          <w:rFonts w:ascii="Times New Roman" w:hAnsi="Times New Roman"/>
          <w:sz w:val="24"/>
          <w:szCs w:val="24"/>
          <w:u w:val="single"/>
        </w:rPr>
        <w:t>июня</w:t>
      </w:r>
      <w:r w:rsidR="00E46575">
        <w:rPr>
          <w:rFonts w:ascii="Times New Roman" w:hAnsi="Times New Roman"/>
          <w:sz w:val="24"/>
          <w:szCs w:val="24"/>
        </w:rPr>
        <w:t xml:space="preserve"> </w:t>
      </w:r>
      <w:r w:rsidRPr="003B1F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3B1FD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46575" w:rsidRPr="00E46575">
        <w:rPr>
          <w:rFonts w:ascii="Times New Roman" w:hAnsi="Times New Roman"/>
          <w:sz w:val="24"/>
          <w:szCs w:val="24"/>
          <w:u w:val="single"/>
        </w:rPr>
        <w:t>151</w:t>
      </w:r>
    </w:p>
    <w:p w:rsidR="004A7BAB" w:rsidRDefault="004A7BAB"/>
    <w:p w:rsidR="004A7BAB" w:rsidRDefault="004A7BAB"/>
    <w:p w:rsidR="004A7BAB" w:rsidRPr="004A7BAB" w:rsidRDefault="004A7BAB" w:rsidP="004A7BAB">
      <w:pPr>
        <w:jc w:val="center"/>
        <w:rPr>
          <w:b/>
        </w:rPr>
      </w:pPr>
      <w:r w:rsidRPr="004A7BAB">
        <w:rPr>
          <w:b/>
        </w:rPr>
        <w:t>ПОЛОЖЕНИЕ</w:t>
      </w:r>
    </w:p>
    <w:p w:rsidR="004A7BAB" w:rsidRPr="004A7BAB" w:rsidRDefault="004A7BAB" w:rsidP="004A7BAB">
      <w:pPr>
        <w:jc w:val="center"/>
        <w:rPr>
          <w:b/>
        </w:rPr>
      </w:pPr>
      <w:r w:rsidRPr="004A7BAB">
        <w:rPr>
          <w:b/>
        </w:rPr>
        <w:t>О КОНТРАКТНОМ УПРАВЛЯЮЩЕМ ПО ОСУЩЕСТВЛЕНИЮ ЗАКУПОК ДЛЯ ОБЕСПЕЧЕНИЯ МУНИЦИПАЛЬНЫХ НУЖД МУНИЦИПАЛЬНОГО ОБРАЗОВАНИЯ ГОРОДСКОЕ ПОСЕЛЕНИЕ ОКТЯБРЬСКОЕ</w:t>
      </w:r>
    </w:p>
    <w:p w:rsidR="004A7BAB" w:rsidRPr="00B6252C" w:rsidRDefault="004A7BAB" w:rsidP="004A7BAB">
      <w:r w:rsidRPr="00B6252C">
        <w:rPr>
          <w:rStyle w:val="a6"/>
        </w:rPr>
        <w:t> </w:t>
      </w:r>
    </w:p>
    <w:p w:rsidR="004A7BAB" w:rsidRDefault="004A7BAB" w:rsidP="004A7BAB">
      <w:pPr>
        <w:pStyle w:val="a5"/>
        <w:spacing w:before="0" w:beforeAutospacing="0" w:after="0" w:afterAutospacing="0"/>
        <w:ind w:firstLine="426"/>
        <w:jc w:val="center"/>
        <w:rPr>
          <w:rStyle w:val="a6"/>
        </w:rPr>
      </w:pPr>
      <w:r w:rsidRPr="004A7BAB">
        <w:rPr>
          <w:rStyle w:val="a6"/>
        </w:rPr>
        <w:t>1. Общие положения</w:t>
      </w:r>
    </w:p>
    <w:p w:rsidR="00E10602" w:rsidRPr="004A7BAB" w:rsidRDefault="00E10602" w:rsidP="004A7BAB">
      <w:pPr>
        <w:pStyle w:val="a5"/>
        <w:spacing w:before="0" w:beforeAutospacing="0" w:after="0" w:afterAutospacing="0"/>
        <w:ind w:firstLine="426"/>
        <w:jc w:val="center"/>
      </w:pPr>
    </w:p>
    <w:p w:rsidR="004A7BAB" w:rsidRPr="004A7BAB" w:rsidRDefault="004A7BAB" w:rsidP="00E10602">
      <w:pPr>
        <w:pStyle w:val="a5"/>
        <w:spacing w:before="0" w:beforeAutospacing="0" w:after="0" w:afterAutospacing="0"/>
        <w:ind w:firstLine="567"/>
        <w:jc w:val="both"/>
      </w:pPr>
      <w:r w:rsidRPr="004A7BAB">
        <w:t>1.</w:t>
      </w:r>
      <w:r w:rsidR="00E10602">
        <w:t>1.</w:t>
      </w:r>
      <w:r w:rsidRPr="004A7BAB">
        <w:t xml:space="preserve"> Настоящее Положение о контрактном управляющем </w:t>
      </w:r>
      <w:r w:rsidR="00D94080">
        <w:t>по осуществлению закупок для обеспечения муниципальных нужд муниципального образования городское поселение Октябрьское</w:t>
      </w:r>
      <w:r w:rsidR="00E10602">
        <w:t xml:space="preserve"> </w:t>
      </w:r>
      <w:r w:rsidRPr="004A7BAB">
        <w:t xml:space="preserve">(далее </w:t>
      </w:r>
      <w:r w:rsidR="00D94080">
        <w:t>–</w:t>
      </w:r>
      <w:r w:rsidRPr="004A7BAB">
        <w:t xml:space="preserve"> </w:t>
      </w:r>
      <w:r w:rsidR="00D94080">
        <w:t xml:space="preserve">контрактный управляющий, </w:t>
      </w:r>
      <w:r w:rsidRPr="004A7BAB">
        <w:t xml:space="preserve">Положение) устанавливает правила организации деятельности </w:t>
      </w:r>
      <w:r w:rsidR="008341BA">
        <w:t xml:space="preserve">контрактного управляющего </w:t>
      </w:r>
      <w:r w:rsidRPr="004A7BAB">
        <w:t xml:space="preserve">при планировании и осуществлении закупок товаров, работ, услуг для обеспечения муниципальных нужд </w:t>
      </w:r>
      <w:r w:rsidR="00E10602">
        <w:t>муниципального образования городское поселение Октябрьское</w:t>
      </w:r>
      <w:r w:rsidRPr="004A7BAB">
        <w:t>.</w:t>
      </w:r>
    </w:p>
    <w:p w:rsidR="004A7BAB" w:rsidRPr="004A7BAB" w:rsidRDefault="00E10602" w:rsidP="00E10602">
      <w:pPr>
        <w:pStyle w:val="a5"/>
        <w:spacing w:before="0" w:beforeAutospacing="0" w:after="0" w:afterAutospacing="0"/>
        <w:ind w:firstLine="567"/>
        <w:jc w:val="both"/>
      </w:pPr>
      <w:r>
        <w:t>1.</w:t>
      </w:r>
      <w:r w:rsidR="004A7BAB" w:rsidRPr="004A7BAB">
        <w:t xml:space="preserve">2. </w:t>
      </w:r>
      <w:proofErr w:type="gramStart"/>
      <w:r w:rsidR="004A7BAB" w:rsidRPr="004A7BAB">
        <w:t>Контрактный управляющий является должностным лицом администрации городского поселения</w:t>
      </w:r>
      <w:r>
        <w:t xml:space="preserve"> Октябрьское</w:t>
      </w:r>
      <w:r w:rsidR="004A7BAB" w:rsidRPr="004A7BAB">
        <w:t xml:space="preserve">, исполняющим служебные обязанности в целях обеспечения планирования и осуществления муниципальным заказчиком городского поселения </w:t>
      </w:r>
      <w:r>
        <w:t xml:space="preserve">Октябрьское </w:t>
      </w:r>
      <w:r w:rsidR="004A7BAB" w:rsidRPr="004A7BAB">
        <w:t>(далее - Заказчик)  в соответствии с</w:t>
      </w:r>
      <w:r>
        <w:rPr>
          <w:rStyle w:val="apple-converted-space"/>
        </w:rPr>
        <w:t xml:space="preserve"> </w:t>
      </w:r>
      <w:r w:rsidR="004A7BAB" w:rsidRPr="00E10602">
        <w:t>частью 1 статьи 15</w:t>
      </w:r>
      <w:r>
        <w:t xml:space="preserve"> </w:t>
      </w:r>
      <w:r w:rsidR="004A7BAB" w:rsidRPr="004A7BAB">
        <w:t>Федерального закона от 5 апреля 201</w:t>
      </w:r>
      <w:r>
        <w:t>3 года № 44-ФЗ «</w:t>
      </w:r>
      <w:r w:rsidR="004A7BAB" w:rsidRPr="004A7BAB">
        <w:t>О контрактной системе в сфере закупок товаров, работ, услуг для обеспечения госуд</w:t>
      </w:r>
      <w:r>
        <w:t xml:space="preserve">арственных и муниципальных нужд» </w:t>
      </w:r>
      <w:r w:rsidR="004A7BAB" w:rsidRPr="004A7BAB">
        <w:t>(далее - Федеральный закон) закупок товаров</w:t>
      </w:r>
      <w:proofErr w:type="gramEnd"/>
      <w:r w:rsidR="004A7BAB" w:rsidRPr="004A7BAB">
        <w:t xml:space="preserve">, работ, услуг для обеспечения муниципальных нужд </w:t>
      </w:r>
      <w:r>
        <w:t>муниципального образования городское поселение Октябрьское</w:t>
      </w:r>
      <w:r w:rsidR="004A7BAB" w:rsidRPr="004A7BAB">
        <w:t xml:space="preserve"> (далее - закупка).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1.3</w:t>
      </w:r>
      <w:r w:rsidR="00E10602">
        <w:t xml:space="preserve">. </w:t>
      </w:r>
      <w:proofErr w:type="gramStart"/>
      <w:r w:rsidR="00E10602">
        <w:t xml:space="preserve">Контрактный управляющий </w:t>
      </w:r>
      <w:r w:rsidR="004A7BAB" w:rsidRPr="004A7BAB">
        <w:t>в своей деятельности руководствуется</w:t>
      </w:r>
      <w:r w:rsidR="004A7BAB" w:rsidRPr="004A7BAB">
        <w:rPr>
          <w:rStyle w:val="apple-converted-space"/>
        </w:rPr>
        <w:t> </w:t>
      </w:r>
      <w:r w:rsidR="004A7BAB" w:rsidRPr="00E10602">
        <w:t>Конституцией</w:t>
      </w:r>
      <w:r w:rsidR="00E10602">
        <w:rPr>
          <w:rStyle w:val="apple-converted-space"/>
        </w:rPr>
        <w:t xml:space="preserve"> </w:t>
      </w:r>
      <w:r w:rsidR="004A7BAB" w:rsidRPr="004A7BAB">
        <w:t>Российской Федерации, Федеральным</w:t>
      </w:r>
      <w:r w:rsidR="004A7BAB" w:rsidRPr="004A7BAB">
        <w:rPr>
          <w:rStyle w:val="apple-converted-space"/>
        </w:rPr>
        <w:t> </w:t>
      </w:r>
      <w:r w:rsidR="004A7BAB" w:rsidRPr="00E10602">
        <w:t>законом</w:t>
      </w:r>
      <w:r w:rsidR="004A7BAB" w:rsidRPr="004A7BAB"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(управляющем) Заказчика.</w:t>
      </w:r>
      <w:proofErr w:type="gramEnd"/>
    </w:p>
    <w:p w:rsidR="004A7BAB" w:rsidRPr="004A7BAB" w:rsidRDefault="00E10602" w:rsidP="00E10602">
      <w:pPr>
        <w:pStyle w:val="a5"/>
        <w:spacing w:before="0" w:beforeAutospacing="0" w:after="0" w:afterAutospacing="0"/>
        <w:ind w:firstLine="567"/>
        <w:jc w:val="both"/>
      </w:pPr>
      <w:r>
        <w:t>1.</w:t>
      </w:r>
      <w:r w:rsidR="008341BA">
        <w:t>4</w:t>
      </w:r>
      <w:r w:rsidR="004A7BAB" w:rsidRPr="004A7BAB">
        <w:t>. Функциональные обязанности контрактного управляющего:</w:t>
      </w:r>
    </w:p>
    <w:p w:rsidR="004A7BAB" w:rsidRPr="004A7BAB" w:rsidRDefault="00E10602" w:rsidP="00E10602">
      <w:pPr>
        <w:pStyle w:val="a5"/>
        <w:spacing w:before="0" w:beforeAutospacing="0" w:after="0" w:afterAutospacing="0"/>
        <w:ind w:firstLine="567"/>
        <w:jc w:val="both"/>
      </w:pPr>
      <w:r>
        <w:t>1</w:t>
      </w:r>
      <w:r w:rsidR="008341BA">
        <w:t>.4</w:t>
      </w:r>
      <w:r>
        <w:t>.1.</w:t>
      </w:r>
      <w:r w:rsidR="004A7BAB" w:rsidRPr="004A7BAB">
        <w:t xml:space="preserve"> планирование закупок;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.2.</w:t>
      </w:r>
      <w:r w:rsidR="004A7BAB" w:rsidRPr="004A7BAB">
        <w:t xml:space="preserve">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.3.</w:t>
      </w:r>
      <w:r w:rsidR="004A7BAB" w:rsidRPr="004A7BAB">
        <w:t xml:space="preserve"> обоснование закупок;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.4.</w:t>
      </w:r>
      <w:r w:rsidR="004A7BAB" w:rsidRPr="004A7BAB">
        <w:t xml:space="preserve"> обоснование начальной (максимальной) цены контракта;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.5.</w:t>
      </w:r>
      <w:r w:rsidR="004A7BAB" w:rsidRPr="004A7BAB">
        <w:t xml:space="preserve"> обязательное общественное обсуждение закупок;</w:t>
      </w:r>
    </w:p>
    <w:p w:rsidR="004A7BAB" w:rsidRPr="004A7BAB" w:rsidRDefault="00E10602" w:rsidP="00E10602">
      <w:pPr>
        <w:pStyle w:val="a5"/>
        <w:spacing w:before="0" w:beforeAutospacing="0" w:after="0" w:afterAutospacing="0"/>
        <w:ind w:firstLine="567"/>
        <w:jc w:val="both"/>
      </w:pPr>
      <w:r>
        <w:t>1</w:t>
      </w:r>
      <w:r w:rsidR="008341BA">
        <w:t>.4</w:t>
      </w:r>
      <w:r>
        <w:t>.6.</w:t>
      </w:r>
      <w:r w:rsidR="004A7BAB" w:rsidRPr="004A7BAB">
        <w:t xml:space="preserve"> организационно-техническое обеспечение деятельности комиссий по осуществлению закупок;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.7.</w:t>
      </w:r>
      <w:r w:rsidR="004A7BAB" w:rsidRPr="004A7BAB">
        <w:t xml:space="preserve"> привлечение экспертов, экспертных организаций;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.8.</w:t>
      </w:r>
      <w:r w:rsidR="004A7BAB" w:rsidRPr="004A7BAB">
        <w:t xml:space="preserve">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1.4</w:t>
      </w:r>
      <w:r w:rsidR="00E10602">
        <w:t>.9.</w:t>
      </w:r>
      <w:r w:rsidR="004A7BAB" w:rsidRPr="004A7BAB">
        <w:t xml:space="preserve">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.10.</w:t>
      </w:r>
      <w:r w:rsidR="004A7BAB" w:rsidRPr="004A7BAB">
        <w:t xml:space="preserve"> рассмотрение банковских гарантий и организация осуществления уплаты денежных сумм по банковской гарантии;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.11.</w:t>
      </w:r>
      <w:r w:rsidR="004A7BAB" w:rsidRPr="004A7BAB">
        <w:t xml:space="preserve"> организация заключения контракта;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>1.4</w:t>
      </w:r>
      <w:r w:rsidR="00E10602">
        <w:t>.12.</w:t>
      </w:r>
      <w:r w:rsidR="004A7BAB" w:rsidRPr="004A7BAB">
        <w:t xml:space="preserve">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</w:t>
      </w:r>
      <w:r w:rsidR="004A7BAB" w:rsidRPr="004A7BAB">
        <w:rPr>
          <w:rStyle w:val="apple-converted-space"/>
        </w:rPr>
        <w:t> </w:t>
      </w:r>
      <w:r w:rsidR="004A7BAB" w:rsidRPr="00E10602">
        <w:t>законом</w:t>
      </w:r>
      <w:r w:rsidR="00E10602">
        <w:t xml:space="preserve"> </w:t>
      </w:r>
      <w:r w:rsidR="004A7BAB" w:rsidRPr="004A7BAB">
        <w:t>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.13.</w:t>
      </w:r>
      <w:r w:rsidR="004A7BAB" w:rsidRPr="004A7BAB">
        <w:t xml:space="preserve">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.14.</w:t>
      </w:r>
      <w:r w:rsidR="004A7BAB" w:rsidRPr="004A7BAB">
        <w:t xml:space="preserve"> взаимодействие с поставщиком (подрядчиком, исполнителем) при изменении, расторжении контракта;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.15.</w:t>
      </w:r>
      <w:r w:rsidR="004A7BAB" w:rsidRPr="004A7BAB">
        <w:t xml:space="preserve">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.16.</w:t>
      </w:r>
      <w:r w:rsidR="004A7BAB" w:rsidRPr="004A7BAB">
        <w:t xml:space="preserve"> направление поставщику (подрядчику, исполнителю) требования об уплате неустоек (штрафов, пеней);</w:t>
      </w:r>
    </w:p>
    <w:p w:rsidR="004A7BAB" w:rsidRPr="004A7BAB" w:rsidRDefault="008341BA" w:rsidP="00E10602">
      <w:pPr>
        <w:pStyle w:val="a5"/>
        <w:spacing w:before="0" w:beforeAutospacing="0" w:after="0" w:afterAutospacing="0"/>
        <w:ind w:firstLine="567"/>
        <w:jc w:val="both"/>
      </w:pPr>
      <w:r>
        <w:t>1.4</w:t>
      </w:r>
      <w:r w:rsidR="00E10602">
        <w:t>.17.</w:t>
      </w:r>
      <w:r w:rsidR="004A7BAB" w:rsidRPr="004A7BAB">
        <w:t xml:space="preserve">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A7BAB" w:rsidRPr="004A7BAB" w:rsidRDefault="004A7BAB" w:rsidP="004A7BAB">
      <w:pPr>
        <w:pStyle w:val="a5"/>
        <w:spacing w:before="0" w:beforeAutospacing="0" w:after="0" w:afterAutospacing="0"/>
        <w:ind w:firstLine="426"/>
      </w:pPr>
      <w:r w:rsidRPr="004A7BAB">
        <w:t> </w:t>
      </w:r>
    </w:p>
    <w:p w:rsidR="004A7BAB" w:rsidRDefault="00E10602" w:rsidP="004A7BAB">
      <w:pPr>
        <w:pStyle w:val="a5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2</w:t>
      </w:r>
      <w:r w:rsidR="004A7BAB" w:rsidRPr="004A7BAB">
        <w:rPr>
          <w:rStyle w:val="a6"/>
        </w:rPr>
        <w:t>. Функции и полномочия контрактного управляющего</w:t>
      </w:r>
    </w:p>
    <w:p w:rsidR="00E10602" w:rsidRPr="004A7BAB" w:rsidRDefault="00E10602" w:rsidP="004A7BAB">
      <w:pPr>
        <w:pStyle w:val="a5"/>
        <w:spacing w:before="0" w:beforeAutospacing="0" w:after="0" w:afterAutospacing="0"/>
        <w:ind w:firstLine="426"/>
        <w:jc w:val="center"/>
      </w:pPr>
    </w:p>
    <w:p w:rsidR="004A7BAB" w:rsidRPr="00E10602" w:rsidRDefault="00E10602" w:rsidP="00E10602">
      <w:pPr>
        <w:pStyle w:val="a5"/>
        <w:spacing w:before="0" w:beforeAutospacing="0" w:after="0" w:afterAutospacing="0"/>
        <w:ind w:firstLine="567"/>
        <w:jc w:val="both"/>
      </w:pPr>
      <w:r w:rsidRPr="00E10602">
        <w:t>2</w:t>
      </w:r>
      <w:r w:rsidR="004A7BAB" w:rsidRPr="00E10602">
        <w:t>.</w:t>
      </w:r>
      <w:r w:rsidR="009655F3">
        <w:t>1.</w:t>
      </w:r>
      <w:r w:rsidR="004A7BAB" w:rsidRPr="00E10602">
        <w:t xml:space="preserve"> Контрактный управляющий осуществляет следующие функции и полномочия:</w:t>
      </w:r>
    </w:p>
    <w:p w:rsidR="004A7BAB" w:rsidRPr="00E10602" w:rsidRDefault="00E10602" w:rsidP="00E10602">
      <w:pPr>
        <w:pStyle w:val="a5"/>
        <w:spacing w:before="0" w:beforeAutospacing="0" w:after="0" w:afterAutospacing="0"/>
        <w:ind w:firstLine="567"/>
        <w:jc w:val="both"/>
      </w:pPr>
      <w:r>
        <w:t>2.1</w:t>
      </w:r>
      <w:r w:rsidR="009655F3">
        <w:t>.1</w:t>
      </w:r>
      <w:r>
        <w:t>.</w:t>
      </w:r>
      <w:r w:rsidR="004A7BAB" w:rsidRPr="00E10602">
        <w:t xml:space="preserve"> при планировании закупок: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4A7BAB" w:rsidRPr="00E10602">
        <w:t xml:space="preserve">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4A7BAB" w:rsidRPr="00E10602">
        <w:t xml:space="preserve"> размещает планы закупок на сайтах Заказчика в информационно-телекоммуникацион</w:t>
      </w:r>
      <w:r w:rsidR="00E10602">
        <w:t>ной сети «Интернет»</w:t>
      </w:r>
      <w:r w:rsidR="004A7BAB" w:rsidRPr="00E10602">
        <w:t xml:space="preserve"> (при наличии), а также опубликовывает в любых печатных изданиях в соответствии с</w:t>
      </w:r>
      <w:r w:rsidR="004A7BAB" w:rsidRPr="00E10602">
        <w:rPr>
          <w:rStyle w:val="apple-converted-space"/>
        </w:rPr>
        <w:t> </w:t>
      </w:r>
      <w:r w:rsidR="004A7BAB" w:rsidRPr="00E10602">
        <w:t>частью 10 статьи 17</w:t>
      </w:r>
      <w:r w:rsidR="00E10602">
        <w:t xml:space="preserve"> </w:t>
      </w:r>
      <w:r w:rsidR="004A7BAB" w:rsidRPr="00E10602">
        <w:t>Федерального закона;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4A7BAB" w:rsidRPr="00E10602">
        <w:t xml:space="preserve"> обеспечивает подготовку обоснования закупки при формировании плана закупок;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4A7BAB" w:rsidRPr="00E10602">
        <w:t xml:space="preserve">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4A7BAB" w:rsidRPr="00E10602">
        <w:t xml:space="preserve"> организует утверждение плана закупок, плана-графика;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A7BAB" w:rsidRPr="00E10602" w:rsidRDefault="008A5963" w:rsidP="00E10602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="009655F3">
        <w:t>1.</w:t>
      </w:r>
      <w:r>
        <w:t>2.</w:t>
      </w:r>
      <w:r w:rsidR="004A7BAB" w:rsidRPr="00E10602">
        <w:t xml:space="preserve"> при определении поставщиков (подрядчиков, исполнителей):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выбирает способ определения поставщика (подрядчика, исполнителя);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 xml:space="preserve"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</w:t>
      </w:r>
      <w:r w:rsidR="004A7BAB" w:rsidRPr="00E10602">
        <w:lastRenderedPageBreak/>
        <w:t>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организует подготовку описания объекта закупки в документации о закупке;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r w:rsidRPr="00E10602"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10602">
        <w:t>являющихся</w:t>
      </w:r>
      <w:proofErr w:type="gramEnd"/>
      <w:r w:rsidRPr="00E10602">
        <w:t xml:space="preserve"> объектом закупки;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r w:rsidRPr="00E10602">
        <w:t>правомочности участника закупки заключать контракт;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E10602">
        <w:t>непроведения</w:t>
      </w:r>
      <w:proofErr w:type="spellEnd"/>
      <w:r w:rsidRPr="00E10602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E10602">
        <w:t>неприостановления</w:t>
      </w:r>
      <w:proofErr w:type="spellEnd"/>
      <w:r w:rsidRPr="00E10602">
        <w:t xml:space="preserve"> деятельности участника закупки в порядке, установленном</w:t>
      </w:r>
      <w:r w:rsidRPr="00E10602">
        <w:rPr>
          <w:rStyle w:val="apple-converted-space"/>
        </w:rPr>
        <w:t> </w:t>
      </w:r>
      <w:r w:rsidRPr="008A5963">
        <w:t>Кодексом</w:t>
      </w:r>
      <w:r w:rsidRPr="00E10602">
        <w:rPr>
          <w:rStyle w:val="apple-converted-space"/>
        </w:rPr>
        <w:t> </w:t>
      </w:r>
      <w:r w:rsidRPr="00E10602">
        <w:t>Российской Федерации об административных правонарушениях, на дату подачи заявки на участие в закупке;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r w:rsidRPr="00E10602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r w:rsidRPr="00E10602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r w:rsidRPr="00E10602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r w:rsidRPr="00E10602">
        <w:t>обладания участником закупки исключительными правами на результаты интеллектуальной деятельности;</w:t>
      </w:r>
    </w:p>
    <w:p w:rsidR="004A7BAB" w:rsidRPr="00E10602" w:rsidRDefault="004A7BAB" w:rsidP="00E10602">
      <w:pPr>
        <w:pStyle w:val="a5"/>
        <w:spacing w:before="0" w:beforeAutospacing="0" w:after="0" w:afterAutospacing="0"/>
        <w:ind w:firstLine="567"/>
        <w:jc w:val="both"/>
      </w:pPr>
      <w:r w:rsidRPr="00E10602">
        <w:t>соответствия дополнительным требованиям, устанавливаемым в соответствии с</w:t>
      </w:r>
      <w:r w:rsidRPr="00E10602">
        <w:rPr>
          <w:rStyle w:val="apple-converted-space"/>
        </w:rPr>
        <w:t> </w:t>
      </w:r>
      <w:r w:rsidRPr="008A5963">
        <w:t>частью 2 статьи 31</w:t>
      </w:r>
      <w:r w:rsidR="008A5963">
        <w:t xml:space="preserve"> </w:t>
      </w:r>
      <w:r w:rsidRPr="00E10602">
        <w:t>Федерального закона;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</w:t>
      </w:r>
      <w:r w:rsidR="004A7BAB" w:rsidRPr="00E10602">
        <w:rPr>
          <w:rStyle w:val="apple-converted-space"/>
        </w:rPr>
        <w:t> </w:t>
      </w:r>
      <w:r w:rsidR="004A7BAB" w:rsidRPr="008A5963">
        <w:t>законом</w:t>
      </w:r>
      <w:r w:rsidR="004A7BAB" w:rsidRPr="00E10602">
        <w:t>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</w:t>
      </w:r>
      <w:r w:rsidR="004A7BAB" w:rsidRPr="00E10602">
        <w:rPr>
          <w:rStyle w:val="apple-converted-space"/>
        </w:rPr>
        <w:t> </w:t>
      </w:r>
      <w:r w:rsidR="004A7BAB" w:rsidRPr="008A5963">
        <w:t>законом</w:t>
      </w:r>
      <w:r w:rsidR="008A5963">
        <w:t xml:space="preserve"> </w:t>
      </w:r>
      <w:r w:rsidR="004A7BAB" w:rsidRPr="00E10602">
        <w:t>размещением;</w:t>
      </w:r>
    </w:p>
    <w:p w:rsidR="004A7BAB" w:rsidRPr="00E10602" w:rsidRDefault="009655F3" w:rsidP="008A5963">
      <w:pPr>
        <w:pStyle w:val="a5"/>
        <w:spacing w:before="0" w:beforeAutospacing="0" w:after="0" w:afterAutospacing="0"/>
        <w:ind w:firstLine="567"/>
        <w:jc w:val="both"/>
      </w:pPr>
      <w:r>
        <w:lastRenderedPageBreak/>
        <w:t xml:space="preserve">- </w:t>
      </w:r>
      <w:r w:rsidR="004A7BAB" w:rsidRPr="00E10602"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="004A7BAB" w:rsidRPr="00E10602"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 xml:space="preserve">обеспечивает возможность в режиме реального времени получать информацию </w:t>
      </w:r>
      <w:proofErr w:type="gramStart"/>
      <w:r w:rsidR="004A7BAB" w:rsidRPr="00E10602">
        <w:t>об открытии доступа к поданным в форме электронных документов заявкам на участие в закупке</w:t>
      </w:r>
      <w:proofErr w:type="gramEnd"/>
      <w:r w:rsidR="004A7BAB" w:rsidRPr="00E10602">
        <w:t>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>-</w:t>
      </w:r>
      <w:r w:rsidR="004A7BAB" w:rsidRPr="00E10602">
        <w:t xml:space="preserve">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привлекает экспертов, экспертные организации;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</w:t>
      </w:r>
      <w:r w:rsidR="004A7BAB" w:rsidRPr="008A5963">
        <w:t>частью 3 статьи 84</w:t>
      </w:r>
      <w:r w:rsidR="004A7BAB" w:rsidRPr="00E10602">
        <w:rPr>
          <w:rStyle w:val="apple-converted-space"/>
        </w:rPr>
        <w:t> </w:t>
      </w:r>
      <w:r w:rsidR="004A7BAB" w:rsidRPr="00E10602">
        <w:t>Федерального закона;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</w:t>
      </w:r>
      <w:r w:rsidR="004A7BAB" w:rsidRPr="00E10602">
        <w:rPr>
          <w:rStyle w:val="apple-converted-space"/>
        </w:rPr>
        <w:t> </w:t>
      </w:r>
      <w:r w:rsidR="004A7BAB" w:rsidRPr="008A5963">
        <w:t>пунктом 25 части 1 статьи 93</w:t>
      </w:r>
      <w:r w:rsidR="004A7BAB" w:rsidRPr="00E10602">
        <w:rPr>
          <w:rStyle w:val="apple-converted-space"/>
        </w:rPr>
        <w:t> </w:t>
      </w:r>
      <w:r w:rsidR="004A7BAB" w:rsidRPr="00E10602">
        <w:t>Федерального закона;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обеспечивает заключение контрактов;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A7BAB" w:rsidRPr="00E10602" w:rsidRDefault="008A5963" w:rsidP="00E10602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="009655F3">
        <w:t>1.</w:t>
      </w:r>
      <w:r>
        <w:t>3.</w:t>
      </w:r>
      <w:r w:rsidR="004A7BAB" w:rsidRPr="00E10602">
        <w:t xml:space="preserve"> при исполнении, изменении, расторжении контракта: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="004A7BAB" w:rsidRPr="00E10602">
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</w:t>
      </w:r>
      <w:r w:rsidR="004A7BAB" w:rsidRPr="00E10602">
        <w:lastRenderedPageBreak/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4A7BAB" w:rsidRPr="00E10602">
        <w:t xml:space="preserve"> нарушения поставщиком (подрядчиком, исполнителем) условий контракта;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="004A7BAB" w:rsidRPr="00E10602"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</w:t>
      </w:r>
      <w:r w:rsidR="00B33BA8">
        <w:t xml:space="preserve"> «Интернет»</w:t>
      </w:r>
      <w:r w:rsidR="004A7BAB" w:rsidRPr="00E10602"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="004A7BAB" w:rsidRPr="00E10602"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4A7BAB" w:rsidRPr="00E10602">
        <w:t>был</w:t>
      </w:r>
      <w:proofErr w:type="gramEnd"/>
      <w:r w:rsidR="004A7BAB" w:rsidRPr="00E10602">
        <w:t xml:space="preserve"> расторгнут по решению суда или в связи с односторонним отказом Заказчика от исполнения контракта;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4A7BAB" w:rsidRPr="00E10602"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</w:t>
      </w:r>
      <w:r w:rsidR="004A7BAB" w:rsidRPr="00E10602">
        <w:t>. Контрактный управляющий осуществляет иные полномочия, предусмотренные Федеральным</w:t>
      </w:r>
      <w:r w:rsidR="004A7BAB" w:rsidRPr="00E10602">
        <w:rPr>
          <w:rStyle w:val="apple-converted-space"/>
        </w:rPr>
        <w:t> </w:t>
      </w:r>
      <w:r w:rsidR="004A7BAB" w:rsidRPr="00B33BA8">
        <w:t>законом</w:t>
      </w:r>
      <w:r w:rsidR="004A7BAB" w:rsidRPr="00E10602">
        <w:t>, в том числе: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2.2.1.</w:t>
      </w:r>
      <w:r w:rsidR="004A7BAB" w:rsidRPr="00E10602">
        <w:t xml:space="preserve">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2.2.2.</w:t>
      </w:r>
      <w:r w:rsidR="004A7BAB" w:rsidRPr="00E10602">
        <w:t xml:space="preserve">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2.2.3.</w:t>
      </w:r>
      <w:r w:rsidR="004A7BAB" w:rsidRPr="00E10602">
        <w:t xml:space="preserve">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2.2.4.</w:t>
      </w:r>
      <w:r w:rsidR="004A7BAB" w:rsidRPr="00E10602">
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2.2.5.</w:t>
      </w:r>
      <w:r w:rsidR="004A7BAB" w:rsidRPr="00E10602">
        <w:t xml:space="preserve"> разрабатывает проекты контрактов, в том числе типовых контрактов Заказчика, типовых условий контрактов Заказчика;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2.2.6.</w:t>
      </w:r>
      <w:r w:rsidR="004A7BAB" w:rsidRPr="00E10602">
        <w:t xml:space="preserve"> осуществляет проверку банковских гарантий, поступивших в качестве обеспечения исполнения контрактов, на соответствие требованиям Федерального</w:t>
      </w:r>
      <w:r>
        <w:t xml:space="preserve"> </w:t>
      </w:r>
      <w:r w:rsidR="004A7BAB" w:rsidRPr="009655F3">
        <w:t>закона</w:t>
      </w:r>
      <w:r w:rsidR="004A7BAB" w:rsidRPr="00E10602">
        <w:t>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2.2.7.</w:t>
      </w:r>
      <w:r w:rsidR="004A7BAB" w:rsidRPr="00E10602">
        <w:t xml:space="preserve">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2.2.8.</w:t>
      </w:r>
      <w:r w:rsidR="004A7BAB" w:rsidRPr="00E10602">
        <w:t xml:space="preserve"> организует осуществление уплаты денежных сумм по банковской гарантии в случаях, предусмотренных Федеральным</w:t>
      </w:r>
      <w:r w:rsidR="004A7BAB" w:rsidRPr="00E10602">
        <w:rPr>
          <w:rStyle w:val="apple-converted-space"/>
        </w:rPr>
        <w:t> </w:t>
      </w:r>
      <w:r w:rsidR="004A7BAB" w:rsidRPr="009655F3">
        <w:t>законом</w:t>
      </w:r>
      <w:r w:rsidR="004A7BAB" w:rsidRPr="00E10602">
        <w:t>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2.2.9.</w:t>
      </w:r>
      <w:r w:rsidR="004A7BAB" w:rsidRPr="00E10602">
        <w:t xml:space="preserve">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2.3</w:t>
      </w:r>
      <w:r w:rsidR="004A7BAB" w:rsidRPr="00E10602">
        <w:t>. В целях реализации функций и полномочий, указанных в</w:t>
      </w:r>
      <w:r>
        <w:t xml:space="preserve"> </w:t>
      </w:r>
      <w:r w:rsidRPr="009655F3">
        <w:t>пунктах</w:t>
      </w:r>
      <w:r w:rsidR="004A7BAB" w:rsidRPr="009655F3">
        <w:t xml:space="preserve"> </w:t>
      </w:r>
      <w:r w:rsidR="008341BA">
        <w:t>2.1</w:t>
      </w:r>
      <w:r w:rsidR="004A7BAB" w:rsidRPr="00E10602">
        <w:t>,</w:t>
      </w:r>
      <w:r w:rsidR="004A7BAB" w:rsidRPr="00E10602">
        <w:rPr>
          <w:rStyle w:val="apple-converted-space"/>
        </w:rPr>
        <w:t> </w:t>
      </w:r>
      <w:r w:rsidR="008341BA">
        <w:t>2.2.</w:t>
      </w:r>
      <w:r w:rsidR="004A7BAB" w:rsidRPr="00E10602">
        <w:rPr>
          <w:rStyle w:val="apple-converted-space"/>
        </w:rPr>
        <w:t> </w:t>
      </w:r>
      <w:r w:rsidR="004A7BAB" w:rsidRPr="00E10602">
        <w:t>настоящего Положения, Контрактный управляющий обязан соблюдать обязательства и требования, установленные Федеральным</w:t>
      </w:r>
      <w:r w:rsidR="004A7BAB" w:rsidRPr="00E10602">
        <w:rPr>
          <w:rStyle w:val="apple-converted-space"/>
        </w:rPr>
        <w:t> </w:t>
      </w:r>
      <w:r w:rsidR="004A7BAB" w:rsidRPr="009655F3">
        <w:t>законом</w:t>
      </w:r>
      <w:r w:rsidR="004A7BAB" w:rsidRPr="00E10602">
        <w:t>, в том числе: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2.3.1.</w:t>
      </w:r>
      <w:r w:rsidR="004A7BAB" w:rsidRPr="00E10602">
        <w:t xml:space="preserve">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2.3.2.</w:t>
      </w:r>
      <w:r w:rsidR="004A7BAB" w:rsidRPr="00E10602">
        <w:t xml:space="preserve">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A7BAB" w:rsidRPr="00E10602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2.3.3.</w:t>
      </w:r>
      <w:r w:rsidR="004A7BAB" w:rsidRPr="00E10602">
        <w:t xml:space="preserve"> привлекать в случаях, в порядке и с учетом требований, предусмотренных действующим законодательством Российской Федерации, в том числе Федеральным</w:t>
      </w:r>
      <w:r w:rsidR="004A7BAB" w:rsidRPr="00E10602">
        <w:rPr>
          <w:rStyle w:val="apple-converted-space"/>
        </w:rPr>
        <w:t> </w:t>
      </w:r>
      <w:r w:rsidR="004A7BAB" w:rsidRPr="009655F3">
        <w:t>законом</w:t>
      </w:r>
      <w:r w:rsidR="004A7BAB" w:rsidRPr="00E10602">
        <w:t>, к своей работе экспертов, экспертные организации.</w:t>
      </w:r>
    </w:p>
    <w:p w:rsidR="004A7BAB" w:rsidRPr="004A7BAB" w:rsidRDefault="009655F3" w:rsidP="00E10602">
      <w:pPr>
        <w:pStyle w:val="a5"/>
        <w:spacing w:before="0" w:beforeAutospacing="0" w:after="0" w:afterAutospacing="0"/>
        <w:ind w:firstLine="567"/>
        <w:jc w:val="both"/>
      </w:pPr>
      <w:r>
        <w:t>2.4</w:t>
      </w:r>
      <w:r w:rsidR="004A7BAB" w:rsidRPr="00E10602">
        <w:t>. При централизации закупок в соответствии со</w:t>
      </w:r>
      <w:r w:rsidR="004A7BAB" w:rsidRPr="00E10602">
        <w:rPr>
          <w:rStyle w:val="apple-converted-space"/>
        </w:rPr>
        <w:t> </w:t>
      </w:r>
      <w:r w:rsidR="004A7BAB" w:rsidRPr="009655F3">
        <w:t>статьей 26</w:t>
      </w:r>
      <w:r w:rsidR="004A7BAB" w:rsidRPr="00E10602">
        <w:rPr>
          <w:rStyle w:val="apple-converted-space"/>
        </w:rPr>
        <w:t> </w:t>
      </w:r>
      <w:r w:rsidR="004A7BAB" w:rsidRPr="00E10602">
        <w:t>Федерального закона Контрактный управляющий осуществляет функции и полномочия, предусмотренные</w:t>
      </w:r>
      <w:r>
        <w:t xml:space="preserve"> </w:t>
      </w:r>
      <w:r w:rsidR="004A7BAB" w:rsidRPr="009655F3">
        <w:t xml:space="preserve">пунктами </w:t>
      </w:r>
      <w:r w:rsidR="008341BA">
        <w:t>2.1.</w:t>
      </w:r>
      <w:r w:rsidR="004A7BAB" w:rsidRPr="00E10602">
        <w:rPr>
          <w:rStyle w:val="apple-converted-space"/>
        </w:rPr>
        <w:t> </w:t>
      </w:r>
      <w:r w:rsidR="004A7BAB" w:rsidRPr="00E10602">
        <w:t>и</w:t>
      </w:r>
      <w:r w:rsidR="004A7BAB" w:rsidRPr="00E10602">
        <w:rPr>
          <w:rStyle w:val="apple-converted-space"/>
        </w:rPr>
        <w:t> </w:t>
      </w:r>
      <w:r w:rsidR="008341BA">
        <w:t>2.2.</w:t>
      </w:r>
      <w:r w:rsidR="004A7BAB" w:rsidRPr="00E10602">
        <w:rPr>
          <w:rStyle w:val="apple-converted-space"/>
        </w:rPr>
        <w:t> </w:t>
      </w:r>
      <w:r w:rsidR="004A7BAB" w:rsidRPr="00E10602">
        <w:t>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A7BAB" w:rsidRPr="004A7BAB" w:rsidRDefault="004A7BAB" w:rsidP="004A7BAB">
      <w:pPr>
        <w:pStyle w:val="a5"/>
        <w:spacing w:before="0" w:beforeAutospacing="0" w:after="0" w:afterAutospacing="0"/>
        <w:ind w:firstLine="426"/>
      </w:pPr>
      <w:r w:rsidRPr="004A7BAB">
        <w:t> </w:t>
      </w:r>
    </w:p>
    <w:p w:rsidR="004A7BAB" w:rsidRDefault="00E10602" w:rsidP="004A7BAB">
      <w:pPr>
        <w:pStyle w:val="a5"/>
        <w:spacing w:before="0" w:beforeAutospacing="0" w:after="0" w:afterAutospacing="0"/>
        <w:ind w:firstLine="426"/>
        <w:jc w:val="center"/>
        <w:rPr>
          <w:rStyle w:val="a6"/>
        </w:rPr>
      </w:pPr>
      <w:r>
        <w:rPr>
          <w:rStyle w:val="a6"/>
        </w:rPr>
        <w:t>3</w:t>
      </w:r>
      <w:r w:rsidR="004A7BAB" w:rsidRPr="004A7BAB">
        <w:rPr>
          <w:rStyle w:val="a6"/>
        </w:rPr>
        <w:t>. Ответственность Контрактного управляющего</w:t>
      </w:r>
    </w:p>
    <w:p w:rsidR="00E10602" w:rsidRPr="004A7BAB" w:rsidRDefault="00E10602" w:rsidP="004A7BAB">
      <w:pPr>
        <w:pStyle w:val="a5"/>
        <w:spacing w:before="0" w:beforeAutospacing="0" w:after="0" w:afterAutospacing="0"/>
        <w:ind w:firstLine="426"/>
        <w:jc w:val="center"/>
      </w:pPr>
    </w:p>
    <w:p w:rsidR="004A7BAB" w:rsidRPr="004A7BAB" w:rsidRDefault="00E10602" w:rsidP="00E10602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4A7BAB" w:rsidRPr="004A7BAB">
        <w:t>.</w:t>
      </w:r>
      <w:r>
        <w:t xml:space="preserve">1. </w:t>
      </w:r>
      <w:proofErr w:type="gramStart"/>
      <w:r w:rsidR="004A7BAB" w:rsidRPr="004A7BAB"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</w:t>
      </w:r>
      <w:r w:rsidR="004A7BAB" w:rsidRPr="004A7BAB">
        <w:rPr>
          <w:rStyle w:val="apple-converted-space"/>
        </w:rPr>
        <w:t> </w:t>
      </w:r>
      <w:r>
        <w:t>законом</w:t>
      </w:r>
      <w:r w:rsidR="004A7BAB" w:rsidRPr="004A7BAB"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4A7BAB" w:rsidRPr="004A7BAB" w:rsidRDefault="004A7BAB" w:rsidP="004A7BAB">
      <w:pPr>
        <w:ind w:firstLine="426"/>
      </w:pPr>
    </w:p>
    <w:p w:rsidR="004A7BAB" w:rsidRDefault="004A7BAB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Default="008341BA" w:rsidP="004A7BAB"/>
    <w:p w:rsidR="008341BA" w:rsidRPr="004A7BAB" w:rsidRDefault="008341BA" w:rsidP="004A7BAB"/>
    <w:sectPr w:rsidR="008341BA" w:rsidRPr="004A7BAB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4B"/>
    <w:rsid w:val="000011EA"/>
    <w:rsid w:val="0000212E"/>
    <w:rsid w:val="00020041"/>
    <w:rsid w:val="00024CCD"/>
    <w:rsid w:val="0004190A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01A1"/>
    <w:rsid w:val="00127C3C"/>
    <w:rsid w:val="001305FD"/>
    <w:rsid w:val="00132FF4"/>
    <w:rsid w:val="0013453B"/>
    <w:rsid w:val="00144BE6"/>
    <w:rsid w:val="0015503B"/>
    <w:rsid w:val="00160112"/>
    <w:rsid w:val="001710D3"/>
    <w:rsid w:val="00172752"/>
    <w:rsid w:val="001973F9"/>
    <w:rsid w:val="001B22ED"/>
    <w:rsid w:val="001B7F88"/>
    <w:rsid w:val="001C2F05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55C80"/>
    <w:rsid w:val="002601BD"/>
    <w:rsid w:val="002650D4"/>
    <w:rsid w:val="00265219"/>
    <w:rsid w:val="002702ED"/>
    <w:rsid w:val="002833CC"/>
    <w:rsid w:val="00287D2C"/>
    <w:rsid w:val="002A4A2B"/>
    <w:rsid w:val="002A61A8"/>
    <w:rsid w:val="002B68F5"/>
    <w:rsid w:val="002C6ACE"/>
    <w:rsid w:val="002C7813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934B7"/>
    <w:rsid w:val="003A7C1B"/>
    <w:rsid w:val="003C0F4E"/>
    <w:rsid w:val="003C6223"/>
    <w:rsid w:val="003D1D9E"/>
    <w:rsid w:val="003D7DB4"/>
    <w:rsid w:val="003D7F96"/>
    <w:rsid w:val="003E0981"/>
    <w:rsid w:val="003E2A07"/>
    <w:rsid w:val="003F56E5"/>
    <w:rsid w:val="00401233"/>
    <w:rsid w:val="004040AA"/>
    <w:rsid w:val="00424655"/>
    <w:rsid w:val="0045548F"/>
    <w:rsid w:val="00456A8B"/>
    <w:rsid w:val="00464030"/>
    <w:rsid w:val="00472C75"/>
    <w:rsid w:val="004903C9"/>
    <w:rsid w:val="00496E97"/>
    <w:rsid w:val="00497DE8"/>
    <w:rsid w:val="004A6ECF"/>
    <w:rsid w:val="004A7BAB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357F8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E3EDB"/>
    <w:rsid w:val="005F29A6"/>
    <w:rsid w:val="0060165D"/>
    <w:rsid w:val="00615C9F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36B6"/>
    <w:rsid w:val="007153E3"/>
    <w:rsid w:val="00717DB7"/>
    <w:rsid w:val="00722139"/>
    <w:rsid w:val="00732DF0"/>
    <w:rsid w:val="007363D0"/>
    <w:rsid w:val="007719CE"/>
    <w:rsid w:val="0077364E"/>
    <w:rsid w:val="007740B3"/>
    <w:rsid w:val="007A162D"/>
    <w:rsid w:val="007A1ECE"/>
    <w:rsid w:val="007B2770"/>
    <w:rsid w:val="007B72C1"/>
    <w:rsid w:val="007D0E49"/>
    <w:rsid w:val="007D17E9"/>
    <w:rsid w:val="007D5931"/>
    <w:rsid w:val="007D64B6"/>
    <w:rsid w:val="007E3BB1"/>
    <w:rsid w:val="007E7BEC"/>
    <w:rsid w:val="007F4A41"/>
    <w:rsid w:val="007F5000"/>
    <w:rsid w:val="00815525"/>
    <w:rsid w:val="008264B2"/>
    <w:rsid w:val="00826F58"/>
    <w:rsid w:val="008341BA"/>
    <w:rsid w:val="00850408"/>
    <w:rsid w:val="008750B9"/>
    <w:rsid w:val="00876565"/>
    <w:rsid w:val="00887BF9"/>
    <w:rsid w:val="008944A0"/>
    <w:rsid w:val="0089505F"/>
    <w:rsid w:val="008A5963"/>
    <w:rsid w:val="008C5472"/>
    <w:rsid w:val="008D422E"/>
    <w:rsid w:val="008E0A85"/>
    <w:rsid w:val="00901BBA"/>
    <w:rsid w:val="009061B8"/>
    <w:rsid w:val="00906D16"/>
    <w:rsid w:val="00907C0D"/>
    <w:rsid w:val="009118C1"/>
    <w:rsid w:val="00936402"/>
    <w:rsid w:val="00937E23"/>
    <w:rsid w:val="009501B5"/>
    <w:rsid w:val="00957820"/>
    <w:rsid w:val="009655F3"/>
    <w:rsid w:val="00984164"/>
    <w:rsid w:val="00990648"/>
    <w:rsid w:val="009910FE"/>
    <w:rsid w:val="00992EA2"/>
    <w:rsid w:val="009947B6"/>
    <w:rsid w:val="009A1288"/>
    <w:rsid w:val="009A5C10"/>
    <w:rsid w:val="009D167A"/>
    <w:rsid w:val="009D385C"/>
    <w:rsid w:val="009E5281"/>
    <w:rsid w:val="009F4755"/>
    <w:rsid w:val="00A613B2"/>
    <w:rsid w:val="00A90D67"/>
    <w:rsid w:val="00A949A9"/>
    <w:rsid w:val="00AB25A8"/>
    <w:rsid w:val="00AC5C13"/>
    <w:rsid w:val="00AE04D7"/>
    <w:rsid w:val="00B14853"/>
    <w:rsid w:val="00B1781F"/>
    <w:rsid w:val="00B242BB"/>
    <w:rsid w:val="00B33BA8"/>
    <w:rsid w:val="00B53920"/>
    <w:rsid w:val="00B661A6"/>
    <w:rsid w:val="00B9035C"/>
    <w:rsid w:val="00BA40E8"/>
    <w:rsid w:val="00BD068F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9726D"/>
    <w:rsid w:val="00CA423D"/>
    <w:rsid w:val="00CB0640"/>
    <w:rsid w:val="00CB0910"/>
    <w:rsid w:val="00CB637B"/>
    <w:rsid w:val="00CC2738"/>
    <w:rsid w:val="00CC53E8"/>
    <w:rsid w:val="00CE30A7"/>
    <w:rsid w:val="00CF0322"/>
    <w:rsid w:val="00D018D9"/>
    <w:rsid w:val="00D12074"/>
    <w:rsid w:val="00D36E4B"/>
    <w:rsid w:val="00D406AF"/>
    <w:rsid w:val="00D42032"/>
    <w:rsid w:val="00D51A89"/>
    <w:rsid w:val="00D549DF"/>
    <w:rsid w:val="00D72BBB"/>
    <w:rsid w:val="00D74B41"/>
    <w:rsid w:val="00D86F1A"/>
    <w:rsid w:val="00D94080"/>
    <w:rsid w:val="00DA29CE"/>
    <w:rsid w:val="00DB574E"/>
    <w:rsid w:val="00DC438F"/>
    <w:rsid w:val="00DC5FCF"/>
    <w:rsid w:val="00DE2ED2"/>
    <w:rsid w:val="00DE4980"/>
    <w:rsid w:val="00E10602"/>
    <w:rsid w:val="00E10BEF"/>
    <w:rsid w:val="00E229BC"/>
    <w:rsid w:val="00E27BA1"/>
    <w:rsid w:val="00E354CE"/>
    <w:rsid w:val="00E4106E"/>
    <w:rsid w:val="00E418CE"/>
    <w:rsid w:val="00E46575"/>
    <w:rsid w:val="00E57C25"/>
    <w:rsid w:val="00E60F35"/>
    <w:rsid w:val="00E67F1C"/>
    <w:rsid w:val="00E734F1"/>
    <w:rsid w:val="00E858FD"/>
    <w:rsid w:val="00EA0263"/>
    <w:rsid w:val="00EB3DD9"/>
    <w:rsid w:val="00EB443E"/>
    <w:rsid w:val="00EC397C"/>
    <w:rsid w:val="00EC7D16"/>
    <w:rsid w:val="00ED6E2F"/>
    <w:rsid w:val="00EF2FCF"/>
    <w:rsid w:val="00EF733D"/>
    <w:rsid w:val="00F0425F"/>
    <w:rsid w:val="00F11970"/>
    <w:rsid w:val="00F3489B"/>
    <w:rsid w:val="00F37449"/>
    <w:rsid w:val="00F4771F"/>
    <w:rsid w:val="00F53271"/>
    <w:rsid w:val="00F61368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E4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D36E4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36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0">
    <w:name w:val="10"/>
    <w:basedOn w:val="a"/>
    <w:rsid w:val="00D36E4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A7BA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A7BAB"/>
    <w:rPr>
      <w:b/>
      <w:bCs/>
    </w:rPr>
  </w:style>
  <w:style w:type="character" w:customStyle="1" w:styleId="apple-converted-space">
    <w:name w:val="apple-converted-space"/>
    <w:basedOn w:val="a0"/>
    <w:rsid w:val="004A7BAB"/>
  </w:style>
  <w:style w:type="character" w:styleId="a7">
    <w:name w:val="Hyperlink"/>
    <w:basedOn w:val="a0"/>
    <w:uiPriority w:val="99"/>
    <w:semiHidden/>
    <w:unhideWhenUsed/>
    <w:rsid w:val="004A7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9653-D9F4-40CD-BFC7-35A48053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2014-06-03T03:29:00Z</cp:lastPrinted>
  <dcterms:created xsi:type="dcterms:W3CDTF">2014-05-28T06:51:00Z</dcterms:created>
  <dcterms:modified xsi:type="dcterms:W3CDTF">2014-06-06T06:28:00Z</dcterms:modified>
</cp:coreProperties>
</file>