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CA" w:rsidRPr="007A24CA" w:rsidRDefault="007A24CA" w:rsidP="007A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A1" w:rsidRPr="003940A1" w:rsidRDefault="003940A1" w:rsidP="0039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3940A1" w:rsidRPr="003940A1" w:rsidRDefault="003940A1" w:rsidP="0039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ЗАЯВЛЕНИЙ ПО ПРЕДОСТАВЛЕНИЮ</w:t>
      </w:r>
    </w:p>
    <w:p w:rsidR="003940A1" w:rsidRPr="003940A1" w:rsidRDefault="003940A1" w:rsidP="0039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В АРЕНДУ</w:t>
      </w:r>
    </w:p>
    <w:p w:rsidR="003940A1" w:rsidRPr="007A24CA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20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22.06</w:t>
      </w:r>
      <w:r w:rsidRPr="007A2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.2015)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0A1" w:rsidRPr="003940A1" w:rsidRDefault="003940A1" w:rsidP="0039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Октябрьское сообщает о предполагаемом предоставлении земельных участков на территории городского поселения Октябрьское по адресам:</w:t>
      </w:r>
    </w:p>
    <w:p w:rsidR="003940A1" w:rsidRPr="003940A1" w:rsidRDefault="003940A1" w:rsidP="0039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Сенькина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50 «</w:t>
      </w:r>
      <w:proofErr w:type="spellStart"/>
      <w:r w:rsidRPr="003940A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940A1">
        <w:rPr>
          <w:rFonts w:ascii="Times New Roman" w:eastAsia="Times New Roman" w:hAnsi="Times New Roman" w:cs="Times New Roman"/>
          <w:sz w:val="24"/>
          <w:szCs w:val="24"/>
        </w:rPr>
        <w:t>», общей площадью 137 кв.м., ведение личного подсобного хозяйства;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Кирова, 12 «А», общей площадью 998 кв.м., ведение личного подсобного хозяйства;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Светлая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11 «М», общей площадью 339 кв.м., временное размещение торгового павильона;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Шмигельского, стр. 46/10, общей площадью 30 кв.м., под гараж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Сенькина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13 «Г», общей площадью 30 кв.м., под гараж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Светлая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20Г/10, общей площадью 35 кв.м., под гараж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Шмигельского, 42 «М», общей площадью 30 кв.м., под магазин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</w:t>
      </w:r>
      <w:r w:rsidRPr="003940A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3940A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3940A1">
        <w:rPr>
          <w:rFonts w:ascii="Times New Roman" w:hAnsi="Times New Roman" w:cs="Times New Roman"/>
          <w:sz w:val="24"/>
          <w:szCs w:val="24"/>
        </w:rPr>
        <w:t>, стр. 27 «Г»/1</w:t>
      </w:r>
      <w:r w:rsidRPr="003940A1">
        <w:rPr>
          <w:rFonts w:ascii="Times New Roman" w:eastAsia="Times New Roman" w:hAnsi="Times New Roman" w:cs="Times New Roman"/>
          <w:sz w:val="24"/>
          <w:szCs w:val="24"/>
        </w:rPr>
        <w:t>, общей площадью 30 кв.м., под гараж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</w:t>
      </w:r>
      <w:r w:rsidRPr="003940A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3940A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3940A1">
        <w:rPr>
          <w:rFonts w:ascii="Times New Roman" w:hAnsi="Times New Roman" w:cs="Times New Roman"/>
          <w:sz w:val="24"/>
          <w:szCs w:val="24"/>
        </w:rPr>
        <w:t>, соор. 16/3 «Г»</w:t>
      </w:r>
      <w:r w:rsidRPr="003940A1">
        <w:rPr>
          <w:rFonts w:ascii="Times New Roman" w:eastAsia="Times New Roman" w:hAnsi="Times New Roman" w:cs="Times New Roman"/>
          <w:sz w:val="24"/>
          <w:szCs w:val="24"/>
        </w:rPr>
        <w:t>, общей площадью 32 кв.м., под гараж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Мира, 3 «М», общей площадью 339 кв.м., временное размещение торгового павильона;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Связистов, 22 «А», общей площадью 864 кв.м., ведение личного подсобного хозяйства;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Урманная, 19 «А»/1, общей площадью 51 кв.м., индивидуального жилого дома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 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28, общей площадью 787 кв.м., индивидуального жилого дома (строительство)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Сенькина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соор. 72 «Г», общей площадью 524 кв.м., под гараж (строительство);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Урманная, 21 «А», общей площадью 901 кв.м., ведение личного подсобного хозяйства;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- пгт. Октябрьское, ул. Рыбников, 8 «</w:t>
      </w:r>
      <w:proofErr w:type="spellStart"/>
      <w:r w:rsidRPr="003940A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940A1">
        <w:rPr>
          <w:rFonts w:ascii="Times New Roman" w:eastAsia="Times New Roman" w:hAnsi="Times New Roman" w:cs="Times New Roman"/>
          <w:sz w:val="24"/>
          <w:szCs w:val="24"/>
        </w:rPr>
        <w:t>», общей площадью 139 кв.м., ведение личного подсобного хозяйства.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- пгт. Октябрьское, ул. </w:t>
      </w:r>
      <w:proofErr w:type="gramStart"/>
      <w:r w:rsidRPr="003940A1">
        <w:rPr>
          <w:rFonts w:ascii="Times New Roman" w:eastAsia="Times New Roman" w:hAnsi="Times New Roman" w:cs="Times New Roman"/>
          <w:sz w:val="24"/>
          <w:szCs w:val="24"/>
        </w:rPr>
        <w:t>Сенькина</w:t>
      </w:r>
      <w:proofErr w:type="gramEnd"/>
      <w:r w:rsidRPr="003940A1">
        <w:rPr>
          <w:rFonts w:ascii="Times New Roman" w:eastAsia="Times New Roman" w:hAnsi="Times New Roman" w:cs="Times New Roman"/>
          <w:sz w:val="24"/>
          <w:szCs w:val="24"/>
        </w:rPr>
        <w:t>, д. 42 «</w:t>
      </w:r>
      <w:proofErr w:type="spellStart"/>
      <w:r w:rsidRPr="003940A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940A1">
        <w:rPr>
          <w:rFonts w:ascii="Times New Roman" w:eastAsia="Times New Roman" w:hAnsi="Times New Roman" w:cs="Times New Roman"/>
          <w:sz w:val="24"/>
          <w:szCs w:val="24"/>
        </w:rPr>
        <w:t>», общей площадью 379 кв.м., ведение личного подсобного хозяйства.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претендентов по предоставлению земельных участков в аренду принимаются по адресу: Тюменская область, </w:t>
      </w:r>
      <w:proofErr w:type="spellStart"/>
      <w:r w:rsidRPr="003940A1">
        <w:rPr>
          <w:rFonts w:ascii="Times New Roman" w:eastAsia="Times New Roman" w:hAnsi="Times New Roman" w:cs="Times New Roman"/>
          <w:sz w:val="24"/>
          <w:szCs w:val="24"/>
        </w:rPr>
        <w:t>ХМАО-Югра</w:t>
      </w:r>
      <w:proofErr w:type="spellEnd"/>
      <w:r w:rsidRPr="003940A1">
        <w:rPr>
          <w:rFonts w:ascii="Times New Roman" w:eastAsia="Times New Roman" w:hAnsi="Times New Roman" w:cs="Times New Roman"/>
          <w:sz w:val="24"/>
          <w:szCs w:val="24"/>
        </w:rPr>
        <w:t xml:space="preserve">, Октябрьский район, пгт. Октябрьское, ул. Калинина, д. 32 </w:t>
      </w:r>
      <w:proofErr w:type="spellStart"/>
      <w:r w:rsidRPr="003940A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940A1">
        <w:rPr>
          <w:rFonts w:ascii="Times New Roman" w:eastAsia="Times New Roman" w:hAnsi="Times New Roman" w:cs="Times New Roman"/>
          <w:sz w:val="24"/>
          <w:szCs w:val="24"/>
        </w:rPr>
        <w:t>. 103 администрация городского поселения Октябрьское, контактный телефон 8 (34678) 2-09-56, в течение месяца с момента публикации информационного сообщения.</w:t>
      </w:r>
    </w:p>
    <w:p w:rsidR="003940A1" w:rsidRPr="003940A1" w:rsidRDefault="003940A1" w:rsidP="0039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489C" w:rsidRPr="003940A1" w:rsidRDefault="001C489C" w:rsidP="0039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489C" w:rsidRPr="003940A1" w:rsidSect="001C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CA"/>
    <w:rsid w:val="00007E24"/>
    <w:rsid w:val="00083686"/>
    <w:rsid w:val="001C1757"/>
    <w:rsid w:val="001C489C"/>
    <w:rsid w:val="00227183"/>
    <w:rsid w:val="002422E7"/>
    <w:rsid w:val="003940A1"/>
    <w:rsid w:val="003B1B1F"/>
    <w:rsid w:val="005A1C2F"/>
    <w:rsid w:val="007A24CA"/>
    <w:rsid w:val="00920693"/>
    <w:rsid w:val="00BD563B"/>
    <w:rsid w:val="00C0267D"/>
    <w:rsid w:val="00EF7541"/>
    <w:rsid w:val="00FA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2015-05-19T05:12:00Z</dcterms:created>
  <dcterms:modified xsi:type="dcterms:W3CDTF">2015-06-17T10:58:00Z</dcterms:modified>
</cp:coreProperties>
</file>