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AC4C4D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A02F94">
              <w:t>25</w:t>
            </w:r>
            <w:r w:rsidR="00E555AE">
              <w:t>.</w:t>
            </w:r>
            <w:r w:rsidR="001A2402">
              <w:t>1</w:t>
            </w:r>
            <w:r w:rsidR="00A02F94">
              <w:t>0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1A2402">
              <w:t>4</w:t>
            </w:r>
            <w:r w:rsidR="00A02F94">
              <w:t>86</w:t>
            </w:r>
            <w:r>
              <w:t xml:space="preserve"> </w:t>
            </w:r>
            <w:r w:rsidR="001D696A">
              <w:t>«</w:t>
            </w:r>
            <w:r w:rsidR="00A02F94" w:rsidRPr="00DE4625">
              <w:t xml:space="preserve">Об утверждении административного регламента предоставления муниципальной услуги по </w:t>
            </w:r>
            <w:r w:rsidR="00A02F94">
              <w:t>п</w:t>
            </w:r>
            <w:r w:rsidR="00A02F94" w:rsidRPr="00805AFE">
              <w:t>редоставлени</w:t>
            </w:r>
            <w:r w:rsidR="00A02F94">
              <w:t>ю</w:t>
            </w:r>
            <w:r w:rsidR="00A02F94" w:rsidRPr="00805AFE">
              <w:t xml:space="preserve">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CB071E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A02F94">
        <w:t>от 25.10.2016 № 486 «</w:t>
      </w:r>
      <w:r w:rsidR="00A02F94" w:rsidRPr="00DE4625">
        <w:t xml:space="preserve">Об утверждении административного регламента предоставления муниципальной услуги по </w:t>
      </w:r>
      <w:r w:rsidR="00A02F94">
        <w:t>п</w:t>
      </w:r>
      <w:r w:rsidR="00A02F94" w:rsidRPr="00805AFE">
        <w:t>редоставлени</w:t>
      </w:r>
      <w:r w:rsidR="00A02F94">
        <w:t>ю</w:t>
      </w:r>
      <w:r w:rsidR="00A02F94" w:rsidRPr="00805AFE">
        <w:t xml:space="preserve"> земельных участков из земель сельскохозяйственного назначения, находящихся в собственности муниципального образования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A02F94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A02F94" w:rsidRPr="006E6E92" w:rsidRDefault="008B6EE3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>V. Досудебный (внесудебный) порядок обжалования решений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а также должностных лиц,</w:t>
      </w:r>
    </w:p>
    <w:p w:rsidR="00A02F94" w:rsidRPr="006E6E92" w:rsidRDefault="00A02F94" w:rsidP="00A02F9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муниципальных служащих, обеспечивающих ее предоставление</w:t>
      </w:r>
    </w:p>
    <w:p w:rsidR="008B6EE3" w:rsidRPr="008B6EE3" w:rsidRDefault="008B6EE3" w:rsidP="00A02F94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42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43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F14CA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F14CA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F14CA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F14CA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F14CA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F14CA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4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5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9F14CA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A02F94">
        <w:rPr>
          <w:rFonts w:ascii="Times New Roman" w:hAnsi="Times New Roman" w:cs="Times New Roman"/>
          <w:sz w:val="24"/>
          <w:szCs w:val="24"/>
        </w:rPr>
        <w:t>6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F14C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7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02F94">
        <w:t>8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A02F94">
        <w:t>9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Жалоба должна содержать: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4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A02F94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6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7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lastRenderedPageBreak/>
        <w:t>5</w:t>
      </w:r>
      <w:r w:rsidR="00A02F94">
        <w:t>8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02F94">
        <w:t>9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A02F94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A02F94">
        <w:t>4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2016-06-09T03:50:00Z</cp:lastPrinted>
  <dcterms:created xsi:type="dcterms:W3CDTF">2018-03-22T05:47:00Z</dcterms:created>
  <dcterms:modified xsi:type="dcterms:W3CDTF">2018-03-22T09:55:00Z</dcterms:modified>
</cp:coreProperties>
</file>