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(Жилстройнадзор Югры) посредством:</w:t>
            </w:r>
          </w:p>
          <w:p w:rsidR="00000000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 w:rsidR="00626071"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863761" w:rsidRPr="00626071" w:rsidRDefault="00863761" w:rsidP="00863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 xml:space="preserve">(указывается адрес </w:t>
            </w:r>
            <w:r w:rsidR="00DB1B48" w:rsidRPr="00DB1B48">
              <w:rPr>
                <w:rFonts w:ascii="Times New Roman" w:hAnsi="Times New Roman" w:cs="Times New Roman"/>
                <w:i/>
                <w:iCs/>
                <w:sz w:val="24"/>
              </w:rPr>
              <w:t xml:space="preserve">и контактная информация 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территориального отделения)</w:t>
            </w:r>
          </w:p>
          <w:p w:rsidR="00000000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факсимильной связи (3467) 360-130</w:t>
            </w:r>
          </w:p>
          <w:p w:rsidR="00000000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электронной почты: </w:t>
            </w: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(my.dom.gosuslugi.ru)</w:t>
            </w:r>
          </w:p>
        </w:tc>
        <w:bookmarkStart w:id="0" w:name="_GoBack"/>
        <w:bookmarkEnd w:id="0"/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 результатам проведения Жилстройнадзором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оценивает стоимость всех видов 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доходов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проектов планов и сметы доходов и расходов ( с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ремонт МКД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последующего 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(поподъездно,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вносит изменения в проекты 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результате 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Информация о результатах опроса для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УО сообщает собственникам о том, где (в офисе УО, у старших по подъездам, др.) и когда они могут познакомиться с: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Специалисты УО проводят встречи, беседы, консультации, 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собственниками (общим 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размер платы собственников «за содержание и ремонт жилого помещения», включающей в себя 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МКД (стоимость работ и 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с даты получения от югорского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 даты принятия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10-ти рабочих дней с 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владельцу специального счета и (или) югорскому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с подрядной организацией места размещения вагон-городка,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строительных конструкций для выявления дефектов и повреждений, выполнение фотофиксации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с даты подписания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6"/>
    <w:rsid w:val="0012687D"/>
    <w:rsid w:val="00153878"/>
    <w:rsid w:val="0018158C"/>
    <w:rsid w:val="0024678D"/>
    <w:rsid w:val="002818A6"/>
    <w:rsid w:val="002A6628"/>
    <w:rsid w:val="002C44E1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71240F"/>
    <w:rsid w:val="007676FD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B04352"/>
    <w:rsid w:val="00B41CD5"/>
    <w:rsid w:val="00B83E48"/>
    <w:rsid w:val="00C17326"/>
    <w:rsid w:val="00C25772"/>
    <w:rsid w:val="00C448FC"/>
    <w:rsid w:val="00D25CBA"/>
    <w:rsid w:val="00D42430"/>
    <w:rsid w:val="00D57A47"/>
    <w:rsid w:val="00DB1B48"/>
    <w:rsid w:val="00DC7FD6"/>
    <w:rsid w:val="00E02E62"/>
    <w:rsid w:val="00E106B1"/>
    <w:rsid w:val="00E24DE8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BE32-623C-4941-A20B-DC539E37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10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Чергинец Андрей Андреевич</cp:lastModifiedBy>
  <cp:revision>6</cp:revision>
  <dcterms:created xsi:type="dcterms:W3CDTF">2019-11-14T06:50:00Z</dcterms:created>
  <dcterms:modified xsi:type="dcterms:W3CDTF">2019-11-15T04:24:00Z</dcterms:modified>
</cp:coreProperties>
</file>