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0"/>
        <w:tblW w:w="10053" w:type="dxa"/>
        <w:tblLayout w:type="fixed"/>
        <w:tblLook w:val="0000"/>
      </w:tblPr>
      <w:tblGrid>
        <w:gridCol w:w="10053"/>
      </w:tblGrid>
      <w:tr w:rsidR="009C7274" w:rsidRPr="001921A8" w:rsidTr="009C7274">
        <w:trPr>
          <w:trHeight w:val="1134"/>
        </w:trPr>
        <w:tc>
          <w:tcPr>
            <w:tcW w:w="10053" w:type="dxa"/>
          </w:tcPr>
          <w:p w:rsidR="009C7274" w:rsidRDefault="009C7274" w:rsidP="009C7274">
            <w:pPr>
              <w:snapToGrid w:val="0"/>
              <w:jc w:val="center"/>
              <w:rPr>
                <w:rFonts w:ascii="Georgia" w:hAnsi="Georgia"/>
                <w:sz w:val="12"/>
                <w:szCs w:val="12"/>
              </w:rPr>
            </w:pPr>
          </w:p>
          <w:p w:rsidR="009C7274" w:rsidRDefault="00D706A7" w:rsidP="009C7274">
            <w:pPr>
              <w:jc w:val="center"/>
              <w:rPr>
                <w:rFonts w:ascii="Georgia" w:hAnsi="Georgia"/>
                <w:sz w:val="12"/>
                <w:szCs w:val="12"/>
              </w:rPr>
            </w:pPr>
            <w:r>
              <w:rPr>
                <w:rFonts w:ascii="Georgia" w:hAnsi="Georgia"/>
                <w:sz w:val="12"/>
                <w:szCs w:val="12"/>
              </w:rPr>
              <w:t xml:space="preserve">                                                                                          </w:t>
            </w:r>
          </w:p>
          <w:p w:rsidR="009C7274" w:rsidRDefault="009C7274" w:rsidP="009C7274">
            <w:pPr>
              <w:jc w:val="center"/>
              <w:rPr>
                <w:b/>
                <w:sz w:val="28"/>
                <w:szCs w:val="28"/>
              </w:rPr>
            </w:pPr>
            <w:r w:rsidRPr="009C7274">
              <w:rPr>
                <w:b/>
                <w:noProof/>
                <w:sz w:val="28"/>
                <w:szCs w:val="28"/>
                <w:lang w:eastAsia="ru-RU"/>
              </w:rPr>
              <w:drawing>
                <wp:anchor distT="0" distB="0" distL="114300" distR="114300" simplePos="0" relativeHeight="251659264" behindDoc="1" locked="0" layoutInCell="1" allowOverlap="1">
                  <wp:simplePos x="0" y="0"/>
                  <wp:positionH relativeFrom="column">
                    <wp:posOffset>2809166</wp:posOffset>
                  </wp:positionH>
                  <wp:positionV relativeFrom="paragraph">
                    <wp:posOffset>-270259</wp:posOffset>
                  </wp:positionV>
                  <wp:extent cx="579386" cy="733647"/>
                  <wp:effectExtent l="19050" t="0" r="7620" b="0"/>
                  <wp:wrapNone/>
                  <wp:docPr id="1" name="Рисунок 4" descr="Октябрьское ГП_ХМА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ктябрьское ГП_ХМАО_ПП-01"/>
                          <pic:cNvPicPr>
                            <a:picLocks noChangeAspect="1" noChangeArrowheads="1"/>
                          </pic:cNvPicPr>
                        </pic:nvPicPr>
                        <pic:blipFill>
                          <a:blip r:embed="rId4" cstate="print"/>
                          <a:srcRect/>
                          <a:stretch>
                            <a:fillRect/>
                          </a:stretch>
                        </pic:blipFill>
                        <pic:spPr bwMode="auto">
                          <a:xfrm>
                            <a:off x="0" y="0"/>
                            <a:ext cx="582930" cy="733425"/>
                          </a:xfrm>
                          <a:prstGeom prst="rect">
                            <a:avLst/>
                          </a:prstGeom>
                          <a:solidFill>
                            <a:srgbClr val="FFFFFF"/>
                          </a:solidFill>
                          <a:ln w="9525">
                            <a:noFill/>
                            <a:miter lim="800000"/>
                            <a:headEnd/>
                            <a:tailEnd/>
                          </a:ln>
                        </pic:spPr>
                      </pic:pic>
                    </a:graphicData>
                  </a:graphic>
                </wp:anchor>
              </w:drawing>
            </w:r>
          </w:p>
          <w:p w:rsidR="009C7274" w:rsidRDefault="009C7274" w:rsidP="009C7274">
            <w:pPr>
              <w:jc w:val="center"/>
              <w:rPr>
                <w:b/>
                <w:sz w:val="28"/>
                <w:szCs w:val="28"/>
              </w:rPr>
            </w:pPr>
          </w:p>
          <w:p w:rsidR="00D3348B" w:rsidRDefault="00D3348B" w:rsidP="009C7274">
            <w:pPr>
              <w:jc w:val="center"/>
              <w:rPr>
                <w:b/>
                <w:sz w:val="28"/>
                <w:szCs w:val="28"/>
              </w:rPr>
            </w:pPr>
          </w:p>
          <w:p w:rsidR="009C7274" w:rsidRDefault="009C7274" w:rsidP="009C7274">
            <w:pPr>
              <w:jc w:val="center"/>
              <w:rPr>
                <w:b/>
                <w:sz w:val="28"/>
                <w:szCs w:val="28"/>
              </w:rPr>
            </w:pPr>
            <w:r>
              <w:rPr>
                <w:b/>
                <w:sz w:val="28"/>
                <w:szCs w:val="28"/>
              </w:rPr>
              <w:t>АДМИНИСТРАЦИЯ</w:t>
            </w:r>
          </w:p>
          <w:p w:rsidR="009C7274" w:rsidRDefault="009C7274" w:rsidP="009C7274">
            <w:pPr>
              <w:jc w:val="center"/>
              <w:rPr>
                <w:b/>
                <w:sz w:val="28"/>
                <w:szCs w:val="28"/>
              </w:rPr>
            </w:pPr>
            <w:r>
              <w:rPr>
                <w:b/>
                <w:sz w:val="28"/>
                <w:szCs w:val="28"/>
              </w:rPr>
              <w:t xml:space="preserve">ГОРОДСКОГО ПОСЕЛЕНИЯ </w:t>
            </w:r>
            <w:proofErr w:type="gramStart"/>
            <w:r>
              <w:rPr>
                <w:b/>
                <w:sz w:val="28"/>
                <w:szCs w:val="28"/>
              </w:rPr>
              <w:t>ОКТЯБРЬСКОЕ</w:t>
            </w:r>
            <w:proofErr w:type="gramEnd"/>
          </w:p>
          <w:p w:rsidR="009C7274" w:rsidRDefault="009C7274" w:rsidP="009C7274">
            <w:pPr>
              <w:pStyle w:val="1"/>
              <w:tabs>
                <w:tab w:val="left" w:pos="0"/>
              </w:tabs>
              <w:jc w:val="center"/>
              <w:rPr>
                <w:spacing w:val="20"/>
                <w:sz w:val="26"/>
                <w:szCs w:val="26"/>
              </w:rPr>
            </w:pPr>
            <w:r>
              <w:rPr>
                <w:spacing w:val="20"/>
                <w:sz w:val="26"/>
                <w:szCs w:val="26"/>
              </w:rPr>
              <w:t>Октябрьского района</w:t>
            </w:r>
          </w:p>
          <w:p w:rsidR="009C7274" w:rsidRDefault="009C7274" w:rsidP="009C7274">
            <w:pPr>
              <w:jc w:val="center"/>
              <w:rPr>
                <w:b/>
                <w:sz w:val="26"/>
                <w:szCs w:val="26"/>
              </w:rPr>
            </w:pPr>
            <w:r>
              <w:rPr>
                <w:b/>
                <w:sz w:val="26"/>
                <w:szCs w:val="26"/>
              </w:rPr>
              <w:t>Ханты-Мансийского автономного округа - Югры</w:t>
            </w:r>
          </w:p>
          <w:p w:rsidR="009C7274" w:rsidRDefault="009C7274" w:rsidP="009C7274">
            <w:pPr>
              <w:jc w:val="center"/>
              <w:rPr>
                <w:sz w:val="26"/>
                <w:szCs w:val="26"/>
              </w:rPr>
            </w:pPr>
          </w:p>
          <w:p w:rsidR="009C7274" w:rsidRDefault="009C7274" w:rsidP="009C7274">
            <w:pPr>
              <w:jc w:val="center"/>
              <w:rPr>
                <w:b/>
                <w:spacing w:val="20"/>
                <w:sz w:val="28"/>
                <w:szCs w:val="28"/>
              </w:rPr>
            </w:pPr>
            <w:r>
              <w:rPr>
                <w:b/>
                <w:spacing w:val="20"/>
                <w:sz w:val="28"/>
                <w:szCs w:val="28"/>
              </w:rPr>
              <w:t>ПОСТАНОВЛЕНИЕ</w:t>
            </w:r>
          </w:p>
          <w:p w:rsidR="009C7274" w:rsidRPr="001921A8" w:rsidRDefault="009C7274" w:rsidP="009C7274">
            <w:pPr>
              <w:jc w:val="center"/>
              <w:rPr>
                <w:b/>
                <w:spacing w:val="20"/>
                <w:sz w:val="28"/>
                <w:szCs w:val="28"/>
              </w:rPr>
            </w:pPr>
          </w:p>
        </w:tc>
      </w:tr>
    </w:tbl>
    <w:tbl>
      <w:tblPr>
        <w:tblW w:w="9328" w:type="dxa"/>
        <w:tblInd w:w="108" w:type="dxa"/>
        <w:tblLayout w:type="fixed"/>
        <w:tblLook w:val="01E0"/>
      </w:tblPr>
      <w:tblGrid>
        <w:gridCol w:w="236"/>
        <w:gridCol w:w="610"/>
        <w:gridCol w:w="236"/>
        <w:gridCol w:w="1493"/>
        <w:gridCol w:w="348"/>
        <w:gridCol w:w="763"/>
        <w:gridCol w:w="283"/>
        <w:gridCol w:w="2835"/>
        <w:gridCol w:w="426"/>
        <w:gridCol w:w="2098"/>
      </w:tblGrid>
      <w:tr w:rsidR="009C7274" w:rsidTr="009C7274">
        <w:trPr>
          <w:trHeight w:val="454"/>
        </w:trPr>
        <w:tc>
          <w:tcPr>
            <w:tcW w:w="236" w:type="dxa"/>
            <w:vAlign w:val="bottom"/>
          </w:tcPr>
          <w:p w:rsidR="009C7274" w:rsidRDefault="009C7274" w:rsidP="007A15A5">
            <w:r>
              <w:t>«</w:t>
            </w:r>
          </w:p>
        </w:tc>
        <w:tc>
          <w:tcPr>
            <w:tcW w:w="610" w:type="dxa"/>
            <w:tcBorders>
              <w:top w:val="nil"/>
              <w:left w:val="nil"/>
              <w:bottom w:val="single" w:sz="4" w:space="0" w:color="auto"/>
              <w:right w:val="nil"/>
            </w:tcBorders>
            <w:vAlign w:val="bottom"/>
          </w:tcPr>
          <w:p w:rsidR="009C7274" w:rsidRDefault="00C525F5" w:rsidP="007A15A5">
            <w:r>
              <w:t>06</w:t>
            </w:r>
          </w:p>
        </w:tc>
        <w:tc>
          <w:tcPr>
            <w:tcW w:w="236" w:type="dxa"/>
            <w:vAlign w:val="bottom"/>
          </w:tcPr>
          <w:p w:rsidR="009C7274" w:rsidRDefault="009C7274" w:rsidP="007A15A5">
            <w:r>
              <w:t>»</w:t>
            </w:r>
          </w:p>
        </w:tc>
        <w:tc>
          <w:tcPr>
            <w:tcW w:w="1493" w:type="dxa"/>
            <w:tcBorders>
              <w:top w:val="nil"/>
              <w:left w:val="nil"/>
              <w:bottom w:val="single" w:sz="4" w:space="0" w:color="auto"/>
              <w:right w:val="nil"/>
            </w:tcBorders>
            <w:vAlign w:val="bottom"/>
          </w:tcPr>
          <w:p w:rsidR="009C7274" w:rsidRDefault="00C525F5" w:rsidP="007A15A5">
            <w:pPr>
              <w:jc w:val="center"/>
            </w:pPr>
            <w:r>
              <w:t>апреля</w:t>
            </w:r>
          </w:p>
        </w:tc>
        <w:tc>
          <w:tcPr>
            <w:tcW w:w="348" w:type="dxa"/>
            <w:vAlign w:val="bottom"/>
          </w:tcPr>
          <w:p w:rsidR="009C7274" w:rsidRDefault="009C7274" w:rsidP="007A15A5">
            <w:pPr>
              <w:ind w:right="-108"/>
              <w:jc w:val="right"/>
            </w:pPr>
            <w:r>
              <w:t>20</w:t>
            </w:r>
          </w:p>
        </w:tc>
        <w:tc>
          <w:tcPr>
            <w:tcW w:w="763" w:type="dxa"/>
            <w:tcMar>
              <w:top w:w="0" w:type="dxa"/>
              <w:left w:w="0" w:type="dxa"/>
              <w:bottom w:w="0" w:type="dxa"/>
              <w:right w:w="0" w:type="dxa"/>
            </w:tcMar>
            <w:vAlign w:val="bottom"/>
          </w:tcPr>
          <w:p w:rsidR="009C7274" w:rsidRPr="00533F0D" w:rsidRDefault="009C7274" w:rsidP="00533F0D">
            <w:r w:rsidRPr="00533F0D">
              <w:t>16 г.</w:t>
            </w:r>
          </w:p>
        </w:tc>
        <w:tc>
          <w:tcPr>
            <w:tcW w:w="283" w:type="dxa"/>
            <w:tcMar>
              <w:top w:w="0" w:type="dxa"/>
              <w:left w:w="0" w:type="dxa"/>
              <w:bottom w:w="0" w:type="dxa"/>
              <w:right w:w="0" w:type="dxa"/>
            </w:tcMar>
            <w:vAlign w:val="bottom"/>
          </w:tcPr>
          <w:p w:rsidR="009C7274" w:rsidRPr="00533F0D" w:rsidRDefault="009C7274" w:rsidP="007A15A5"/>
        </w:tc>
        <w:tc>
          <w:tcPr>
            <w:tcW w:w="2835" w:type="dxa"/>
            <w:vAlign w:val="bottom"/>
          </w:tcPr>
          <w:p w:rsidR="009C7274" w:rsidRDefault="009C7274" w:rsidP="007A15A5"/>
        </w:tc>
        <w:tc>
          <w:tcPr>
            <w:tcW w:w="426" w:type="dxa"/>
            <w:vAlign w:val="bottom"/>
          </w:tcPr>
          <w:p w:rsidR="009C7274" w:rsidRDefault="009C7274" w:rsidP="007A15A5">
            <w:pPr>
              <w:jc w:val="center"/>
            </w:pPr>
            <w:r>
              <w:t>№</w:t>
            </w:r>
          </w:p>
        </w:tc>
        <w:tc>
          <w:tcPr>
            <w:tcW w:w="2098" w:type="dxa"/>
            <w:tcBorders>
              <w:top w:val="nil"/>
              <w:left w:val="nil"/>
              <w:bottom w:val="single" w:sz="4" w:space="0" w:color="auto"/>
              <w:right w:val="nil"/>
            </w:tcBorders>
            <w:vAlign w:val="bottom"/>
          </w:tcPr>
          <w:p w:rsidR="009C7274" w:rsidRDefault="00C525F5" w:rsidP="007A15A5">
            <w:pPr>
              <w:jc w:val="center"/>
            </w:pPr>
            <w:r>
              <w:t>176</w:t>
            </w:r>
          </w:p>
        </w:tc>
      </w:tr>
    </w:tbl>
    <w:p w:rsidR="009C7274" w:rsidRDefault="009C7274" w:rsidP="009C7274">
      <w:pPr>
        <w:suppressAutoHyphens w:val="0"/>
      </w:pPr>
    </w:p>
    <w:p w:rsidR="009C7274" w:rsidRDefault="009C7274" w:rsidP="009C7274">
      <w:pPr>
        <w:suppressAutoHyphens w:val="0"/>
      </w:pPr>
      <w:r>
        <w:t xml:space="preserve">п.г.т. Октябрьское </w:t>
      </w:r>
    </w:p>
    <w:p w:rsidR="009C7274" w:rsidRDefault="009C7274" w:rsidP="009C7274">
      <w:pPr>
        <w:suppressAutoHyphens w:val="0"/>
      </w:pPr>
    </w:p>
    <w:p w:rsidR="00514410" w:rsidRDefault="009C7274" w:rsidP="009C7274">
      <w:pPr>
        <w:pStyle w:val="Style6"/>
        <w:widowControl/>
        <w:spacing w:before="14" w:line="240" w:lineRule="auto"/>
        <w:rPr>
          <w:rStyle w:val="FontStyle22"/>
          <w:sz w:val="23"/>
          <w:szCs w:val="23"/>
        </w:rPr>
      </w:pPr>
      <w:r w:rsidRPr="00011498">
        <w:rPr>
          <w:rStyle w:val="FontStyle22"/>
          <w:sz w:val="23"/>
          <w:szCs w:val="23"/>
        </w:rPr>
        <w:t>Об утверждении Плана противодействи</w:t>
      </w:r>
      <w:r w:rsidR="00514410">
        <w:rPr>
          <w:rStyle w:val="FontStyle22"/>
          <w:sz w:val="23"/>
          <w:szCs w:val="23"/>
        </w:rPr>
        <w:t>я</w:t>
      </w:r>
    </w:p>
    <w:p w:rsidR="00514410" w:rsidRDefault="009C7274" w:rsidP="009C7274">
      <w:pPr>
        <w:pStyle w:val="Style6"/>
        <w:widowControl/>
        <w:spacing w:before="14" w:line="240" w:lineRule="auto"/>
        <w:rPr>
          <w:rStyle w:val="FontStyle22"/>
          <w:sz w:val="23"/>
          <w:szCs w:val="23"/>
        </w:rPr>
      </w:pPr>
      <w:r w:rsidRPr="00011498">
        <w:rPr>
          <w:rStyle w:val="FontStyle22"/>
          <w:sz w:val="23"/>
          <w:szCs w:val="23"/>
        </w:rPr>
        <w:t xml:space="preserve">коррупции в городском поселении </w:t>
      </w:r>
      <w:proofErr w:type="gramStart"/>
      <w:r w:rsidRPr="00011498">
        <w:rPr>
          <w:rStyle w:val="FontStyle22"/>
          <w:sz w:val="23"/>
          <w:szCs w:val="23"/>
        </w:rPr>
        <w:t>Октябрьское</w:t>
      </w:r>
      <w:proofErr w:type="gramEnd"/>
      <w:r w:rsidRPr="00011498">
        <w:rPr>
          <w:rStyle w:val="FontStyle22"/>
          <w:sz w:val="23"/>
          <w:szCs w:val="23"/>
        </w:rPr>
        <w:t xml:space="preserve"> </w:t>
      </w:r>
    </w:p>
    <w:p w:rsidR="009C7274" w:rsidRPr="00011498" w:rsidRDefault="009C7274" w:rsidP="009C7274">
      <w:pPr>
        <w:pStyle w:val="Style6"/>
        <w:widowControl/>
        <w:spacing w:before="14" w:line="240" w:lineRule="auto"/>
        <w:rPr>
          <w:sz w:val="23"/>
          <w:szCs w:val="23"/>
        </w:rPr>
      </w:pPr>
      <w:r w:rsidRPr="00011498">
        <w:rPr>
          <w:rStyle w:val="FontStyle22"/>
          <w:sz w:val="23"/>
          <w:szCs w:val="23"/>
        </w:rPr>
        <w:t>на 201</w:t>
      </w:r>
      <w:r w:rsidR="00514410">
        <w:rPr>
          <w:rStyle w:val="FontStyle22"/>
          <w:sz w:val="23"/>
          <w:szCs w:val="23"/>
        </w:rPr>
        <w:t>6</w:t>
      </w:r>
      <w:r w:rsidRPr="00011498">
        <w:rPr>
          <w:rStyle w:val="FontStyle22"/>
          <w:sz w:val="23"/>
          <w:szCs w:val="23"/>
        </w:rPr>
        <w:t xml:space="preserve"> – 201</w:t>
      </w:r>
      <w:r w:rsidR="00514410">
        <w:rPr>
          <w:rStyle w:val="FontStyle22"/>
          <w:sz w:val="23"/>
          <w:szCs w:val="23"/>
        </w:rPr>
        <w:t>7</w:t>
      </w:r>
      <w:r w:rsidRPr="00011498">
        <w:rPr>
          <w:rStyle w:val="FontStyle22"/>
          <w:sz w:val="23"/>
          <w:szCs w:val="23"/>
        </w:rPr>
        <w:t xml:space="preserve"> годы</w:t>
      </w:r>
    </w:p>
    <w:p w:rsidR="009C7274" w:rsidRPr="00011498" w:rsidRDefault="009C7274" w:rsidP="009C7274">
      <w:pPr>
        <w:rPr>
          <w:sz w:val="23"/>
          <w:szCs w:val="23"/>
        </w:rPr>
      </w:pPr>
    </w:p>
    <w:p w:rsidR="009C7274" w:rsidRDefault="009C7274" w:rsidP="009C7274">
      <w:pPr>
        <w:autoSpaceDE w:val="0"/>
        <w:autoSpaceDN w:val="0"/>
        <w:adjustRightInd w:val="0"/>
        <w:ind w:firstLine="426"/>
        <w:jc w:val="both"/>
        <w:outlineLvl w:val="0"/>
        <w:rPr>
          <w:sz w:val="23"/>
          <w:szCs w:val="23"/>
        </w:rPr>
      </w:pPr>
    </w:p>
    <w:p w:rsidR="009C7274" w:rsidRPr="00011498" w:rsidRDefault="009C7274" w:rsidP="009C7274">
      <w:pPr>
        <w:autoSpaceDE w:val="0"/>
        <w:autoSpaceDN w:val="0"/>
        <w:adjustRightInd w:val="0"/>
        <w:ind w:firstLine="426"/>
        <w:jc w:val="both"/>
        <w:rPr>
          <w:sz w:val="23"/>
          <w:szCs w:val="23"/>
        </w:rPr>
      </w:pPr>
      <w:proofErr w:type="gramStart"/>
      <w:r>
        <w:t xml:space="preserve">В целях реализации Федерального закона от 25.12.2008 № 273-ФЗ                                   «О противодействии коррупции», руководствуясь Законом Ханты-Мансийского  автономного округа – Югры от 25.09.2008 № 86-оз «О мерах по противодействию коррупции в Ханты-Мансийском автономном округе – Югре», распоряжением Губернатора Ханты-Мансийского автономного округа – Югры от 29.02.2016 № 47-рг «Об утверждении Плана противодействия коррупции в Ханты-Мансийском автономном округе – Югре на 2016-2017 годы», </w:t>
      </w:r>
      <w:r w:rsidRPr="00011498">
        <w:rPr>
          <w:sz w:val="23"/>
          <w:szCs w:val="23"/>
        </w:rPr>
        <w:t xml:space="preserve">в соответствии с Уставом городского поселения Октябрьское: </w:t>
      </w:r>
      <w:proofErr w:type="gramEnd"/>
    </w:p>
    <w:p w:rsidR="009C7274" w:rsidRPr="00011498" w:rsidRDefault="009C7274" w:rsidP="009C7274">
      <w:pPr>
        <w:ind w:firstLine="426"/>
        <w:rPr>
          <w:sz w:val="23"/>
          <w:szCs w:val="23"/>
        </w:rPr>
      </w:pPr>
    </w:p>
    <w:p w:rsidR="009C7274" w:rsidRPr="00011498" w:rsidRDefault="009C7274" w:rsidP="009C7274">
      <w:pPr>
        <w:ind w:firstLine="426"/>
        <w:jc w:val="both"/>
        <w:rPr>
          <w:sz w:val="23"/>
          <w:szCs w:val="23"/>
        </w:rPr>
      </w:pPr>
      <w:r w:rsidRPr="00011498">
        <w:rPr>
          <w:sz w:val="23"/>
          <w:szCs w:val="23"/>
        </w:rPr>
        <w:t>1. Утвердить План противодействи</w:t>
      </w:r>
      <w:r w:rsidR="00514410">
        <w:rPr>
          <w:sz w:val="23"/>
          <w:szCs w:val="23"/>
        </w:rPr>
        <w:t>я</w:t>
      </w:r>
      <w:r w:rsidRPr="00011498">
        <w:rPr>
          <w:sz w:val="23"/>
          <w:szCs w:val="23"/>
        </w:rPr>
        <w:t xml:space="preserve"> коррупции в городском поселении </w:t>
      </w:r>
      <w:proofErr w:type="gramStart"/>
      <w:r w:rsidRPr="00011498">
        <w:rPr>
          <w:sz w:val="23"/>
          <w:szCs w:val="23"/>
        </w:rPr>
        <w:t>Октябрьское</w:t>
      </w:r>
      <w:proofErr w:type="gramEnd"/>
      <w:r w:rsidRPr="00011498">
        <w:rPr>
          <w:sz w:val="23"/>
          <w:szCs w:val="23"/>
        </w:rPr>
        <w:t xml:space="preserve"> на 201</w:t>
      </w:r>
      <w:r>
        <w:rPr>
          <w:sz w:val="23"/>
          <w:szCs w:val="23"/>
        </w:rPr>
        <w:t>6</w:t>
      </w:r>
      <w:r w:rsidRPr="00011498">
        <w:rPr>
          <w:sz w:val="23"/>
          <w:szCs w:val="23"/>
        </w:rPr>
        <w:t xml:space="preserve"> – 201</w:t>
      </w:r>
      <w:r>
        <w:rPr>
          <w:sz w:val="23"/>
          <w:szCs w:val="23"/>
        </w:rPr>
        <w:t>7</w:t>
      </w:r>
      <w:r w:rsidRPr="00011498">
        <w:rPr>
          <w:sz w:val="23"/>
          <w:szCs w:val="23"/>
        </w:rPr>
        <w:t xml:space="preserve"> годы (далее – План </w:t>
      </w:r>
      <w:r w:rsidR="00514410">
        <w:rPr>
          <w:sz w:val="23"/>
          <w:szCs w:val="23"/>
        </w:rPr>
        <w:t>противодействия коррупции</w:t>
      </w:r>
      <w:r w:rsidRPr="00011498">
        <w:rPr>
          <w:sz w:val="23"/>
          <w:szCs w:val="23"/>
        </w:rPr>
        <w:t xml:space="preserve">) согласно приложению. </w:t>
      </w:r>
    </w:p>
    <w:p w:rsidR="009C7274" w:rsidRPr="00011498" w:rsidRDefault="009C7274" w:rsidP="009C7274">
      <w:pPr>
        <w:ind w:firstLine="426"/>
        <w:jc w:val="both"/>
        <w:rPr>
          <w:sz w:val="23"/>
          <w:szCs w:val="23"/>
        </w:rPr>
      </w:pPr>
      <w:r w:rsidRPr="00011498">
        <w:rPr>
          <w:sz w:val="23"/>
          <w:szCs w:val="23"/>
        </w:rPr>
        <w:t xml:space="preserve">2. Ответственным исполнителям ежеквартально, не позднее 5 числа месяца, следующего за отчетным кварталом, предоставлять заместителю главы городского поселения по социально-правовым вопросам информацию о ходе реализации Плана </w:t>
      </w:r>
      <w:r w:rsidR="00514410">
        <w:rPr>
          <w:sz w:val="23"/>
          <w:szCs w:val="23"/>
        </w:rPr>
        <w:t>противодействия коррупции</w:t>
      </w:r>
      <w:r w:rsidRPr="00011498">
        <w:rPr>
          <w:sz w:val="23"/>
          <w:szCs w:val="23"/>
        </w:rPr>
        <w:t>.</w:t>
      </w:r>
    </w:p>
    <w:p w:rsidR="009C7274" w:rsidRPr="00011498" w:rsidRDefault="009C7274" w:rsidP="009C7274">
      <w:pPr>
        <w:ind w:firstLine="426"/>
        <w:jc w:val="both"/>
        <w:rPr>
          <w:sz w:val="23"/>
          <w:szCs w:val="23"/>
        </w:rPr>
      </w:pPr>
      <w:r w:rsidRPr="00011498">
        <w:rPr>
          <w:sz w:val="23"/>
          <w:szCs w:val="23"/>
        </w:rPr>
        <w:t>3. Заместителю главы городского поселения по социально-правовым вопросам Мироненко Н.Ю.:</w:t>
      </w:r>
    </w:p>
    <w:p w:rsidR="009C7274" w:rsidRPr="00011498" w:rsidRDefault="009C7274" w:rsidP="009C7274">
      <w:pPr>
        <w:ind w:firstLine="426"/>
        <w:jc w:val="both"/>
        <w:rPr>
          <w:sz w:val="23"/>
          <w:szCs w:val="23"/>
        </w:rPr>
      </w:pPr>
      <w:r>
        <w:rPr>
          <w:sz w:val="23"/>
          <w:szCs w:val="23"/>
        </w:rPr>
        <w:t>3.1. о</w:t>
      </w:r>
      <w:r w:rsidRPr="00011498">
        <w:rPr>
          <w:sz w:val="23"/>
          <w:szCs w:val="23"/>
        </w:rPr>
        <w:t xml:space="preserve">беспечить координацию деятельности структурных подразделений администрации городского поселения </w:t>
      </w:r>
      <w:proofErr w:type="gramStart"/>
      <w:r w:rsidRPr="00011498">
        <w:rPr>
          <w:sz w:val="23"/>
          <w:szCs w:val="23"/>
        </w:rPr>
        <w:t>Октябрьское</w:t>
      </w:r>
      <w:proofErr w:type="gramEnd"/>
      <w:r w:rsidRPr="00011498">
        <w:rPr>
          <w:sz w:val="23"/>
          <w:szCs w:val="23"/>
        </w:rPr>
        <w:t xml:space="preserve"> в хо</w:t>
      </w:r>
      <w:r>
        <w:rPr>
          <w:sz w:val="23"/>
          <w:szCs w:val="23"/>
        </w:rPr>
        <w:t xml:space="preserve">де реализации Плана </w:t>
      </w:r>
      <w:r w:rsidR="00514410">
        <w:rPr>
          <w:sz w:val="23"/>
          <w:szCs w:val="23"/>
        </w:rPr>
        <w:t>противодействия коррупции</w:t>
      </w:r>
      <w:r>
        <w:rPr>
          <w:sz w:val="23"/>
          <w:szCs w:val="23"/>
        </w:rPr>
        <w:t>;</w:t>
      </w:r>
      <w:r w:rsidRPr="00011498">
        <w:rPr>
          <w:sz w:val="23"/>
          <w:szCs w:val="23"/>
        </w:rPr>
        <w:t xml:space="preserve">  </w:t>
      </w:r>
    </w:p>
    <w:p w:rsidR="009C7274" w:rsidRPr="00011498" w:rsidRDefault="009C7274" w:rsidP="009C7274">
      <w:pPr>
        <w:ind w:firstLine="426"/>
        <w:jc w:val="both"/>
        <w:rPr>
          <w:sz w:val="23"/>
          <w:szCs w:val="23"/>
        </w:rPr>
      </w:pPr>
      <w:r>
        <w:rPr>
          <w:sz w:val="23"/>
          <w:szCs w:val="23"/>
        </w:rPr>
        <w:t>3.2. в</w:t>
      </w:r>
      <w:r w:rsidRPr="00011498">
        <w:rPr>
          <w:sz w:val="23"/>
          <w:szCs w:val="23"/>
        </w:rPr>
        <w:t xml:space="preserve"> сроки до 10 июля, 10 февраля текущего года представлять главе городского поселения </w:t>
      </w:r>
      <w:proofErr w:type="gramStart"/>
      <w:r w:rsidRPr="00011498">
        <w:rPr>
          <w:sz w:val="23"/>
          <w:szCs w:val="23"/>
        </w:rPr>
        <w:t>Октябрьское</w:t>
      </w:r>
      <w:proofErr w:type="gramEnd"/>
      <w:r w:rsidRPr="00011498">
        <w:rPr>
          <w:sz w:val="23"/>
          <w:szCs w:val="23"/>
        </w:rPr>
        <w:t xml:space="preserve"> информацию о результатах исполнения Плана </w:t>
      </w:r>
      <w:r w:rsidR="00514410">
        <w:rPr>
          <w:sz w:val="23"/>
          <w:szCs w:val="23"/>
        </w:rPr>
        <w:t>противодействия коррупции</w:t>
      </w:r>
      <w:r w:rsidRPr="00011498">
        <w:rPr>
          <w:sz w:val="23"/>
          <w:szCs w:val="23"/>
        </w:rPr>
        <w:t xml:space="preserve"> за полугодие</w:t>
      </w:r>
      <w:r>
        <w:rPr>
          <w:sz w:val="23"/>
          <w:szCs w:val="23"/>
        </w:rPr>
        <w:t>;</w:t>
      </w:r>
    </w:p>
    <w:p w:rsidR="009C7274" w:rsidRDefault="009C7274" w:rsidP="009C7274">
      <w:pPr>
        <w:ind w:firstLine="426"/>
        <w:jc w:val="both"/>
        <w:rPr>
          <w:sz w:val="23"/>
          <w:szCs w:val="23"/>
        </w:rPr>
      </w:pPr>
      <w:r>
        <w:rPr>
          <w:sz w:val="23"/>
          <w:szCs w:val="23"/>
        </w:rPr>
        <w:t>3.3. о</w:t>
      </w:r>
      <w:r w:rsidRPr="00011498">
        <w:rPr>
          <w:sz w:val="23"/>
          <w:szCs w:val="23"/>
        </w:rPr>
        <w:t>беспечивать размещение информации о ходе выполнения Плана мероприятий на официальном сайте г</w:t>
      </w:r>
      <w:r>
        <w:rPr>
          <w:sz w:val="23"/>
          <w:szCs w:val="23"/>
        </w:rPr>
        <w:t>ородского поселения Октябрьское.</w:t>
      </w:r>
    </w:p>
    <w:p w:rsidR="009C7274" w:rsidRPr="00011498" w:rsidRDefault="0046065E" w:rsidP="009C7274">
      <w:pPr>
        <w:ind w:firstLine="426"/>
        <w:jc w:val="both"/>
        <w:rPr>
          <w:sz w:val="23"/>
          <w:szCs w:val="23"/>
        </w:rPr>
      </w:pPr>
      <w:r>
        <w:rPr>
          <w:sz w:val="23"/>
          <w:szCs w:val="23"/>
        </w:rPr>
        <w:t>4</w:t>
      </w:r>
      <w:r w:rsidR="009C7274" w:rsidRPr="00011498">
        <w:rPr>
          <w:sz w:val="23"/>
          <w:szCs w:val="23"/>
        </w:rPr>
        <w:t xml:space="preserve">. </w:t>
      </w:r>
      <w:proofErr w:type="gramStart"/>
      <w:r w:rsidR="009C7274" w:rsidRPr="00011498">
        <w:rPr>
          <w:sz w:val="23"/>
          <w:szCs w:val="23"/>
        </w:rPr>
        <w:t>Контроль за</w:t>
      </w:r>
      <w:proofErr w:type="gramEnd"/>
      <w:r w:rsidR="009C7274" w:rsidRPr="00011498">
        <w:rPr>
          <w:sz w:val="23"/>
          <w:szCs w:val="23"/>
        </w:rPr>
        <w:t xml:space="preserve"> выполнением постановления оставляю за собой.</w:t>
      </w:r>
    </w:p>
    <w:p w:rsidR="009C7274" w:rsidRDefault="009C7274" w:rsidP="009C7274">
      <w:pPr>
        <w:jc w:val="both"/>
        <w:rPr>
          <w:sz w:val="23"/>
          <w:szCs w:val="23"/>
        </w:rPr>
      </w:pPr>
    </w:p>
    <w:p w:rsidR="009C7274" w:rsidRDefault="009C7274" w:rsidP="009C7274">
      <w:pPr>
        <w:jc w:val="both"/>
        <w:rPr>
          <w:sz w:val="23"/>
          <w:szCs w:val="23"/>
        </w:rPr>
      </w:pPr>
    </w:p>
    <w:p w:rsidR="00D3348B" w:rsidRDefault="00D3348B" w:rsidP="009C7274">
      <w:pPr>
        <w:jc w:val="both"/>
        <w:rPr>
          <w:sz w:val="23"/>
          <w:szCs w:val="23"/>
        </w:rPr>
      </w:pPr>
      <w:proofErr w:type="gramStart"/>
      <w:r>
        <w:rPr>
          <w:sz w:val="23"/>
          <w:szCs w:val="23"/>
        </w:rPr>
        <w:t>Исполняющий</w:t>
      </w:r>
      <w:proofErr w:type="gramEnd"/>
      <w:r>
        <w:rPr>
          <w:sz w:val="23"/>
          <w:szCs w:val="23"/>
        </w:rPr>
        <w:t xml:space="preserve"> обязанности г</w:t>
      </w:r>
      <w:r w:rsidR="009C7274" w:rsidRPr="00011498">
        <w:rPr>
          <w:sz w:val="23"/>
          <w:szCs w:val="23"/>
        </w:rPr>
        <w:t>лав</w:t>
      </w:r>
      <w:r>
        <w:rPr>
          <w:sz w:val="23"/>
          <w:szCs w:val="23"/>
        </w:rPr>
        <w:t>ы</w:t>
      </w:r>
      <w:r w:rsidR="009C7274" w:rsidRPr="00011498">
        <w:rPr>
          <w:sz w:val="23"/>
          <w:szCs w:val="23"/>
        </w:rPr>
        <w:t xml:space="preserve"> </w:t>
      </w:r>
    </w:p>
    <w:p w:rsidR="009C7274" w:rsidRPr="00011498" w:rsidRDefault="009C7274" w:rsidP="009C7274">
      <w:pPr>
        <w:jc w:val="both"/>
        <w:rPr>
          <w:sz w:val="23"/>
          <w:szCs w:val="23"/>
        </w:rPr>
      </w:pPr>
      <w:r w:rsidRPr="00011498">
        <w:rPr>
          <w:sz w:val="23"/>
          <w:szCs w:val="23"/>
        </w:rPr>
        <w:t xml:space="preserve">городского поселения </w:t>
      </w:r>
      <w:proofErr w:type="gramStart"/>
      <w:r w:rsidRPr="00011498">
        <w:rPr>
          <w:sz w:val="23"/>
          <w:szCs w:val="23"/>
        </w:rPr>
        <w:t>Октябрьское</w:t>
      </w:r>
      <w:proofErr w:type="gramEnd"/>
      <w:r w:rsidRPr="00011498">
        <w:rPr>
          <w:sz w:val="23"/>
          <w:szCs w:val="23"/>
        </w:rPr>
        <w:t xml:space="preserve">                                                       </w:t>
      </w:r>
      <w:r>
        <w:rPr>
          <w:sz w:val="23"/>
          <w:szCs w:val="23"/>
        </w:rPr>
        <w:t xml:space="preserve">      </w:t>
      </w:r>
      <w:r w:rsidRPr="00011498">
        <w:rPr>
          <w:sz w:val="23"/>
          <w:szCs w:val="23"/>
        </w:rPr>
        <w:t xml:space="preserve">   </w:t>
      </w:r>
      <w:r w:rsidR="00D3348B">
        <w:rPr>
          <w:sz w:val="23"/>
          <w:szCs w:val="23"/>
        </w:rPr>
        <w:t>Н.Ю. Мироненко</w:t>
      </w:r>
    </w:p>
    <w:p w:rsidR="009C7274" w:rsidRDefault="009C7274" w:rsidP="009C7274">
      <w:pPr>
        <w:suppressAutoHyphens w:val="0"/>
      </w:pPr>
      <w:r>
        <w:br w:type="page"/>
      </w:r>
    </w:p>
    <w:p w:rsidR="00DA1854" w:rsidRDefault="00DA1854" w:rsidP="00DA1854">
      <w:pPr>
        <w:jc w:val="right"/>
      </w:pPr>
      <w:r w:rsidRPr="00827FD5">
        <w:lastRenderedPageBreak/>
        <w:t>Прил</w:t>
      </w:r>
      <w:r>
        <w:t xml:space="preserve">ожение </w:t>
      </w:r>
    </w:p>
    <w:p w:rsidR="00DA1854" w:rsidRDefault="00DA1854" w:rsidP="00DA1854">
      <w:pPr>
        <w:jc w:val="right"/>
      </w:pPr>
      <w:r>
        <w:t xml:space="preserve">к постановлению администрации </w:t>
      </w:r>
    </w:p>
    <w:p w:rsidR="00DA1854" w:rsidRDefault="00DA1854" w:rsidP="00DA1854">
      <w:pPr>
        <w:jc w:val="right"/>
      </w:pPr>
      <w:r>
        <w:t xml:space="preserve">городского поселения </w:t>
      </w:r>
      <w:proofErr w:type="gramStart"/>
      <w:r>
        <w:t>Октябрьское</w:t>
      </w:r>
      <w:proofErr w:type="gramEnd"/>
      <w:r>
        <w:t xml:space="preserve"> </w:t>
      </w:r>
    </w:p>
    <w:p w:rsidR="00DA1854" w:rsidRDefault="00DA1854" w:rsidP="00DA1854">
      <w:pPr>
        <w:jc w:val="right"/>
      </w:pPr>
      <w:r>
        <w:t>от «</w:t>
      </w:r>
      <w:r w:rsidR="00C525F5">
        <w:t>06</w:t>
      </w:r>
      <w:r>
        <w:t xml:space="preserve">» </w:t>
      </w:r>
      <w:r w:rsidR="00C525F5">
        <w:t>апреля</w:t>
      </w:r>
      <w:r>
        <w:t xml:space="preserve">  2016 г. № </w:t>
      </w:r>
      <w:r w:rsidR="00C525F5">
        <w:t>176</w:t>
      </w:r>
    </w:p>
    <w:p w:rsidR="00DA1854" w:rsidRDefault="00DA1854" w:rsidP="00DA1854">
      <w:pPr>
        <w:ind w:firstLine="567"/>
        <w:jc w:val="both"/>
      </w:pPr>
    </w:p>
    <w:p w:rsidR="00DA1854" w:rsidRDefault="00DA1854" w:rsidP="00DA1854">
      <w:pPr>
        <w:ind w:firstLine="567"/>
        <w:jc w:val="both"/>
      </w:pPr>
    </w:p>
    <w:p w:rsidR="00DA1854" w:rsidRPr="00E329F0" w:rsidRDefault="00DA1854" w:rsidP="00DA1854">
      <w:pPr>
        <w:jc w:val="center"/>
        <w:rPr>
          <w:b/>
        </w:rPr>
      </w:pPr>
      <w:r w:rsidRPr="00E329F0">
        <w:rPr>
          <w:b/>
        </w:rPr>
        <w:t xml:space="preserve">План </w:t>
      </w:r>
      <w:r>
        <w:rPr>
          <w:b/>
        </w:rPr>
        <w:t>п</w:t>
      </w:r>
      <w:r w:rsidRPr="00E329F0">
        <w:rPr>
          <w:b/>
        </w:rPr>
        <w:t>ротиводе</w:t>
      </w:r>
      <w:r>
        <w:rPr>
          <w:b/>
        </w:rPr>
        <w:t>йствия</w:t>
      </w:r>
      <w:r w:rsidRPr="00E329F0">
        <w:rPr>
          <w:b/>
        </w:rPr>
        <w:t xml:space="preserve"> коррупции </w:t>
      </w:r>
    </w:p>
    <w:p w:rsidR="00DA1854" w:rsidRDefault="00DA1854" w:rsidP="00DA1854">
      <w:pPr>
        <w:jc w:val="center"/>
        <w:rPr>
          <w:b/>
        </w:rPr>
      </w:pPr>
      <w:r w:rsidRPr="00E329F0">
        <w:rPr>
          <w:b/>
        </w:rPr>
        <w:t>в</w:t>
      </w:r>
      <w:r>
        <w:rPr>
          <w:b/>
        </w:rPr>
        <w:t xml:space="preserve"> городском поселении </w:t>
      </w:r>
      <w:proofErr w:type="gramStart"/>
      <w:r>
        <w:rPr>
          <w:b/>
        </w:rPr>
        <w:t>Октябрьское</w:t>
      </w:r>
      <w:proofErr w:type="gramEnd"/>
      <w:r w:rsidRPr="00E329F0">
        <w:rPr>
          <w:b/>
        </w:rPr>
        <w:t xml:space="preserve"> на 201</w:t>
      </w:r>
      <w:r>
        <w:rPr>
          <w:b/>
        </w:rPr>
        <w:t>6</w:t>
      </w:r>
      <w:r w:rsidRPr="00E329F0">
        <w:rPr>
          <w:b/>
        </w:rPr>
        <w:t xml:space="preserve"> – 201</w:t>
      </w:r>
      <w:r>
        <w:rPr>
          <w:b/>
        </w:rPr>
        <w:t>7</w:t>
      </w:r>
      <w:r w:rsidRPr="00E329F0">
        <w:rPr>
          <w:b/>
        </w:rPr>
        <w:t xml:space="preserve"> годы</w:t>
      </w:r>
    </w:p>
    <w:p w:rsidR="00DA1854" w:rsidRDefault="00DA1854" w:rsidP="00DA1854">
      <w:pPr>
        <w:jc w:val="center"/>
        <w:rPr>
          <w:b/>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770"/>
        <w:gridCol w:w="2034"/>
        <w:gridCol w:w="2268"/>
      </w:tblGrid>
      <w:tr w:rsidR="00DA1854" w:rsidTr="00DA1854">
        <w:tc>
          <w:tcPr>
            <w:tcW w:w="710" w:type="dxa"/>
          </w:tcPr>
          <w:p w:rsidR="00DA1854" w:rsidRPr="00C80254" w:rsidRDefault="00DA1854" w:rsidP="007A15A5">
            <w:pPr>
              <w:jc w:val="center"/>
              <w:rPr>
                <w:b/>
              </w:rPr>
            </w:pPr>
            <w:r w:rsidRPr="00C80254">
              <w:rPr>
                <w:b/>
              </w:rPr>
              <w:t xml:space="preserve">№ </w:t>
            </w:r>
            <w:proofErr w:type="spellStart"/>
            <w:proofErr w:type="gramStart"/>
            <w:r w:rsidRPr="00C80254">
              <w:rPr>
                <w:b/>
              </w:rPr>
              <w:t>п</w:t>
            </w:r>
            <w:proofErr w:type="spellEnd"/>
            <w:proofErr w:type="gramEnd"/>
            <w:r w:rsidRPr="00C80254">
              <w:rPr>
                <w:b/>
              </w:rPr>
              <w:t>/</w:t>
            </w:r>
            <w:proofErr w:type="spellStart"/>
            <w:r w:rsidRPr="00C80254">
              <w:rPr>
                <w:b/>
              </w:rPr>
              <w:t>п</w:t>
            </w:r>
            <w:proofErr w:type="spellEnd"/>
          </w:p>
        </w:tc>
        <w:tc>
          <w:tcPr>
            <w:tcW w:w="4770" w:type="dxa"/>
          </w:tcPr>
          <w:p w:rsidR="00DA1854" w:rsidRPr="00C80254" w:rsidRDefault="00DA1854" w:rsidP="007A15A5">
            <w:pPr>
              <w:jc w:val="center"/>
              <w:rPr>
                <w:b/>
              </w:rPr>
            </w:pPr>
            <w:r w:rsidRPr="00C80254">
              <w:rPr>
                <w:b/>
              </w:rPr>
              <w:t xml:space="preserve">Мероприятия </w:t>
            </w:r>
          </w:p>
        </w:tc>
        <w:tc>
          <w:tcPr>
            <w:tcW w:w="2034" w:type="dxa"/>
          </w:tcPr>
          <w:p w:rsidR="00DA1854" w:rsidRPr="00C80254" w:rsidRDefault="00DA1854" w:rsidP="007A15A5">
            <w:pPr>
              <w:jc w:val="center"/>
              <w:rPr>
                <w:b/>
              </w:rPr>
            </w:pPr>
            <w:r w:rsidRPr="00C80254">
              <w:rPr>
                <w:b/>
              </w:rPr>
              <w:t xml:space="preserve">Сроки </w:t>
            </w:r>
          </w:p>
          <w:p w:rsidR="00DA1854" w:rsidRPr="00C80254" w:rsidRDefault="00DA1854" w:rsidP="007A15A5">
            <w:pPr>
              <w:jc w:val="center"/>
              <w:rPr>
                <w:b/>
              </w:rPr>
            </w:pPr>
            <w:r w:rsidRPr="00C80254">
              <w:rPr>
                <w:b/>
              </w:rPr>
              <w:t>исполнения</w:t>
            </w:r>
          </w:p>
        </w:tc>
        <w:tc>
          <w:tcPr>
            <w:tcW w:w="2268" w:type="dxa"/>
          </w:tcPr>
          <w:p w:rsidR="00DA1854" w:rsidRPr="00C80254" w:rsidRDefault="00DA1854" w:rsidP="007A15A5">
            <w:pPr>
              <w:jc w:val="center"/>
              <w:rPr>
                <w:b/>
              </w:rPr>
            </w:pPr>
            <w:r w:rsidRPr="00C80254">
              <w:rPr>
                <w:b/>
              </w:rPr>
              <w:t>Ответственные исполнители</w:t>
            </w:r>
          </w:p>
        </w:tc>
      </w:tr>
      <w:tr w:rsidR="00DA1854" w:rsidTr="00DA1854">
        <w:tc>
          <w:tcPr>
            <w:tcW w:w="9782" w:type="dxa"/>
            <w:gridSpan w:val="4"/>
          </w:tcPr>
          <w:p w:rsidR="00DA1854" w:rsidRDefault="00DA1854" w:rsidP="007A15A5">
            <w:pPr>
              <w:jc w:val="center"/>
            </w:pPr>
            <w:r w:rsidRPr="00C80254">
              <w:rPr>
                <w:b/>
              </w:rPr>
              <w:t>Раздел 1. Меры по нормативно-правовому обеспечению противодействия коррупции</w:t>
            </w:r>
          </w:p>
        </w:tc>
      </w:tr>
      <w:tr w:rsidR="00DA1854" w:rsidTr="00DA1854">
        <w:tc>
          <w:tcPr>
            <w:tcW w:w="710" w:type="dxa"/>
          </w:tcPr>
          <w:p w:rsidR="00DA1854" w:rsidRDefault="00DA1854" w:rsidP="007A15A5">
            <w:pPr>
              <w:jc w:val="both"/>
            </w:pPr>
            <w:r>
              <w:t>1.1.</w:t>
            </w:r>
          </w:p>
        </w:tc>
        <w:tc>
          <w:tcPr>
            <w:tcW w:w="4770" w:type="dxa"/>
          </w:tcPr>
          <w:p w:rsidR="00DA1854" w:rsidRDefault="00DA1854" w:rsidP="00DF4073">
            <w:r>
              <w:t xml:space="preserve">Осуществление мониторинга муниципальной нормативной правовой базы </w:t>
            </w:r>
            <w:proofErr w:type="gramStart"/>
            <w:r>
              <w:t>по вопросам муниципальной службы в целях приведения в соответстви</w:t>
            </w:r>
            <w:r w:rsidR="00DF4073">
              <w:t>е</w:t>
            </w:r>
            <w:r>
              <w:t xml:space="preserve"> с действующим законодательством</w:t>
            </w:r>
            <w:r w:rsidR="00DF4073">
              <w:t xml:space="preserve"> в сфере</w:t>
            </w:r>
            <w:proofErr w:type="gramEnd"/>
            <w:r w:rsidR="00DF4073">
              <w:t xml:space="preserve"> противодействия коррупции</w:t>
            </w:r>
            <w:r>
              <w:t xml:space="preserve">, в том числе внесение изменений в правовые акты органов местного самоуправления городского поселения Октябрьское </w:t>
            </w:r>
          </w:p>
        </w:tc>
        <w:tc>
          <w:tcPr>
            <w:tcW w:w="2034" w:type="dxa"/>
          </w:tcPr>
          <w:p w:rsidR="00DA1854" w:rsidRDefault="00DA1854" w:rsidP="007A15A5">
            <w:pPr>
              <w:jc w:val="center"/>
            </w:pPr>
            <w:r>
              <w:t>Ежеквартально</w:t>
            </w:r>
            <w:r w:rsidR="00DF4073">
              <w:t xml:space="preserve">, до 5 числа месяца, следующего за </w:t>
            </w:r>
            <w:proofErr w:type="gramStart"/>
            <w:r w:rsidR="00DF4073">
              <w:t>отчетным</w:t>
            </w:r>
            <w:proofErr w:type="gramEnd"/>
            <w:r w:rsidR="00DF4073">
              <w:t>, в течение 2016-2017 годов</w:t>
            </w:r>
          </w:p>
        </w:tc>
        <w:tc>
          <w:tcPr>
            <w:tcW w:w="2268" w:type="dxa"/>
          </w:tcPr>
          <w:p w:rsidR="00DA1854" w:rsidRDefault="00DA1854" w:rsidP="007A15A5">
            <w:pPr>
              <w:jc w:val="center"/>
            </w:pPr>
            <w:r>
              <w:t xml:space="preserve">Отдел социальной и правовой политики администрации городского поселения </w:t>
            </w:r>
            <w:proofErr w:type="gramStart"/>
            <w:r>
              <w:t>Октябрьское</w:t>
            </w:r>
            <w:proofErr w:type="gramEnd"/>
          </w:p>
        </w:tc>
      </w:tr>
      <w:tr w:rsidR="00DA1854" w:rsidTr="00DA1854">
        <w:tc>
          <w:tcPr>
            <w:tcW w:w="710" w:type="dxa"/>
          </w:tcPr>
          <w:p w:rsidR="00DA1854" w:rsidRDefault="00DA1854" w:rsidP="007A15A5">
            <w:pPr>
              <w:jc w:val="both"/>
            </w:pPr>
            <w:r>
              <w:t>1.2.</w:t>
            </w:r>
          </w:p>
        </w:tc>
        <w:tc>
          <w:tcPr>
            <w:tcW w:w="4770" w:type="dxa"/>
          </w:tcPr>
          <w:p w:rsidR="00DA1854" w:rsidRDefault="00DA1854" w:rsidP="007A15A5">
            <w:proofErr w:type="spellStart"/>
            <w:r>
              <w:t>Антикоррупционная</w:t>
            </w:r>
            <w:proofErr w:type="spellEnd"/>
            <w:r>
              <w:t xml:space="preserve"> экспертиза нормативных правовых актов и их проектов, принимаемых в муниципальном образовании, с целью выявления в них положений, способствующих проявлению коррупции</w:t>
            </w:r>
          </w:p>
          <w:p w:rsidR="00DA1854" w:rsidRDefault="00DA1854" w:rsidP="007A15A5"/>
          <w:p w:rsidR="00DA1854" w:rsidRDefault="00DA1854" w:rsidP="007A15A5"/>
        </w:tc>
        <w:tc>
          <w:tcPr>
            <w:tcW w:w="2034" w:type="dxa"/>
          </w:tcPr>
          <w:p w:rsidR="00DA1854" w:rsidRDefault="00DA1854" w:rsidP="007A15A5">
            <w:pPr>
              <w:jc w:val="center"/>
            </w:pPr>
            <w:r>
              <w:t>Постоянно</w:t>
            </w:r>
          </w:p>
          <w:p w:rsidR="00DA1854" w:rsidRDefault="00275F6E" w:rsidP="007A15A5">
            <w:pPr>
              <w:jc w:val="center"/>
            </w:pPr>
            <w:r>
              <w:t>в течение 2016-2017 годов</w:t>
            </w:r>
          </w:p>
          <w:p w:rsidR="00DA1854" w:rsidRDefault="00DA1854" w:rsidP="007A15A5">
            <w:pPr>
              <w:jc w:val="center"/>
            </w:pPr>
          </w:p>
          <w:p w:rsidR="00DA1854" w:rsidRDefault="00DA1854" w:rsidP="007A15A5">
            <w:pPr>
              <w:jc w:val="center"/>
            </w:pPr>
          </w:p>
          <w:p w:rsidR="00DA1854" w:rsidRDefault="00DA1854" w:rsidP="007A15A5">
            <w:pPr>
              <w:jc w:val="center"/>
            </w:pPr>
          </w:p>
          <w:p w:rsidR="00DA1854" w:rsidRDefault="00DA1854" w:rsidP="007A15A5">
            <w:pPr>
              <w:jc w:val="center"/>
            </w:pPr>
          </w:p>
        </w:tc>
        <w:tc>
          <w:tcPr>
            <w:tcW w:w="2268" w:type="dxa"/>
          </w:tcPr>
          <w:p w:rsidR="00DA1854" w:rsidRDefault="00DA1854" w:rsidP="007A15A5">
            <w:pPr>
              <w:jc w:val="center"/>
            </w:pPr>
            <w:r>
              <w:t xml:space="preserve">Отдел социальной и правовой политики администрации городского поселения </w:t>
            </w:r>
            <w:proofErr w:type="gramStart"/>
            <w:r>
              <w:t>Октябрьское</w:t>
            </w:r>
            <w:proofErr w:type="gramEnd"/>
          </w:p>
        </w:tc>
      </w:tr>
      <w:tr w:rsidR="00DA1854" w:rsidTr="00DA1854">
        <w:tc>
          <w:tcPr>
            <w:tcW w:w="710" w:type="dxa"/>
          </w:tcPr>
          <w:p w:rsidR="00DA1854" w:rsidRDefault="00DA1854" w:rsidP="007A15A5">
            <w:pPr>
              <w:jc w:val="both"/>
            </w:pPr>
            <w:r>
              <w:t>1.3.</w:t>
            </w:r>
          </w:p>
        </w:tc>
        <w:tc>
          <w:tcPr>
            <w:tcW w:w="4770" w:type="dxa"/>
          </w:tcPr>
          <w:p w:rsidR="00DA1854" w:rsidRPr="002B6CCC" w:rsidRDefault="00DA1854" w:rsidP="007A15A5">
            <w:r w:rsidRPr="002B6CCC">
              <w:t>Организация размещения проектов нормативных правовых актов на официальном сайте</w:t>
            </w:r>
            <w:r>
              <w:t xml:space="preserve"> городского поселения </w:t>
            </w:r>
            <w:proofErr w:type="gramStart"/>
            <w:r>
              <w:t>Октябрьское</w:t>
            </w:r>
            <w:proofErr w:type="gramEnd"/>
            <w:r w:rsidRPr="002B6CCC">
              <w:t xml:space="preserve"> в сети Интернет в целях обеспечения возможности проведения независимой </w:t>
            </w:r>
            <w:proofErr w:type="spellStart"/>
            <w:r w:rsidRPr="002B6CCC">
              <w:t>антикоррупционной</w:t>
            </w:r>
            <w:proofErr w:type="spellEnd"/>
            <w:r w:rsidRPr="002B6CCC">
              <w:t xml:space="preserve"> экспертизы </w:t>
            </w:r>
          </w:p>
        </w:tc>
        <w:tc>
          <w:tcPr>
            <w:tcW w:w="2034" w:type="dxa"/>
          </w:tcPr>
          <w:p w:rsidR="00275F6E" w:rsidRDefault="00DA1854" w:rsidP="00275F6E">
            <w:pPr>
              <w:jc w:val="center"/>
            </w:pPr>
            <w:r>
              <w:t>Постоянно</w:t>
            </w:r>
            <w:r w:rsidR="00275F6E">
              <w:t xml:space="preserve"> </w:t>
            </w:r>
          </w:p>
          <w:p w:rsidR="00275F6E" w:rsidRDefault="00275F6E" w:rsidP="00275F6E">
            <w:pPr>
              <w:jc w:val="center"/>
            </w:pPr>
            <w:r>
              <w:t>в течение 2016-2017 годов</w:t>
            </w:r>
          </w:p>
          <w:p w:rsidR="00DA1854" w:rsidRDefault="00DA1854" w:rsidP="007A15A5">
            <w:pPr>
              <w:jc w:val="center"/>
            </w:pPr>
          </w:p>
        </w:tc>
        <w:tc>
          <w:tcPr>
            <w:tcW w:w="2268" w:type="dxa"/>
          </w:tcPr>
          <w:p w:rsidR="00DA1854" w:rsidRDefault="00DA1854" w:rsidP="007A15A5">
            <w:pPr>
              <w:jc w:val="center"/>
            </w:pPr>
            <w:r>
              <w:t xml:space="preserve">Структурные подразделения администрации городского поселения </w:t>
            </w:r>
            <w:proofErr w:type="gramStart"/>
            <w:r>
              <w:t>Октябрьское</w:t>
            </w:r>
            <w:proofErr w:type="gramEnd"/>
          </w:p>
        </w:tc>
      </w:tr>
      <w:tr w:rsidR="00DA1854" w:rsidTr="00DA1854">
        <w:tc>
          <w:tcPr>
            <w:tcW w:w="710" w:type="dxa"/>
          </w:tcPr>
          <w:p w:rsidR="00DA1854" w:rsidRDefault="00DA1854" w:rsidP="007A15A5">
            <w:pPr>
              <w:jc w:val="both"/>
            </w:pPr>
            <w:r>
              <w:t>1.4.</w:t>
            </w:r>
          </w:p>
        </w:tc>
        <w:tc>
          <w:tcPr>
            <w:tcW w:w="4770" w:type="dxa"/>
          </w:tcPr>
          <w:p w:rsidR="00DA1854" w:rsidRPr="002B6CCC" w:rsidRDefault="00DA1854" w:rsidP="00275F6E">
            <w:r w:rsidRPr="002B6CCC">
              <w:t xml:space="preserve">Анализ изложенных в актах прокурорского реагирования нарушений законодательства о муниципальной службе, а также выявленных </w:t>
            </w:r>
            <w:proofErr w:type="spellStart"/>
            <w:r w:rsidRPr="002B6CCC">
              <w:t>коррупциогенных</w:t>
            </w:r>
            <w:proofErr w:type="spellEnd"/>
            <w:r w:rsidRPr="002B6CCC">
              <w:t xml:space="preserve">  факторов в муниципальных правовых актах органов местного самоуправления </w:t>
            </w:r>
            <w:r>
              <w:t xml:space="preserve">городского поселения </w:t>
            </w:r>
            <w:proofErr w:type="gramStart"/>
            <w:r>
              <w:t>Октябрьское</w:t>
            </w:r>
            <w:proofErr w:type="gramEnd"/>
            <w:r w:rsidRPr="002B6CCC">
              <w:t xml:space="preserve"> и их проектах</w:t>
            </w:r>
          </w:p>
        </w:tc>
        <w:tc>
          <w:tcPr>
            <w:tcW w:w="2034" w:type="dxa"/>
          </w:tcPr>
          <w:p w:rsidR="00DA1854" w:rsidRDefault="00DA1854" w:rsidP="007A15A5">
            <w:pPr>
              <w:jc w:val="center"/>
            </w:pPr>
            <w:r>
              <w:t>Один раз в год</w:t>
            </w:r>
          </w:p>
        </w:tc>
        <w:tc>
          <w:tcPr>
            <w:tcW w:w="2268" w:type="dxa"/>
          </w:tcPr>
          <w:p w:rsidR="00DA1854" w:rsidRDefault="00DA1854" w:rsidP="007A15A5">
            <w:pPr>
              <w:jc w:val="center"/>
            </w:pPr>
            <w:r>
              <w:t xml:space="preserve">Отдел социальной и правовой политики администрации городского поселения </w:t>
            </w:r>
            <w:proofErr w:type="gramStart"/>
            <w:r>
              <w:t>Октябрьское</w:t>
            </w:r>
            <w:proofErr w:type="gramEnd"/>
          </w:p>
        </w:tc>
      </w:tr>
      <w:tr w:rsidR="00275F6E" w:rsidTr="00DA1854">
        <w:tc>
          <w:tcPr>
            <w:tcW w:w="710" w:type="dxa"/>
          </w:tcPr>
          <w:p w:rsidR="00275F6E" w:rsidRDefault="00275F6E" w:rsidP="007A15A5">
            <w:pPr>
              <w:jc w:val="both"/>
            </w:pPr>
            <w:r>
              <w:t>1.5.</w:t>
            </w:r>
          </w:p>
        </w:tc>
        <w:tc>
          <w:tcPr>
            <w:tcW w:w="4770" w:type="dxa"/>
          </w:tcPr>
          <w:p w:rsidR="00275F6E" w:rsidRPr="002B6CCC" w:rsidRDefault="00275F6E" w:rsidP="00275F6E">
            <w:r>
              <w:t>Рассмотрение вопросов об ответственности лиц органов местного самоуправления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w:t>
            </w:r>
          </w:p>
        </w:tc>
        <w:tc>
          <w:tcPr>
            <w:tcW w:w="2034" w:type="dxa"/>
          </w:tcPr>
          <w:p w:rsidR="00275F6E" w:rsidRDefault="004645E6" w:rsidP="007A15A5">
            <w:pPr>
              <w:jc w:val="center"/>
            </w:pPr>
            <w:r>
              <w:t>По мере необходимости</w:t>
            </w:r>
          </w:p>
        </w:tc>
        <w:tc>
          <w:tcPr>
            <w:tcW w:w="2268" w:type="dxa"/>
          </w:tcPr>
          <w:p w:rsidR="00275F6E" w:rsidRDefault="004645E6" w:rsidP="007A15A5">
            <w:pPr>
              <w:jc w:val="center"/>
            </w:pPr>
            <w:r>
              <w:t xml:space="preserve">Секретарь Межведомственного совета по противодействию коррупции городского поселения </w:t>
            </w:r>
            <w:proofErr w:type="gramStart"/>
            <w:r>
              <w:t>Октябрьское</w:t>
            </w:r>
            <w:proofErr w:type="gramEnd"/>
          </w:p>
        </w:tc>
      </w:tr>
      <w:tr w:rsidR="00DA1854" w:rsidTr="00DA1854">
        <w:tc>
          <w:tcPr>
            <w:tcW w:w="9782" w:type="dxa"/>
            <w:gridSpan w:val="4"/>
          </w:tcPr>
          <w:p w:rsidR="00DA1854" w:rsidRPr="00492311" w:rsidRDefault="00DA1854" w:rsidP="004645E6">
            <w:pPr>
              <w:jc w:val="center"/>
              <w:rPr>
                <w:b/>
              </w:rPr>
            </w:pPr>
            <w:r w:rsidRPr="00492311">
              <w:rPr>
                <w:b/>
              </w:rPr>
              <w:lastRenderedPageBreak/>
              <w:t xml:space="preserve">Раздел </w:t>
            </w:r>
            <w:r>
              <w:rPr>
                <w:b/>
              </w:rPr>
              <w:t>2</w:t>
            </w:r>
            <w:r w:rsidRPr="00492311">
              <w:rPr>
                <w:b/>
              </w:rPr>
              <w:t xml:space="preserve">. </w:t>
            </w:r>
            <w:r w:rsidR="004645E6">
              <w:rPr>
                <w:b/>
              </w:rPr>
              <w:t xml:space="preserve">Меры по совершенствованию муниципального управления и установлению </w:t>
            </w:r>
            <w:proofErr w:type="spellStart"/>
            <w:r w:rsidR="004645E6">
              <w:rPr>
                <w:b/>
              </w:rPr>
              <w:t>антикоррупционных</w:t>
            </w:r>
            <w:proofErr w:type="spellEnd"/>
            <w:r w:rsidR="004645E6">
              <w:rPr>
                <w:b/>
              </w:rPr>
              <w:t xml:space="preserve"> механизмов</w:t>
            </w:r>
          </w:p>
        </w:tc>
      </w:tr>
      <w:tr w:rsidR="004645E6" w:rsidTr="00DA1854">
        <w:tc>
          <w:tcPr>
            <w:tcW w:w="710" w:type="dxa"/>
          </w:tcPr>
          <w:p w:rsidR="004645E6" w:rsidRDefault="004645E6" w:rsidP="007A15A5">
            <w:pPr>
              <w:jc w:val="both"/>
            </w:pPr>
            <w:r>
              <w:t>2.1.</w:t>
            </w:r>
          </w:p>
        </w:tc>
        <w:tc>
          <w:tcPr>
            <w:tcW w:w="4770" w:type="dxa"/>
          </w:tcPr>
          <w:p w:rsidR="004645E6" w:rsidRDefault="004645E6" w:rsidP="007A15A5">
            <w:r>
              <w:t>Осуществление мониторинга закупки товаров, работ, услуг для осуществления муниципальных нужд городского поселения Октябрьское. Размещение результатов мониторинга на официальном сайте городского поселения Октябрьско</w:t>
            </w:r>
            <w:r w:rsidR="00B80E18">
              <w:t>е</w:t>
            </w:r>
            <w:r>
              <w:t xml:space="preserve"> </w:t>
            </w:r>
          </w:p>
        </w:tc>
        <w:tc>
          <w:tcPr>
            <w:tcW w:w="2034" w:type="dxa"/>
          </w:tcPr>
          <w:p w:rsidR="004645E6" w:rsidRDefault="004645E6" w:rsidP="007A15A5">
            <w:pPr>
              <w:jc w:val="center"/>
            </w:pPr>
            <w:r>
              <w:t>Ежеквартально,</w:t>
            </w:r>
          </w:p>
          <w:p w:rsidR="004645E6" w:rsidRDefault="00B80E18" w:rsidP="00B80E18">
            <w:pPr>
              <w:jc w:val="center"/>
            </w:pPr>
            <w:r>
              <w:t xml:space="preserve">в срок до 28 числа месяца, следующего за отчетным кварталом </w:t>
            </w:r>
            <w:r w:rsidR="004645E6">
              <w:t xml:space="preserve"> </w:t>
            </w:r>
          </w:p>
        </w:tc>
        <w:tc>
          <w:tcPr>
            <w:tcW w:w="2268" w:type="dxa"/>
          </w:tcPr>
          <w:p w:rsidR="004645E6" w:rsidRDefault="00B80E18" w:rsidP="007A15A5">
            <w:pPr>
              <w:jc w:val="center"/>
            </w:pPr>
            <w:r>
              <w:t>Отдел по имущественным и земельным отношениям, жизнеобеспечению, ГО и ЧС администрации городского поселения Октябрьское</w:t>
            </w:r>
          </w:p>
        </w:tc>
      </w:tr>
      <w:tr w:rsidR="005E19BE" w:rsidTr="00DA1854">
        <w:tc>
          <w:tcPr>
            <w:tcW w:w="710" w:type="dxa"/>
          </w:tcPr>
          <w:p w:rsidR="005E19BE" w:rsidRDefault="005E19BE" w:rsidP="00B80E18">
            <w:pPr>
              <w:jc w:val="both"/>
            </w:pPr>
            <w:r>
              <w:t>2.2.</w:t>
            </w:r>
          </w:p>
        </w:tc>
        <w:tc>
          <w:tcPr>
            <w:tcW w:w="4770" w:type="dxa"/>
          </w:tcPr>
          <w:p w:rsidR="005E19BE" w:rsidRPr="000073E4" w:rsidRDefault="005E19BE" w:rsidP="005E19BE">
            <w:r w:rsidRPr="000073E4">
              <w:t>Совершенствование организации деятельности органов местного самоуправления</w:t>
            </w:r>
          </w:p>
          <w:p w:rsidR="005E19BE" w:rsidRDefault="005E19BE" w:rsidP="005E19BE">
            <w:r w:rsidRPr="000073E4">
              <w:t>по использованию муниципальных средств (имущества):</w:t>
            </w:r>
          </w:p>
        </w:tc>
        <w:tc>
          <w:tcPr>
            <w:tcW w:w="2034" w:type="dxa"/>
          </w:tcPr>
          <w:p w:rsidR="005E19BE" w:rsidRDefault="005E19BE" w:rsidP="007A15A5">
            <w:pPr>
              <w:jc w:val="center"/>
            </w:pPr>
          </w:p>
        </w:tc>
        <w:tc>
          <w:tcPr>
            <w:tcW w:w="2268" w:type="dxa"/>
          </w:tcPr>
          <w:p w:rsidR="005E19BE" w:rsidRDefault="005E19BE" w:rsidP="007A15A5">
            <w:pPr>
              <w:jc w:val="center"/>
            </w:pPr>
          </w:p>
        </w:tc>
      </w:tr>
      <w:tr w:rsidR="00DA1854" w:rsidTr="00DA1854">
        <w:tc>
          <w:tcPr>
            <w:tcW w:w="710" w:type="dxa"/>
          </w:tcPr>
          <w:p w:rsidR="00DA1854" w:rsidRDefault="00DA1854" w:rsidP="00B80E18">
            <w:pPr>
              <w:jc w:val="both"/>
            </w:pPr>
            <w:r>
              <w:t>2.</w:t>
            </w:r>
            <w:r w:rsidR="00B80E18">
              <w:t>2</w:t>
            </w:r>
            <w:r>
              <w:t>.</w:t>
            </w:r>
            <w:r w:rsidR="005E19BE">
              <w:t>1</w:t>
            </w:r>
          </w:p>
        </w:tc>
        <w:tc>
          <w:tcPr>
            <w:tcW w:w="4770" w:type="dxa"/>
          </w:tcPr>
          <w:p w:rsidR="00DA1854" w:rsidRDefault="00DA1854" w:rsidP="007A15A5">
            <w:r>
              <w:t>Обеспечение механизма предоставления муниципального имущества преимущественно на торгах</w:t>
            </w:r>
          </w:p>
        </w:tc>
        <w:tc>
          <w:tcPr>
            <w:tcW w:w="2034" w:type="dxa"/>
          </w:tcPr>
          <w:p w:rsidR="00DA1854" w:rsidRDefault="00DA1854" w:rsidP="007A15A5">
            <w:pPr>
              <w:jc w:val="center"/>
            </w:pPr>
            <w:r>
              <w:t>Постоянно</w:t>
            </w:r>
          </w:p>
        </w:tc>
        <w:tc>
          <w:tcPr>
            <w:tcW w:w="2268" w:type="dxa"/>
          </w:tcPr>
          <w:p w:rsidR="00DA1854" w:rsidRDefault="00DA1854" w:rsidP="007A15A5">
            <w:pPr>
              <w:jc w:val="center"/>
            </w:pPr>
            <w:r>
              <w:t>Отдел по имущественным и земельным отношениям, жизнеобеспечению, ГО и ЧС администрации городского поселения Октябрьское</w:t>
            </w:r>
          </w:p>
        </w:tc>
      </w:tr>
      <w:tr w:rsidR="00DA1854" w:rsidTr="00DA1854">
        <w:tc>
          <w:tcPr>
            <w:tcW w:w="710" w:type="dxa"/>
          </w:tcPr>
          <w:p w:rsidR="00DA1854" w:rsidRDefault="00DA1854" w:rsidP="005E19BE">
            <w:pPr>
              <w:jc w:val="both"/>
            </w:pPr>
            <w:r>
              <w:t>2.</w:t>
            </w:r>
            <w:r w:rsidR="005E19BE">
              <w:t>2</w:t>
            </w:r>
            <w:r>
              <w:t>.</w:t>
            </w:r>
            <w:r w:rsidR="005E19BE">
              <w:t>2</w:t>
            </w:r>
          </w:p>
        </w:tc>
        <w:tc>
          <w:tcPr>
            <w:tcW w:w="4770" w:type="dxa"/>
          </w:tcPr>
          <w:p w:rsidR="00DA1854" w:rsidRPr="00F031E0" w:rsidRDefault="00DA1854" w:rsidP="005E19BE">
            <w:r>
              <w:t xml:space="preserve">Осуществление </w:t>
            </w:r>
            <w:proofErr w:type="gramStart"/>
            <w:r>
              <w:t>контроля за</w:t>
            </w:r>
            <w:proofErr w:type="gramEnd"/>
            <w:r>
              <w:t xml:space="preserve"> использованием имущества, находящегося в муниципальной собственности, в том числе переданного в аренду, хозяйственное ведение и оперативное управление</w:t>
            </w:r>
            <w:r w:rsidR="00B80E18">
              <w:t xml:space="preserve">. </w:t>
            </w:r>
          </w:p>
        </w:tc>
        <w:tc>
          <w:tcPr>
            <w:tcW w:w="2034" w:type="dxa"/>
          </w:tcPr>
          <w:p w:rsidR="00DA1854" w:rsidRDefault="00DA1854" w:rsidP="007A15A5">
            <w:pPr>
              <w:jc w:val="center"/>
            </w:pPr>
            <w:r>
              <w:t>До 20 декабря 201</w:t>
            </w:r>
            <w:r w:rsidR="00B80E18">
              <w:t xml:space="preserve">6 </w:t>
            </w:r>
            <w:r>
              <w:t>года,</w:t>
            </w:r>
          </w:p>
          <w:p w:rsidR="00DA1854" w:rsidRDefault="00DA1854" w:rsidP="00B80E18">
            <w:pPr>
              <w:jc w:val="center"/>
            </w:pPr>
            <w:r>
              <w:t>До 20 декабря 201</w:t>
            </w:r>
            <w:r w:rsidR="00B80E18">
              <w:t>7</w:t>
            </w:r>
            <w:r>
              <w:t xml:space="preserve"> года</w:t>
            </w:r>
          </w:p>
        </w:tc>
        <w:tc>
          <w:tcPr>
            <w:tcW w:w="2268" w:type="dxa"/>
          </w:tcPr>
          <w:p w:rsidR="00DA1854" w:rsidRPr="00F031E0" w:rsidRDefault="00DA1854" w:rsidP="007A15A5">
            <w:pPr>
              <w:jc w:val="center"/>
            </w:pPr>
            <w:r>
              <w:t>Отдел по имущественным и земельным отношениям, жизнеобеспечению, ГО и ЧС администрации городского поселения Октябрьское</w:t>
            </w:r>
          </w:p>
        </w:tc>
      </w:tr>
      <w:tr w:rsidR="005E19BE" w:rsidTr="00DA1854">
        <w:tc>
          <w:tcPr>
            <w:tcW w:w="710" w:type="dxa"/>
          </w:tcPr>
          <w:p w:rsidR="005E19BE" w:rsidRDefault="005E19BE" w:rsidP="007A15A5">
            <w:pPr>
              <w:jc w:val="both"/>
            </w:pPr>
            <w:r>
              <w:t>2.2.3</w:t>
            </w:r>
          </w:p>
        </w:tc>
        <w:tc>
          <w:tcPr>
            <w:tcW w:w="4770" w:type="dxa"/>
          </w:tcPr>
          <w:p w:rsidR="005E19BE" w:rsidRDefault="005E19BE" w:rsidP="007A15A5">
            <w:r>
              <w:t>Отчет об эффективности использования муниципального имущества, в том числе земельных участков</w:t>
            </w:r>
          </w:p>
        </w:tc>
        <w:tc>
          <w:tcPr>
            <w:tcW w:w="2034" w:type="dxa"/>
          </w:tcPr>
          <w:p w:rsidR="005E19BE" w:rsidRDefault="005E19BE" w:rsidP="007A15A5">
            <w:pPr>
              <w:jc w:val="center"/>
            </w:pPr>
            <w:r>
              <w:t>До 20 декабря 2016 года,</w:t>
            </w:r>
          </w:p>
          <w:p w:rsidR="005E19BE" w:rsidRDefault="005E19BE" w:rsidP="007A15A5">
            <w:pPr>
              <w:jc w:val="center"/>
            </w:pPr>
            <w:r>
              <w:t>До 20 декабря 2017 года</w:t>
            </w:r>
          </w:p>
        </w:tc>
        <w:tc>
          <w:tcPr>
            <w:tcW w:w="2268" w:type="dxa"/>
          </w:tcPr>
          <w:p w:rsidR="005E19BE" w:rsidRPr="00F031E0" w:rsidRDefault="005E19BE" w:rsidP="007A15A5">
            <w:pPr>
              <w:jc w:val="center"/>
            </w:pPr>
            <w:r>
              <w:t>Отдел по имущественным и земельным отношениям, жизнеобеспечению, ГО и ЧС администрации городского поселения Октябрьское</w:t>
            </w:r>
          </w:p>
        </w:tc>
      </w:tr>
      <w:tr w:rsidR="005E19BE" w:rsidTr="00DA1854">
        <w:tc>
          <w:tcPr>
            <w:tcW w:w="710" w:type="dxa"/>
          </w:tcPr>
          <w:p w:rsidR="005E19BE" w:rsidRDefault="005E19BE" w:rsidP="005E19BE">
            <w:pPr>
              <w:jc w:val="both"/>
            </w:pPr>
            <w:r>
              <w:t>2.3.</w:t>
            </w:r>
          </w:p>
        </w:tc>
        <w:tc>
          <w:tcPr>
            <w:tcW w:w="4770" w:type="dxa"/>
          </w:tcPr>
          <w:p w:rsidR="005E19BE" w:rsidRDefault="005E19BE" w:rsidP="007A15A5">
            <w:r>
              <w:t xml:space="preserve">Проведение мониторинга исполнения установленного порядка сообщения лицами, замещающими муниципальные должности, муниципальными служащими органов местного самоуправления </w:t>
            </w:r>
            <w:r>
              <w:lastRenderedPageBreak/>
              <w:t xml:space="preserve">городского поселения Октябрьское, работниками организаций и </w:t>
            </w:r>
            <w:proofErr w:type="gramStart"/>
            <w:r>
              <w:t>учреждений</w:t>
            </w:r>
            <w:proofErr w:type="gramEnd"/>
            <w:r>
              <w:t xml:space="preserve"> в отношении которых орган местного самоуправления муниципального образования выступает единственным учредителем, о получении подарка в связи с протокольными мероприятиями, служебными командировками или другими официальными мероприятиями, участие в которых связано с исполнением ими служебных (должностных обязанностей)</w:t>
            </w:r>
          </w:p>
        </w:tc>
        <w:tc>
          <w:tcPr>
            <w:tcW w:w="2034" w:type="dxa"/>
          </w:tcPr>
          <w:p w:rsidR="005E19BE" w:rsidRPr="00C14E16" w:rsidRDefault="005E19BE" w:rsidP="007A15A5">
            <w:pPr>
              <w:jc w:val="center"/>
            </w:pPr>
            <w:r>
              <w:lastRenderedPageBreak/>
              <w:t>До 15 января 2017 года</w:t>
            </w:r>
          </w:p>
        </w:tc>
        <w:tc>
          <w:tcPr>
            <w:tcW w:w="2268" w:type="dxa"/>
          </w:tcPr>
          <w:p w:rsidR="005E19BE" w:rsidRPr="00F031E0" w:rsidRDefault="005E19BE" w:rsidP="007A15A5">
            <w:pPr>
              <w:jc w:val="center"/>
            </w:pPr>
            <w:r>
              <w:t xml:space="preserve">Отдел социальной и правовой политики администрации городского </w:t>
            </w:r>
            <w:r>
              <w:lastRenderedPageBreak/>
              <w:t xml:space="preserve">поселения </w:t>
            </w:r>
            <w:proofErr w:type="gramStart"/>
            <w:r>
              <w:t>Октябрьское</w:t>
            </w:r>
            <w:proofErr w:type="gramEnd"/>
          </w:p>
        </w:tc>
      </w:tr>
      <w:tr w:rsidR="005E19BE" w:rsidTr="00DA1854">
        <w:tc>
          <w:tcPr>
            <w:tcW w:w="710" w:type="dxa"/>
          </w:tcPr>
          <w:p w:rsidR="005E19BE" w:rsidRDefault="005E19BE" w:rsidP="007A15A5">
            <w:pPr>
              <w:jc w:val="both"/>
            </w:pPr>
            <w:r>
              <w:lastRenderedPageBreak/>
              <w:t>2.4.</w:t>
            </w:r>
          </w:p>
        </w:tc>
        <w:tc>
          <w:tcPr>
            <w:tcW w:w="4770" w:type="dxa"/>
          </w:tcPr>
          <w:p w:rsidR="005E19BE" w:rsidRDefault="005E19BE" w:rsidP="007A15A5">
            <w:r w:rsidRPr="000073E4">
              <w:t>Деятельность органов местного самоуправления по снижению административных барьеров и повышению доступности муниципальных услуг:</w:t>
            </w:r>
          </w:p>
        </w:tc>
        <w:tc>
          <w:tcPr>
            <w:tcW w:w="2034" w:type="dxa"/>
          </w:tcPr>
          <w:p w:rsidR="005E19BE" w:rsidRDefault="005E19BE" w:rsidP="007A15A5">
            <w:pPr>
              <w:jc w:val="center"/>
            </w:pPr>
          </w:p>
        </w:tc>
        <w:tc>
          <w:tcPr>
            <w:tcW w:w="2268" w:type="dxa"/>
          </w:tcPr>
          <w:p w:rsidR="005E19BE" w:rsidRDefault="005E19BE" w:rsidP="007A15A5">
            <w:pPr>
              <w:jc w:val="center"/>
            </w:pPr>
          </w:p>
        </w:tc>
      </w:tr>
      <w:tr w:rsidR="00655D9E" w:rsidTr="00DA1854">
        <w:tc>
          <w:tcPr>
            <w:tcW w:w="710" w:type="dxa"/>
          </w:tcPr>
          <w:p w:rsidR="00655D9E" w:rsidRDefault="00655D9E" w:rsidP="007A15A5">
            <w:pPr>
              <w:jc w:val="both"/>
            </w:pPr>
            <w:r>
              <w:t>2.4.1</w:t>
            </w:r>
          </w:p>
        </w:tc>
        <w:tc>
          <w:tcPr>
            <w:tcW w:w="4770" w:type="dxa"/>
          </w:tcPr>
          <w:p w:rsidR="00655D9E" w:rsidRPr="000073E4" w:rsidRDefault="00655D9E" w:rsidP="007A15A5">
            <w:r w:rsidRPr="000073E4">
              <w:t xml:space="preserve">Формирование и актуализация реестра муниципальных услуг </w:t>
            </w:r>
          </w:p>
        </w:tc>
        <w:tc>
          <w:tcPr>
            <w:tcW w:w="2034" w:type="dxa"/>
          </w:tcPr>
          <w:p w:rsidR="00655D9E" w:rsidRPr="000073E4" w:rsidRDefault="00655D9E" w:rsidP="007A15A5">
            <w:pPr>
              <w:jc w:val="center"/>
            </w:pPr>
            <w:r w:rsidRPr="000073E4">
              <w:t xml:space="preserve">в течение </w:t>
            </w:r>
          </w:p>
          <w:p w:rsidR="00655D9E" w:rsidRPr="000073E4" w:rsidRDefault="00655D9E" w:rsidP="007A15A5">
            <w:pPr>
              <w:jc w:val="center"/>
            </w:pPr>
            <w:r w:rsidRPr="000073E4">
              <w:t>2016 -2017 годов</w:t>
            </w:r>
          </w:p>
          <w:p w:rsidR="00655D9E" w:rsidRPr="000073E4" w:rsidRDefault="00655D9E" w:rsidP="007A15A5">
            <w:pPr>
              <w:jc w:val="center"/>
            </w:pPr>
          </w:p>
        </w:tc>
        <w:tc>
          <w:tcPr>
            <w:tcW w:w="2268" w:type="dxa"/>
          </w:tcPr>
          <w:p w:rsidR="00655D9E" w:rsidRDefault="00655D9E" w:rsidP="007A15A5">
            <w:pPr>
              <w:jc w:val="center"/>
            </w:pPr>
            <w:r>
              <w:t xml:space="preserve">Отдел социальной и правовой политики администрации городского поселения </w:t>
            </w:r>
            <w:proofErr w:type="gramStart"/>
            <w:r>
              <w:t>Октябрьское</w:t>
            </w:r>
            <w:proofErr w:type="gramEnd"/>
          </w:p>
        </w:tc>
      </w:tr>
      <w:tr w:rsidR="00655D9E" w:rsidTr="00DA1854">
        <w:tc>
          <w:tcPr>
            <w:tcW w:w="710" w:type="dxa"/>
          </w:tcPr>
          <w:p w:rsidR="00655D9E" w:rsidRDefault="00655D9E" w:rsidP="007A15A5">
            <w:pPr>
              <w:jc w:val="both"/>
            </w:pPr>
            <w:r>
              <w:t>2.4.2</w:t>
            </w:r>
          </w:p>
        </w:tc>
        <w:tc>
          <w:tcPr>
            <w:tcW w:w="4770" w:type="dxa"/>
          </w:tcPr>
          <w:p w:rsidR="00655D9E" w:rsidRDefault="00655D9E" w:rsidP="007A15A5">
            <w:r>
              <w:t>Внесение изменений и дополнений в административные регламенты предоставления муниципальных услуг при внесении изменений в законодательство Российской Федерации, Ханты-Мансийского автономного округа - Югры</w:t>
            </w:r>
          </w:p>
        </w:tc>
        <w:tc>
          <w:tcPr>
            <w:tcW w:w="2034" w:type="dxa"/>
          </w:tcPr>
          <w:p w:rsidR="00655D9E" w:rsidRDefault="00655D9E" w:rsidP="007A15A5">
            <w:pPr>
              <w:jc w:val="center"/>
            </w:pPr>
            <w:r>
              <w:t>Постоянно</w:t>
            </w:r>
          </w:p>
        </w:tc>
        <w:tc>
          <w:tcPr>
            <w:tcW w:w="2268" w:type="dxa"/>
          </w:tcPr>
          <w:p w:rsidR="00655D9E" w:rsidRPr="00F031E0" w:rsidRDefault="00655D9E" w:rsidP="007A15A5">
            <w:pPr>
              <w:jc w:val="center"/>
            </w:pPr>
            <w:r>
              <w:t xml:space="preserve">Структурные подразделения администрации городского поселения </w:t>
            </w:r>
            <w:proofErr w:type="gramStart"/>
            <w:r>
              <w:t>Октябрьское</w:t>
            </w:r>
            <w:proofErr w:type="gramEnd"/>
            <w:r>
              <w:t>, оказывающие муниципальные услуги</w:t>
            </w:r>
          </w:p>
        </w:tc>
      </w:tr>
      <w:tr w:rsidR="00655D9E" w:rsidTr="00DA1854">
        <w:tc>
          <w:tcPr>
            <w:tcW w:w="710" w:type="dxa"/>
          </w:tcPr>
          <w:p w:rsidR="00655D9E" w:rsidRDefault="00655D9E" w:rsidP="007A15A5">
            <w:pPr>
              <w:jc w:val="both"/>
            </w:pPr>
            <w:r>
              <w:t>2.4.3</w:t>
            </w:r>
          </w:p>
        </w:tc>
        <w:tc>
          <w:tcPr>
            <w:tcW w:w="4770" w:type="dxa"/>
          </w:tcPr>
          <w:p w:rsidR="00655D9E" w:rsidRDefault="00655D9E" w:rsidP="007A15A5">
            <w:r>
              <w:t>Заключение соглашения между администрацией городского поселения Октябрьское и МАУ «Многофункциональный центр предоставления государственных и муниципальных услуг» по предоставлению муниципальных услуг</w:t>
            </w:r>
          </w:p>
        </w:tc>
        <w:tc>
          <w:tcPr>
            <w:tcW w:w="2034" w:type="dxa"/>
          </w:tcPr>
          <w:p w:rsidR="00655D9E" w:rsidRDefault="00655D9E" w:rsidP="007A15A5">
            <w:pPr>
              <w:jc w:val="center"/>
            </w:pPr>
            <w:r>
              <w:t>До 20 июля 2016 года</w:t>
            </w:r>
          </w:p>
        </w:tc>
        <w:tc>
          <w:tcPr>
            <w:tcW w:w="2268" w:type="dxa"/>
          </w:tcPr>
          <w:p w:rsidR="00655D9E" w:rsidRDefault="00655D9E" w:rsidP="007A15A5">
            <w:pPr>
              <w:jc w:val="center"/>
            </w:pPr>
            <w:r>
              <w:t xml:space="preserve">Отдел социальной и правовой политики администрации городского поселения </w:t>
            </w:r>
            <w:proofErr w:type="gramStart"/>
            <w:r>
              <w:t>Октябрьское</w:t>
            </w:r>
            <w:proofErr w:type="gramEnd"/>
          </w:p>
        </w:tc>
      </w:tr>
      <w:tr w:rsidR="00655D9E" w:rsidTr="00DA1854">
        <w:tc>
          <w:tcPr>
            <w:tcW w:w="710" w:type="dxa"/>
          </w:tcPr>
          <w:p w:rsidR="00655D9E" w:rsidRDefault="00655D9E" w:rsidP="007A15A5">
            <w:pPr>
              <w:jc w:val="both"/>
            </w:pPr>
            <w:r>
              <w:t>2.4.4</w:t>
            </w:r>
          </w:p>
        </w:tc>
        <w:tc>
          <w:tcPr>
            <w:tcW w:w="4770" w:type="dxa"/>
          </w:tcPr>
          <w:p w:rsidR="00655D9E" w:rsidRDefault="00655D9E" w:rsidP="007A15A5">
            <w:r w:rsidRPr="000073E4">
              <w:t>Межведомственное информационное взаимодействие при предоставлении муниципальных услуг в электронном виде</w:t>
            </w:r>
          </w:p>
        </w:tc>
        <w:tc>
          <w:tcPr>
            <w:tcW w:w="2034" w:type="dxa"/>
          </w:tcPr>
          <w:p w:rsidR="00655D9E" w:rsidRDefault="00655D9E" w:rsidP="007A15A5">
            <w:pPr>
              <w:jc w:val="center"/>
            </w:pPr>
            <w:r>
              <w:t>Постоянно</w:t>
            </w:r>
          </w:p>
        </w:tc>
        <w:tc>
          <w:tcPr>
            <w:tcW w:w="2268" w:type="dxa"/>
          </w:tcPr>
          <w:p w:rsidR="00655D9E" w:rsidRPr="00F031E0" w:rsidRDefault="00655D9E" w:rsidP="007A15A5">
            <w:pPr>
              <w:jc w:val="center"/>
            </w:pPr>
            <w:r>
              <w:t xml:space="preserve">Структурные подразделения администрации городского поселения </w:t>
            </w:r>
            <w:proofErr w:type="gramStart"/>
            <w:r>
              <w:t>Октябрьское</w:t>
            </w:r>
            <w:proofErr w:type="gramEnd"/>
            <w:r>
              <w:t>, оказывающие муниципальные услуги</w:t>
            </w:r>
          </w:p>
        </w:tc>
      </w:tr>
      <w:tr w:rsidR="00655D9E" w:rsidTr="00DA1854">
        <w:tc>
          <w:tcPr>
            <w:tcW w:w="710" w:type="dxa"/>
          </w:tcPr>
          <w:p w:rsidR="00655D9E" w:rsidRDefault="00655D9E" w:rsidP="005470BC">
            <w:pPr>
              <w:jc w:val="both"/>
            </w:pPr>
            <w:r>
              <w:t>2.4.5</w:t>
            </w:r>
          </w:p>
        </w:tc>
        <w:tc>
          <w:tcPr>
            <w:tcW w:w="4770" w:type="dxa"/>
          </w:tcPr>
          <w:p w:rsidR="00655D9E" w:rsidRPr="000073E4" w:rsidRDefault="00655D9E" w:rsidP="007A15A5">
            <w:pPr>
              <w:rPr>
                <w:highlight w:val="yellow"/>
              </w:rPr>
            </w:pPr>
            <w:r w:rsidRPr="000073E4">
              <w:t xml:space="preserve">Организация деятельности Общественного координационного Совета по развитию малого и среднего предпринимательства, в части мероприятий, направленных на устранение возможных случаев </w:t>
            </w:r>
            <w:r w:rsidRPr="000073E4">
              <w:lastRenderedPageBreak/>
              <w:t>административного давления</w:t>
            </w:r>
          </w:p>
        </w:tc>
        <w:tc>
          <w:tcPr>
            <w:tcW w:w="2034" w:type="dxa"/>
          </w:tcPr>
          <w:p w:rsidR="00655D9E" w:rsidRPr="000073E4" w:rsidRDefault="00655D9E" w:rsidP="007A15A5">
            <w:pPr>
              <w:jc w:val="center"/>
              <w:rPr>
                <w:highlight w:val="yellow"/>
              </w:rPr>
            </w:pPr>
            <w:r>
              <w:lastRenderedPageBreak/>
              <w:t>Постоянно</w:t>
            </w:r>
          </w:p>
        </w:tc>
        <w:tc>
          <w:tcPr>
            <w:tcW w:w="2268" w:type="dxa"/>
          </w:tcPr>
          <w:p w:rsidR="00655D9E" w:rsidRDefault="00655D9E" w:rsidP="007A15A5">
            <w:pPr>
              <w:jc w:val="center"/>
            </w:pPr>
            <w:r>
              <w:t>Общественный координационный совет по развитию малого и среднего предпринимательст</w:t>
            </w:r>
            <w:r>
              <w:lastRenderedPageBreak/>
              <w:t xml:space="preserve">ва при главе городского поселения </w:t>
            </w:r>
            <w:proofErr w:type="gramStart"/>
            <w:r>
              <w:t>Октябрьское</w:t>
            </w:r>
            <w:proofErr w:type="gramEnd"/>
          </w:p>
        </w:tc>
      </w:tr>
      <w:tr w:rsidR="00655D9E" w:rsidRPr="00655D9E" w:rsidTr="00DA1854">
        <w:tc>
          <w:tcPr>
            <w:tcW w:w="9782" w:type="dxa"/>
            <w:gridSpan w:val="4"/>
          </w:tcPr>
          <w:p w:rsidR="00655D9E" w:rsidRPr="004E3E6C" w:rsidRDefault="00655D9E" w:rsidP="004E3E6C">
            <w:pPr>
              <w:jc w:val="center"/>
            </w:pPr>
            <w:r w:rsidRPr="004E3E6C">
              <w:rPr>
                <w:b/>
              </w:rPr>
              <w:lastRenderedPageBreak/>
              <w:t xml:space="preserve">Раздел </w:t>
            </w:r>
            <w:r w:rsidR="004E3E6C" w:rsidRPr="004E3E6C">
              <w:rPr>
                <w:b/>
              </w:rPr>
              <w:t>3</w:t>
            </w:r>
            <w:r w:rsidRPr="004E3E6C">
              <w:rPr>
                <w:b/>
              </w:rPr>
              <w:t>. Меры по кадровому и образовательному обеспечению</w:t>
            </w:r>
          </w:p>
        </w:tc>
      </w:tr>
      <w:tr w:rsidR="004E3E6C" w:rsidRPr="00655D9E" w:rsidTr="00DA1854">
        <w:tc>
          <w:tcPr>
            <w:tcW w:w="710" w:type="dxa"/>
          </w:tcPr>
          <w:p w:rsidR="004E3E6C" w:rsidRPr="0083694A" w:rsidRDefault="0083694A" w:rsidP="007A15A5">
            <w:pPr>
              <w:jc w:val="both"/>
            </w:pPr>
            <w:r w:rsidRPr="0083694A">
              <w:t>3.1.</w:t>
            </w:r>
          </w:p>
        </w:tc>
        <w:tc>
          <w:tcPr>
            <w:tcW w:w="4770" w:type="dxa"/>
          </w:tcPr>
          <w:p w:rsidR="004E3E6C" w:rsidRPr="0083694A" w:rsidRDefault="004E3E6C" w:rsidP="007A15A5">
            <w:r w:rsidRPr="0083694A">
              <w:t>Обеспечение представления  лицами, замещающими муниципальные должности на постоянной основе, муниципальными служащими 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tc>
        <w:tc>
          <w:tcPr>
            <w:tcW w:w="2034" w:type="dxa"/>
          </w:tcPr>
          <w:p w:rsidR="004E3E6C" w:rsidRPr="0083694A" w:rsidRDefault="004E3E6C" w:rsidP="007A15A5">
            <w:pPr>
              <w:jc w:val="center"/>
            </w:pPr>
            <w:r w:rsidRPr="0083694A">
              <w:t>Январь-апрель 2016 года,</w:t>
            </w:r>
          </w:p>
          <w:p w:rsidR="004E3E6C" w:rsidRPr="0083694A" w:rsidRDefault="004E3E6C" w:rsidP="004E3E6C">
            <w:pPr>
              <w:jc w:val="center"/>
            </w:pPr>
            <w:r w:rsidRPr="0083694A">
              <w:t>январь-апрель 2017 года</w:t>
            </w:r>
          </w:p>
        </w:tc>
        <w:tc>
          <w:tcPr>
            <w:tcW w:w="2268" w:type="dxa"/>
          </w:tcPr>
          <w:p w:rsidR="004E3E6C" w:rsidRPr="0083694A" w:rsidRDefault="004E3E6C"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tc>
      </w:tr>
      <w:tr w:rsidR="004E3E6C" w:rsidRPr="00655D9E" w:rsidTr="00DA1854">
        <w:tc>
          <w:tcPr>
            <w:tcW w:w="710" w:type="dxa"/>
          </w:tcPr>
          <w:p w:rsidR="004E3E6C" w:rsidRPr="0083694A" w:rsidRDefault="0083694A" w:rsidP="007A15A5">
            <w:pPr>
              <w:jc w:val="both"/>
            </w:pPr>
            <w:r w:rsidRPr="0083694A">
              <w:t>3.2.</w:t>
            </w:r>
          </w:p>
        </w:tc>
        <w:tc>
          <w:tcPr>
            <w:tcW w:w="4770" w:type="dxa"/>
          </w:tcPr>
          <w:p w:rsidR="004E3E6C" w:rsidRPr="0083694A" w:rsidRDefault="004E3E6C" w:rsidP="007A15A5">
            <w:r w:rsidRPr="0083694A">
              <w:t>Проведение предварительной сверки достоверности и полноты сведений о доходах, расходах, имуществе и обязательствах имущественного характера муниципальных служащих и членов их семей</w:t>
            </w:r>
          </w:p>
        </w:tc>
        <w:tc>
          <w:tcPr>
            <w:tcW w:w="2034" w:type="dxa"/>
          </w:tcPr>
          <w:p w:rsidR="004E3E6C" w:rsidRPr="0083694A" w:rsidRDefault="004E3E6C" w:rsidP="007A15A5">
            <w:pPr>
              <w:jc w:val="center"/>
            </w:pPr>
            <w:r w:rsidRPr="0083694A">
              <w:t xml:space="preserve">Май-июнь 2016 года, </w:t>
            </w:r>
          </w:p>
          <w:p w:rsidR="004E3E6C" w:rsidRPr="0083694A" w:rsidRDefault="004E3E6C" w:rsidP="007A15A5">
            <w:pPr>
              <w:jc w:val="center"/>
            </w:pPr>
            <w:r w:rsidRPr="0083694A">
              <w:t xml:space="preserve">май - июнь 2016 года, </w:t>
            </w:r>
          </w:p>
          <w:p w:rsidR="004E3E6C" w:rsidRPr="0083694A" w:rsidRDefault="004E3E6C" w:rsidP="007A15A5">
            <w:pPr>
              <w:jc w:val="center"/>
            </w:pPr>
            <w:r w:rsidRPr="0083694A">
              <w:t>по мере необходимости</w:t>
            </w:r>
          </w:p>
        </w:tc>
        <w:tc>
          <w:tcPr>
            <w:tcW w:w="2268" w:type="dxa"/>
          </w:tcPr>
          <w:p w:rsidR="004E3E6C" w:rsidRPr="0083694A" w:rsidRDefault="004E3E6C"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tc>
      </w:tr>
      <w:tr w:rsidR="004E3E6C" w:rsidRPr="00655D9E" w:rsidTr="00DA1854">
        <w:tc>
          <w:tcPr>
            <w:tcW w:w="710" w:type="dxa"/>
          </w:tcPr>
          <w:p w:rsidR="004E3E6C" w:rsidRPr="0083694A" w:rsidRDefault="0083694A" w:rsidP="007A15A5">
            <w:pPr>
              <w:jc w:val="both"/>
            </w:pPr>
            <w:r w:rsidRPr="0083694A">
              <w:t>3.3.</w:t>
            </w:r>
          </w:p>
        </w:tc>
        <w:tc>
          <w:tcPr>
            <w:tcW w:w="4770" w:type="dxa"/>
          </w:tcPr>
          <w:p w:rsidR="004E3E6C" w:rsidRPr="0083694A" w:rsidRDefault="004E3E6C" w:rsidP="007A15A5">
            <w:r w:rsidRPr="0083694A">
              <w:t>Осуществление  проверок достоверности и полноты сведений о доходах, об имуществе и обязательствах имущественного характера муниципальных служащих, а также о доходах, об имуществе и обязательствах имущественного характера их супруги (супруга) и несовершеннолетних детей в соответствии с действующим законодательством</w:t>
            </w:r>
          </w:p>
        </w:tc>
        <w:tc>
          <w:tcPr>
            <w:tcW w:w="2034" w:type="dxa"/>
          </w:tcPr>
          <w:p w:rsidR="004E3E6C" w:rsidRPr="0083694A" w:rsidRDefault="004E3E6C" w:rsidP="007A15A5">
            <w:pPr>
              <w:jc w:val="center"/>
            </w:pPr>
            <w:r w:rsidRPr="0083694A">
              <w:t>При  поступлении информации</w:t>
            </w:r>
          </w:p>
        </w:tc>
        <w:tc>
          <w:tcPr>
            <w:tcW w:w="2268" w:type="dxa"/>
          </w:tcPr>
          <w:p w:rsidR="004E3E6C" w:rsidRPr="0083694A" w:rsidRDefault="004E3E6C"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tc>
      </w:tr>
      <w:tr w:rsidR="004E3E6C" w:rsidRPr="00655D9E" w:rsidTr="00DA1854">
        <w:tc>
          <w:tcPr>
            <w:tcW w:w="710" w:type="dxa"/>
          </w:tcPr>
          <w:p w:rsidR="004E3E6C" w:rsidRPr="0083694A" w:rsidRDefault="0083694A" w:rsidP="007A15A5">
            <w:pPr>
              <w:jc w:val="both"/>
            </w:pPr>
            <w:r w:rsidRPr="0083694A">
              <w:t>3.4.</w:t>
            </w:r>
          </w:p>
        </w:tc>
        <w:tc>
          <w:tcPr>
            <w:tcW w:w="4770" w:type="dxa"/>
          </w:tcPr>
          <w:p w:rsidR="004E3E6C" w:rsidRPr="0083694A" w:rsidRDefault="004E3E6C" w:rsidP="007A15A5">
            <w:r w:rsidRPr="0083694A">
              <w:t>Осуществление проверок в порядке, предусмотренном нормативными правовыми актами Российской Федерации и Ханты-Мансийского автономного округа – Югры, и применение соответствующих мер юридической ответственности по каждому случаю несоблюдения ограничений, запретов и неисполнения обязанностей, установленных в целях противодействия коррупции, в том числе ограничений, касающихся получений подарков</w:t>
            </w:r>
          </w:p>
        </w:tc>
        <w:tc>
          <w:tcPr>
            <w:tcW w:w="2034" w:type="dxa"/>
          </w:tcPr>
          <w:p w:rsidR="004E3E6C" w:rsidRPr="0083694A" w:rsidRDefault="004E3E6C" w:rsidP="007A15A5">
            <w:pPr>
              <w:jc w:val="center"/>
            </w:pPr>
            <w:r w:rsidRPr="0083694A">
              <w:t>Постоянно</w:t>
            </w:r>
          </w:p>
        </w:tc>
        <w:tc>
          <w:tcPr>
            <w:tcW w:w="2268" w:type="dxa"/>
          </w:tcPr>
          <w:p w:rsidR="004E3E6C" w:rsidRPr="0083694A" w:rsidRDefault="004E3E6C"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tc>
      </w:tr>
      <w:tr w:rsidR="004E3E6C" w:rsidRPr="00655D9E" w:rsidTr="00DA1854">
        <w:tc>
          <w:tcPr>
            <w:tcW w:w="710" w:type="dxa"/>
          </w:tcPr>
          <w:p w:rsidR="004E3E6C" w:rsidRPr="0083694A" w:rsidRDefault="0083694A" w:rsidP="007A15A5">
            <w:pPr>
              <w:jc w:val="both"/>
            </w:pPr>
            <w:r w:rsidRPr="0083694A">
              <w:t>3.5.</w:t>
            </w:r>
          </w:p>
        </w:tc>
        <w:tc>
          <w:tcPr>
            <w:tcW w:w="4770" w:type="dxa"/>
          </w:tcPr>
          <w:p w:rsidR="004E3E6C" w:rsidRPr="0083694A" w:rsidRDefault="004E3E6C" w:rsidP="007A15A5">
            <w:r w:rsidRPr="0083694A">
              <w:t xml:space="preserve">Выявление случаев возникновения конфликта интересов, одной из сторон которого являются лица, замещающие муниципальные должности и должности муниципальной службы, и принятие предусмотренных законодательством мер по предотвращению и урегулированию конфликта интересов. Обеспечение </w:t>
            </w:r>
            <w:r w:rsidRPr="0083694A">
              <w:lastRenderedPageBreak/>
              <w:t>предания выявленных случаев гласности и применение мер ответственности, предусмотренных законодательством Российской Федерации</w:t>
            </w:r>
          </w:p>
        </w:tc>
        <w:tc>
          <w:tcPr>
            <w:tcW w:w="2034" w:type="dxa"/>
          </w:tcPr>
          <w:p w:rsidR="004E3E6C" w:rsidRPr="0083694A" w:rsidRDefault="004E3E6C" w:rsidP="007A15A5">
            <w:pPr>
              <w:jc w:val="center"/>
            </w:pPr>
            <w:r w:rsidRPr="0083694A">
              <w:lastRenderedPageBreak/>
              <w:t>Постоянно</w:t>
            </w:r>
          </w:p>
        </w:tc>
        <w:tc>
          <w:tcPr>
            <w:tcW w:w="2268" w:type="dxa"/>
          </w:tcPr>
          <w:p w:rsidR="004E3E6C" w:rsidRPr="0083694A" w:rsidRDefault="004E3E6C"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tc>
      </w:tr>
      <w:tr w:rsidR="004E3E6C" w:rsidRPr="00655D9E" w:rsidTr="00DA1854">
        <w:tc>
          <w:tcPr>
            <w:tcW w:w="710" w:type="dxa"/>
          </w:tcPr>
          <w:p w:rsidR="004E3E6C" w:rsidRPr="0083694A" w:rsidRDefault="0083694A" w:rsidP="007A15A5">
            <w:pPr>
              <w:jc w:val="both"/>
            </w:pPr>
            <w:r w:rsidRPr="0083694A">
              <w:lastRenderedPageBreak/>
              <w:t>3</w:t>
            </w:r>
            <w:r w:rsidR="004E3E6C" w:rsidRPr="0083694A">
              <w:t>.6.</w:t>
            </w:r>
          </w:p>
        </w:tc>
        <w:tc>
          <w:tcPr>
            <w:tcW w:w="4770" w:type="dxa"/>
          </w:tcPr>
          <w:p w:rsidR="004E3E6C" w:rsidRPr="0083694A" w:rsidRDefault="004E3E6C" w:rsidP="007A15A5">
            <w:r w:rsidRPr="0083694A">
              <w:t>Обеспечение доведения до граждан, поступающих на муниципальную службу положений действующего законодательства Российской Федерации и Ханты-Мансийского автономного округа – Югры о противодействии коррупции</w:t>
            </w:r>
          </w:p>
        </w:tc>
        <w:tc>
          <w:tcPr>
            <w:tcW w:w="2034" w:type="dxa"/>
          </w:tcPr>
          <w:p w:rsidR="004E3E6C" w:rsidRPr="0083694A" w:rsidRDefault="004E3E6C" w:rsidP="007A15A5">
            <w:pPr>
              <w:jc w:val="center"/>
            </w:pPr>
            <w:r w:rsidRPr="0083694A">
              <w:t>При поступлении граждан на муниципальную службу</w:t>
            </w:r>
          </w:p>
        </w:tc>
        <w:tc>
          <w:tcPr>
            <w:tcW w:w="2268" w:type="dxa"/>
          </w:tcPr>
          <w:p w:rsidR="004E3E6C" w:rsidRPr="0083694A" w:rsidRDefault="004E3E6C"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tc>
      </w:tr>
      <w:tr w:rsidR="004E3E6C" w:rsidRPr="00655D9E" w:rsidTr="00DA1854">
        <w:tc>
          <w:tcPr>
            <w:tcW w:w="710" w:type="dxa"/>
          </w:tcPr>
          <w:p w:rsidR="004E3E6C" w:rsidRPr="0083694A" w:rsidRDefault="0083694A" w:rsidP="007A15A5">
            <w:pPr>
              <w:jc w:val="both"/>
            </w:pPr>
            <w:r w:rsidRPr="0083694A">
              <w:t>3</w:t>
            </w:r>
            <w:r w:rsidR="004E3E6C" w:rsidRPr="0083694A">
              <w:t>.7.</w:t>
            </w:r>
          </w:p>
        </w:tc>
        <w:tc>
          <w:tcPr>
            <w:tcW w:w="4770" w:type="dxa"/>
          </w:tcPr>
          <w:p w:rsidR="004E3E6C" w:rsidRPr="0083694A" w:rsidRDefault="004E3E6C" w:rsidP="007A15A5">
            <w:r w:rsidRPr="0083694A">
              <w:t>Доведение методических рекомендаций, проведение разъяснительной работы с лицами, замещающими муниципальные должности и должности муниципальной службы администрации городского поселения Октябрьское, по вопросам:</w:t>
            </w:r>
          </w:p>
          <w:p w:rsidR="004E3E6C" w:rsidRPr="0083694A" w:rsidRDefault="004E3E6C" w:rsidP="007A15A5">
            <w:r w:rsidRPr="0083694A">
              <w:t>- 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 а также формирования негативного отношения к дарению подарков;</w:t>
            </w:r>
          </w:p>
          <w:p w:rsidR="004E3E6C" w:rsidRPr="0083694A" w:rsidRDefault="004E3E6C" w:rsidP="007A15A5">
            <w:r w:rsidRPr="0083694A">
              <w:t>- соблюдения положений законодательства Российской Федерации о противодействии коррупции;</w:t>
            </w:r>
          </w:p>
          <w:p w:rsidR="004E3E6C" w:rsidRPr="0083694A" w:rsidRDefault="004E3E6C" w:rsidP="007A15A5">
            <w:r w:rsidRPr="0083694A">
              <w:t>- недопущения поведения, которое может восприниматься окружающими как обращение или предложение дачи взятки либо как согласие принять взятку или как просьба о даче взятки</w:t>
            </w:r>
          </w:p>
        </w:tc>
        <w:tc>
          <w:tcPr>
            <w:tcW w:w="2034" w:type="dxa"/>
          </w:tcPr>
          <w:p w:rsidR="0083694A" w:rsidRPr="0083694A" w:rsidRDefault="0083694A" w:rsidP="0083694A">
            <w:pPr>
              <w:jc w:val="center"/>
            </w:pPr>
            <w:r w:rsidRPr="0083694A">
              <w:t>До 20 июля 2016 года</w:t>
            </w:r>
          </w:p>
          <w:p w:rsidR="0083694A" w:rsidRPr="0083694A" w:rsidRDefault="0083694A" w:rsidP="007A15A5">
            <w:pPr>
              <w:jc w:val="center"/>
            </w:pPr>
          </w:p>
          <w:p w:rsidR="004E3E6C" w:rsidRPr="0083694A" w:rsidRDefault="004E3E6C" w:rsidP="007A15A5">
            <w:pPr>
              <w:jc w:val="center"/>
            </w:pPr>
            <w:r w:rsidRPr="0083694A">
              <w:t>До 20 декабря 2016 года</w:t>
            </w:r>
          </w:p>
          <w:p w:rsidR="004E3E6C" w:rsidRPr="0083694A" w:rsidRDefault="004E3E6C" w:rsidP="007A15A5">
            <w:pPr>
              <w:jc w:val="center"/>
            </w:pPr>
          </w:p>
          <w:p w:rsidR="004E3E6C" w:rsidRPr="0083694A" w:rsidRDefault="004E3E6C" w:rsidP="007A15A5">
            <w:pPr>
              <w:jc w:val="center"/>
            </w:pPr>
            <w:r w:rsidRPr="0083694A">
              <w:t>До 20 июля 201</w:t>
            </w:r>
            <w:r w:rsidR="0083694A" w:rsidRPr="0083694A">
              <w:t>7</w:t>
            </w:r>
            <w:r w:rsidRPr="0083694A">
              <w:t xml:space="preserve"> года</w:t>
            </w:r>
          </w:p>
          <w:p w:rsidR="004E3E6C" w:rsidRPr="0083694A" w:rsidRDefault="004E3E6C" w:rsidP="007A15A5">
            <w:pPr>
              <w:jc w:val="center"/>
            </w:pPr>
          </w:p>
          <w:p w:rsidR="004E3E6C" w:rsidRPr="0083694A" w:rsidRDefault="004E3E6C" w:rsidP="007A15A5">
            <w:pPr>
              <w:jc w:val="center"/>
            </w:pPr>
            <w:r w:rsidRPr="0083694A">
              <w:t>До 20 декабря 201</w:t>
            </w:r>
            <w:r w:rsidR="0083694A" w:rsidRPr="0083694A">
              <w:t>7</w:t>
            </w:r>
            <w:r w:rsidRPr="0083694A">
              <w:t>года</w:t>
            </w:r>
          </w:p>
          <w:p w:rsidR="004E3E6C" w:rsidRPr="0083694A" w:rsidRDefault="004E3E6C" w:rsidP="007A15A5">
            <w:pPr>
              <w:jc w:val="center"/>
            </w:pPr>
          </w:p>
        </w:tc>
        <w:tc>
          <w:tcPr>
            <w:tcW w:w="2268" w:type="dxa"/>
          </w:tcPr>
          <w:p w:rsidR="004E3E6C" w:rsidRPr="0083694A" w:rsidRDefault="004E3E6C"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tc>
      </w:tr>
      <w:tr w:rsidR="004E3E6C" w:rsidRPr="00655D9E" w:rsidTr="00DA1854">
        <w:tc>
          <w:tcPr>
            <w:tcW w:w="710" w:type="dxa"/>
          </w:tcPr>
          <w:p w:rsidR="004E3E6C" w:rsidRPr="0083694A" w:rsidRDefault="0083694A" w:rsidP="007A15A5">
            <w:pPr>
              <w:jc w:val="both"/>
            </w:pPr>
            <w:r w:rsidRPr="0083694A">
              <w:t>3</w:t>
            </w:r>
            <w:r w:rsidR="004E3E6C" w:rsidRPr="0083694A">
              <w:t>.8.</w:t>
            </w:r>
          </w:p>
        </w:tc>
        <w:tc>
          <w:tcPr>
            <w:tcW w:w="4770" w:type="dxa"/>
          </w:tcPr>
          <w:p w:rsidR="004E3E6C" w:rsidRPr="0083694A" w:rsidRDefault="004E3E6C" w:rsidP="007A15A5">
            <w:r w:rsidRPr="0083694A">
              <w:t>Организация обучения муниципальных служащих (в должностные обязанности которых входит участие в противодействии коррупции) на курсах повышения квалификации по теме «</w:t>
            </w:r>
            <w:proofErr w:type="spellStart"/>
            <w:r w:rsidRPr="0083694A">
              <w:t>Антикоррупционная</w:t>
            </w:r>
            <w:proofErr w:type="spellEnd"/>
            <w:r w:rsidRPr="0083694A">
              <w:t xml:space="preserve"> деятельность органов местного самоуправления»</w:t>
            </w:r>
          </w:p>
        </w:tc>
        <w:tc>
          <w:tcPr>
            <w:tcW w:w="2034" w:type="dxa"/>
          </w:tcPr>
          <w:p w:rsidR="004E3E6C" w:rsidRPr="0083694A" w:rsidRDefault="004E3E6C" w:rsidP="007A15A5">
            <w:pPr>
              <w:jc w:val="center"/>
            </w:pPr>
            <w:r w:rsidRPr="0083694A">
              <w:t>Ежегодно</w:t>
            </w:r>
          </w:p>
        </w:tc>
        <w:tc>
          <w:tcPr>
            <w:tcW w:w="2268" w:type="dxa"/>
          </w:tcPr>
          <w:p w:rsidR="004E3E6C" w:rsidRPr="0083694A" w:rsidRDefault="004E3E6C"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p w:rsidR="004E3E6C" w:rsidRPr="0083694A" w:rsidRDefault="004E3E6C" w:rsidP="007A15A5">
            <w:pPr>
              <w:jc w:val="center"/>
            </w:pPr>
          </w:p>
          <w:p w:rsidR="004E3E6C" w:rsidRPr="0083694A" w:rsidRDefault="004E3E6C" w:rsidP="007A15A5">
            <w:pPr>
              <w:jc w:val="center"/>
            </w:pPr>
            <w:r w:rsidRPr="0083694A">
              <w:t xml:space="preserve">Отдел финансово-экономической политики и бухгалтерского учета администрации городского поселения </w:t>
            </w:r>
            <w:proofErr w:type="gramStart"/>
            <w:r w:rsidRPr="0083694A">
              <w:t>Октябрьское</w:t>
            </w:r>
            <w:proofErr w:type="gramEnd"/>
          </w:p>
        </w:tc>
      </w:tr>
      <w:tr w:rsidR="0083694A" w:rsidRPr="00655D9E" w:rsidTr="00DA1854">
        <w:tc>
          <w:tcPr>
            <w:tcW w:w="710" w:type="dxa"/>
          </w:tcPr>
          <w:p w:rsidR="0083694A" w:rsidRPr="0083694A" w:rsidRDefault="0083694A" w:rsidP="007A15A5">
            <w:pPr>
              <w:jc w:val="both"/>
            </w:pPr>
            <w:r w:rsidRPr="0083694A">
              <w:t>3.9.</w:t>
            </w:r>
          </w:p>
        </w:tc>
        <w:tc>
          <w:tcPr>
            <w:tcW w:w="4770" w:type="dxa"/>
          </w:tcPr>
          <w:p w:rsidR="0083694A" w:rsidRPr="0083694A" w:rsidRDefault="0083694A" w:rsidP="007A15A5">
            <w:r w:rsidRPr="0083694A">
              <w:t xml:space="preserve">Организация работы по правовому просвещению сотрудников, своевременное ознакомление их с нормативными </w:t>
            </w:r>
            <w:r w:rsidRPr="0083694A">
              <w:lastRenderedPageBreak/>
              <w:t>правовыми актами в сфере противодействия коррупции</w:t>
            </w:r>
          </w:p>
        </w:tc>
        <w:tc>
          <w:tcPr>
            <w:tcW w:w="2034" w:type="dxa"/>
          </w:tcPr>
          <w:p w:rsidR="0083694A" w:rsidRPr="0083694A" w:rsidRDefault="0083694A" w:rsidP="007A15A5">
            <w:pPr>
              <w:jc w:val="center"/>
            </w:pPr>
            <w:r w:rsidRPr="0083694A">
              <w:lastRenderedPageBreak/>
              <w:t>Ежеквартально</w:t>
            </w:r>
          </w:p>
        </w:tc>
        <w:tc>
          <w:tcPr>
            <w:tcW w:w="2268" w:type="dxa"/>
          </w:tcPr>
          <w:p w:rsidR="0083694A" w:rsidRPr="0083694A" w:rsidRDefault="0083694A" w:rsidP="007A15A5">
            <w:pPr>
              <w:jc w:val="center"/>
            </w:pPr>
            <w:r w:rsidRPr="0083694A">
              <w:t xml:space="preserve">Руководители структурных подразделений </w:t>
            </w:r>
            <w:r w:rsidRPr="0083694A">
              <w:lastRenderedPageBreak/>
              <w:t xml:space="preserve">администрации городского поселения </w:t>
            </w:r>
            <w:proofErr w:type="gramStart"/>
            <w:r w:rsidRPr="0083694A">
              <w:t>Октябрьское</w:t>
            </w:r>
            <w:proofErr w:type="gramEnd"/>
          </w:p>
        </w:tc>
      </w:tr>
      <w:tr w:rsidR="0083694A" w:rsidRPr="00655D9E" w:rsidTr="00DA1854">
        <w:tc>
          <w:tcPr>
            <w:tcW w:w="710" w:type="dxa"/>
          </w:tcPr>
          <w:p w:rsidR="0083694A" w:rsidRPr="0083694A" w:rsidRDefault="0083694A" w:rsidP="0083694A">
            <w:pPr>
              <w:jc w:val="both"/>
            </w:pPr>
            <w:r w:rsidRPr="0083694A">
              <w:lastRenderedPageBreak/>
              <w:t>3.10.</w:t>
            </w:r>
          </w:p>
        </w:tc>
        <w:tc>
          <w:tcPr>
            <w:tcW w:w="4770" w:type="dxa"/>
          </w:tcPr>
          <w:p w:rsidR="0083694A" w:rsidRPr="0083694A" w:rsidRDefault="0083694A" w:rsidP="007A15A5">
            <w:r w:rsidRPr="0083694A">
              <w:t>Использование механизмов формирования кадрового резерва на конкурсной основе и замещения вакантных должностей из сформированного кадрового резерва</w:t>
            </w:r>
          </w:p>
        </w:tc>
        <w:tc>
          <w:tcPr>
            <w:tcW w:w="2034" w:type="dxa"/>
          </w:tcPr>
          <w:p w:rsidR="0083694A" w:rsidRPr="0083694A" w:rsidRDefault="0083694A" w:rsidP="007A15A5">
            <w:pPr>
              <w:jc w:val="center"/>
            </w:pPr>
            <w:r w:rsidRPr="0083694A">
              <w:t>Постоянно</w:t>
            </w:r>
          </w:p>
        </w:tc>
        <w:tc>
          <w:tcPr>
            <w:tcW w:w="2268" w:type="dxa"/>
          </w:tcPr>
          <w:p w:rsidR="0083694A" w:rsidRPr="0083694A" w:rsidRDefault="0083694A" w:rsidP="007A15A5">
            <w:pPr>
              <w:jc w:val="center"/>
            </w:pPr>
            <w:r w:rsidRPr="0083694A">
              <w:t xml:space="preserve">Отдел социальной и правовой политики администрации городского поселения </w:t>
            </w:r>
            <w:proofErr w:type="gramStart"/>
            <w:r w:rsidRPr="0083694A">
              <w:t>Октябрьское</w:t>
            </w:r>
            <w:proofErr w:type="gramEnd"/>
          </w:p>
        </w:tc>
      </w:tr>
      <w:tr w:rsidR="0083694A" w:rsidRPr="00655D9E" w:rsidTr="00DA1854">
        <w:tc>
          <w:tcPr>
            <w:tcW w:w="9782" w:type="dxa"/>
            <w:gridSpan w:val="4"/>
          </w:tcPr>
          <w:p w:rsidR="0083694A" w:rsidRPr="004E3E6C" w:rsidRDefault="0083694A" w:rsidP="00655D9E">
            <w:pPr>
              <w:jc w:val="center"/>
              <w:rPr>
                <w:b/>
              </w:rPr>
            </w:pPr>
            <w:r w:rsidRPr="004E3E6C">
              <w:rPr>
                <w:b/>
              </w:rPr>
              <w:t xml:space="preserve">Раздел 4. Меры по информационному обеспечению, взаимодействию с общественностью в ходе реализации мероприятий по противодействию коррупции </w:t>
            </w:r>
          </w:p>
        </w:tc>
      </w:tr>
      <w:tr w:rsidR="0083694A" w:rsidRPr="00655D9E" w:rsidTr="00DA1854">
        <w:tc>
          <w:tcPr>
            <w:tcW w:w="710" w:type="dxa"/>
          </w:tcPr>
          <w:p w:rsidR="0083694A" w:rsidRPr="004E3E6C" w:rsidRDefault="0083694A" w:rsidP="007A15A5">
            <w:pPr>
              <w:jc w:val="both"/>
            </w:pPr>
            <w:r w:rsidRPr="004E3E6C">
              <w:t>4.1.</w:t>
            </w:r>
          </w:p>
        </w:tc>
        <w:tc>
          <w:tcPr>
            <w:tcW w:w="4770" w:type="dxa"/>
          </w:tcPr>
          <w:p w:rsidR="0083694A" w:rsidRPr="000073E4" w:rsidRDefault="0083694A" w:rsidP="00763011">
            <w:r w:rsidRPr="000073E4">
              <w:t xml:space="preserve">Информационное сопровождение деятельности </w:t>
            </w:r>
            <w:r w:rsidR="00763011">
              <w:t>М</w:t>
            </w:r>
            <w:r w:rsidRPr="000073E4">
              <w:t xml:space="preserve">ежведомственного </w:t>
            </w:r>
            <w:r w:rsidR="00763011">
              <w:t>с</w:t>
            </w:r>
            <w:r w:rsidRPr="000073E4">
              <w:t>овета по противодействию коррупции</w:t>
            </w:r>
            <w:r w:rsidR="00763011">
              <w:t xml:space="preserve"> городского поселения Октябрьское</w:t>
            </w:r>
          </w:p>
        </w:tc>
        <w:tc>
          <w:tcPr>
            <w:tcW w:w="2034" w:type="dxa"/>
          </w:tcPr>
          <w:p w:rsidR="0083694A" w:rsidRPr="000073E4" w:rsidRDefault="0083694A" w:rsidP="007A15A5">
            <w:pPr>
              <w:jc w:val="center"/>
            </w:pPr>
            <w:r w:rsidRPr="000073E4">
              <w:t>постоянно</w:t>
            </w:r>
          </w:p>
        </w:tc>
        <w:tc>
          <w:tcPr>
            <w:tcW w:w="2268" w:type="dxa"/>
          </w:tcPr>
          <w:p w:rsidR="0083694A" w:rsidRPr="00655D9E" w:rsidRDefault="0083694A" w:rsidP="00655D9E">
            <w:pPr>
              <w:jc w:val="center"/>
              <w:rPr>
                <w:color w:val="FF0000"/>
              </w:rPr>
            </w:pPr>
            <w:r w:rsidRPr="00655D9E">
              <w:t xml:space="preserve">Отдел социальной и правовой политики администрации городского поселения </w:t>
            </w:r>
            <w:proofErr w:type="gramStart"/>
            <w:r w:rsidRPr="00655D9E">
              <w:t>Октябрьское</w:t>
            </w:r>
            <w:proofErr w:type="gramEnd"/>
          </w:p>
        </w:tc>
      </w:tr>
      <w:tr w:rsidR="0083694A" w:rsidRPr="00655D9E" w:rsidTr="00DA1854">
        <w:tc>
          <w:tcPr>
            <w:tcW w:w="710" w:type="dxa"/>
          </w:tcPr>
          <w:p w:rsidR="0083694A" w:rsidRPr="004E3E6C" w:rsidRDefault="0083694A" w:rsidP="007A15A5">
            <w:pPr>
              <w:jc w:val="both"/>
            </w:pPr>
            <w:r w:rsidRPr="004E3E6C">
              <w:t>4.2.</w:t>
            </w:r>
          </w:p>
        </w:tc>
        <w:tc>
          <w:tcPr>
            <w:tcW w:w="4770" w:type="dxa"/>
          </w:tcPr>
          <w:p w:rsidR="0083694A" w:rsidRPr="00655D9E" w:rsidRDefault="0083694A" w:rsidP="007A15A5">
            <w:r w:rsidRPr="00655D9E">
              <w:t>Освещение хода исполнения Плана мероприятий по противодействию коррупции в городском поселении Октябрьское на 2014 – 2015 годы на официальном сайте городского поселения Октябрьское</w:t>
            </w:r>
          </w:p>
        </w:tc>
        <w:tc>
          <w:tcPr>
            <w:tcW w:w="2034" w:type="dxa"/>
          </w:tcPr>
          <w:p w:rsidR="0083694A" w:rsidRPr="00655D9E" w:rsidRDefault="0083694A" w:rsidP="007A15A5">
            <w:pPr>
              <w:jc w:val="center"/>
            </w:pPr>
            <w:r w:rsidRPr="00655D9E">
              <w:t>До 10 июля 2016 года, до 10 февраля 2016 года</w:t>
            </w:r>
          </w:p>
          <w:p w:rsidR="0083694A" w:rsidRPr="00655D9E" w:rsidRDefault="0083694A" w:rsidP="007A15A5">
            <w:pPr>
              <w:jc w:val="center"/>
            </w:pPr>
          </w:p>
          <w:p w:rsidR="0083694A" w:rsidRPr="00655D9E" w:rsidRDefault="0083694A" w:rsidP="00655D9E">
            <w:pPr>
              <w:jc w:val="center"/>
            </w:pPr>
            <w:r w:rsidRPr="00655D9E">
              <w:t>До 10 июля 2017 года, до 10 февраля 2017 года</w:t>
            </w:r>
          </w:p>
        </w:tc>
        <w:tc>
          <w:tcPr>
            <w:tcW w:w="2268" w:type="dxa"/>
          </w:tcPr>
          <w:p w:rsidR="0083694A" w:rsidRPr="00655D9E" w:rsidRDefault="0083694A" w:rsidP="007A15A5">
            <w:pPr>
              <w:jc w:val="center"/>
            </w:pPr>
            <w:r w:rsidRPr="00655D9E">
              <w:t xml:space="preserve">Заместитель главы городского поселения </w:t>
            </w:r>
            <w:proofErr w:type="gramStart"/>
            <w:r w:rsidRPr="00655D9E">
              <w:t>Октябрьское</w:t>
            </w:r>
            <w:proofErr w:type="gramEnd"/>
            <w:r w:rsidRPr="00655D9E">
              <w:t xml:space="preserve"> по социально-правовым вопросам</w:t>
            </w:r>
          </w:p>
        </w:tc>
      </w:tr>
      <w:tr w:rsidR="0083694A" w:rsidRPr="00655D9E" w:rsidTr="00DA1854">
        <w:tc>
          <w:tcPr>
            <w:tcW w:w="710" w:type="dxa"/>
          </w:tcPr>
          <w:p w:rsidR="0083694A" w:rsidRPr="004E3E6C" w:rsidRDefault="0083694A" w:rsidP="007A15A5">
            <w:pPr>
              <w:jc w:val="both"/>
            </w:pPr>
            <w:r w:rsidRPr="004E3E6C">
              <w:t>4.3.</w:t>
            </w:r>
          </w:p>
        </w:tc>
        <w:tc>
          <w:tcPr>
            <w:tcW w:w="4770" w:type="dxa"/>
          </w:tcPr>
          <w:p w:rsidR="0083694A" w:rsidRPr="00655D9E" w:rsidRDefault="0083694A" w:rsidP="007A15A5">
            <w:r w:rsidRPr="00655D9E">
              <w:t>Обеспечение реализации Федерального закона от 09.02.2009 № 8-ФЗ «Об обеспечении доступа к информации о деятельности государственных органов и органов местного самоуправления»</w:t>
            </w:r>
          </w:p>
        </w:tc>
        <w:tc>
          <w:tcPr>
            <w:tcW w:w="2034" w:type="dxa"/>
          </w:tcPr>
          <w:p w:rsidR="0083694A" w:rsidRPr="00655D9E" w:rsidRDefault="0083694A" w:rsidP="007A15A5">
            <w:pPr>
              <w:jc w:val="center"/>
            </w:pPr>
            <w:r>
              <w:t>постоянно</w:t>
            </w:r>
          </w:p>
        </w:tc>
        <w:tc>
          <w:tcPr>
            <w:tcW w:w="2268" w:type="dxa"/>
          </w:tcPr>
          <w:p w:rsidR="0083694A" w:rsidRPr="00655D9E" w:rsidRDefault="0083694A" w:rsidP="007A15A5">
            <w:pPr>
              <w:jc w:val="center"/>
            </w:pPr>
            <w:r w:rsidRPr="00655D9E">
              <w:t xml:space="preserve">Структурные подразделения администрации городского поселения </w:t>
            </w:r>
            <w:proofErr w:type="gramStart"/>
            <w:r w:rsidRPr="00655D9E">
              <w:t>Октябрьское</w:t>
            </w:r>
            <w:proofErr w:type="gramEnd"/>
          </w:p>
        </w:tc>
      </w:tr>
      <w:tr w:rsidR="0083694A" w:rsidRPr="00655D9E" w:rsidTr="00DA1854">
        <w:tc>
          <w:tcPr>
            <w:tcW w:w="710" w:type="dxa"/>
          </w:tcPr>
          <w:p w:rsidR="0083694A" w:rsidRPr="004E3E6C" w:rsidRDefault="0083694A" w:rsidP="007A15A5">
            <w:pPr>
              <w:jc w:val="both"/>
            </w:pPr>
            <w:r w:rsidRPr="004E3E6C">
              <w:t>4.4.</w:t>
            </w:r>
          </w:p>
        </w:tc>
        <w:tc>
          <w:tcPr>
            <w:tcW w:w="4770" w:type="dxa"/>
          </w:tcPr>
          <w:p w:rsidR="0083694A" w:rsidRPr="00655D9E" w:rsidRDefault="0083694A" w:rsidP="007A15A5">
            <w:r w:rsidRPr="00655D9E">
              <w:t>Проведение анализа заявлений, обращений на предмет наличия информации о фактах коррупции со стороны муниципальных служащих</w:t>
            </w:r>
          </w:p>
        </w:tc>
        <w:tc>
          <w:tcPr>
            <w:tcW w:w="2034" w:type="dxa"/>
          </w:tcPr>
          <w:p w:rsidR="0083694A" w:rsidRPr="00655D9E" w:rsidRDefault="0083694A" w:rsidP="007A15A5">
            <w:pPr>
              <w:jc w:val="center"/>
            </w:pPr>
            <w:r w:rsidRPr="00655D9E">
              <w:t xml:space="preserve">Ежеквартально, до 05 числа месяца, следующего за </w:t>
            </w:r>
            <w:proofErr w:type="gramStart"/>
            <w:r w:rsidRPr="00655D9E">
              <w:t>отчетным</w:t>
            </w:r>
            <w:proofErr w:type="gramEnd"/>
          </w:p>
        </w:tc>
        <w:tc>
          <w:tcPr>
            <w:tcW w:w="2268" w:type="dxa"/>
          </w:tcPr>
          <w:p w:rsidR="0083694A" w:rsidRPr="00655D9E" w:rsidRDefault="0083694A" w:rsidP="004E3E6C">
            <w:pPr>
              <w:jc w:val="center"/>
            </w:pPr>
            <w:r w:rsidRPr="00655D9E">
              <w:t xml:space="preserve">Отдел социальной и правовой политики администрации городского поселения </w:t>
            </w:r>
            <w:proofErr w:type="gramStart"/>
            <w:r w:rsidRPr="00655D9E">
              <w:t>Октябрьское</w:t>
            </w:r>
            <w:proofErr w:type="gramEnd"/>
          </w:p>
        </w:tc>
      </w:tr>
      <w:tr w:rsidR="0083694A" w:rsidRPr="00655D9E" w:rsidTr="00DA1854">
        <w:tc>
          <w:tcPr>
            <w:tcW w:w="710" w:type="dxa"/>
          </w:tcPr>
          <w:p w:rsidR="0083694A" w:rsidRPr="004E3E6C" w:rsidRDefault="0083694A" w:rsidP="007A15A5">
            <w:pPr>
              <w:jc w:val="both"/>
            </w:pPr>
            <w:r w:rsidRPr="004E3E6C">
              <w:t>4.5.</w:t>
            </w:r>
          </w:p>
        </w:tc>
        <w:tc>
          <w:tcPr>
            <w:tcW w:w="4770" w:type="dxa"/>
          </w:tcPr>
          <w:p w:rsidR="0083694A" w:rsidRPr="000073E4" w:rsidRDefault="0083694A" w:rsidP="004E3E6C">
            <w:r w:rsidRPr="000073E4">
              <w:t xml:space="preserve">Рассмотрение </w:t>
            </w:r>
            <w:proofErr w:type="gramStart"/>
            <w:r w:rsidRPr="000073E4">
              <w:t xml:space="preserve">на заседаниях Общественного совета </w:t>
            </w:r>
            <w:r>
              <w:t>городского поселения Октябрьское</w:t>
            </w:r>
            <w:r w:rsidRPr="000073E4">
              <w:t xml:space="preserve"> вопросов о взаимодействии с общественностью в ходе реализации мероприятий по противодействию</w:t>
            </w:r>
            <w:proofErr w:type="gramEnd"/>
            <w:r w:rsidRPr="000073E4">
              <w:t xml:space="preserve"> коррупции</w:t>
            </w:r>
          </w:p>
        </w:tc>
        <w:tc>
          <w:tcPr>
            <w:tcW w:w="2034" w:type="dxa"/>
          </w:tcPr>
          <w:p w:rsidR="0083694A" w:rsidRPr="000073E4" w:rsidRDefault="0083694A" w:rsidP="007A15A5">
            <w:pPr>
              <w:jc w:val="center"/>
            </w:pPr>
            <w:r w:rsidRPr="000073E4">
              <w:t>до 1 августа 2016 года</w:t>
            </w:r>
          </w:p>
          <w:p w:rsidR="0083694A" w:rsidRPr="000073E4" w:rsidRDefault="0083694A" w:rsidP="007A15A5">
            <w:pPr>
              <w:jc w:val="center"/>
            </w:pPr>
          </w:p>
          <w:p w:rsidR="0083694A" w:rsidRPr="000073E4" w:rsidRDefault="0083694A" w:rsidP="007A15A5">
            <w:pPr>
              <w:jc w:val="center"/>
            </w:pPr>
            <w:r w:rsidRPr="000073E4">
              <w:t>до 1 августа</w:t>
            </w:r>
          </w:p>
          <w:p w:rsidR="0083694A" w:rsidRPr="000073E4" w:rsidRDefault="0083694A" w:rsidP="007A15A5">
            <w:r w:rsidRPr="000073E4">
              <w:t xml:space="preserve">       2017 года</w:t>
            </w:r>
          </w:p>
          <w:p w:rsidR="0083694A" w:rsidRPr="000073E4" w:rsidRDefault="0083694A" w:rsidP="007A15A5">
            <w:pPr>
              <w:jc w:val="center"/>
            </w:pPr>
          </w:p>
        </w:tc>
        <w:tc>
          <w:tcPr>
            <w:tcW w:w="2268" w:type="dxa"/>
          </w:tcPr>
          <w:p w:rsidR="0083694A" w:rsidRPr="000073E4" w:rsidRDefault="0083694A" w:rsidP="004E3E6C">
            <w:pPr>
              <w:jc w:val="center"/>
            </w:pPr>
            <w:r w:rsidRPr="000073E4">
              <w:t xml:space="preserve">Председатель Общественного совета </w:t>
            </w:r>
            <w:r>
              <w:t xml:space="preserve">городского поселения </w:t>
            </w:r>
            <w:proofErr w:type="gramStart"/>
            <w:r>
              <w:t>Октябрьское</w:t>
            </w:r>
            <w:proofErr w:type="gramEnd"/>
          </w:p>
        </w:tc>
      </w:tr>
      <w:tr w:rsidR="0083694A" w:rsidRPr="00655D9E" w:rsidTr="00DA1854">
        <w:tc>
          <w:tcPr>
            <w:tcW w:w="9782" w:type="dxa"/>
            <w:gridSpan w:val="4"/>
          </w:tcPr>
          <w:p w:rsidR="0083694A" w:rsidRPr="0083694A" w:rsidRDefault="0083694A" w:rsidP="0083694A">
            <w:pPr>
              <w:jc w:val="center"/>
              <w:rPr>
                <w:b/>
              </w:rPr>
            </w:pPr>
            <w:r w:rsidRPr="0083694A">
              <w:rPr>
                <w:b/>
              </w:rPr>
              <w:t xml:space="preserve">Раздел 5. </w:t>
            </w:r>
            <w:proofErr w:type="spellStart"/>
            <w:r w:rsidRPr="0083694A">
              <w:rPr>
                <w:b/>
              </w:rPr>
              <w:t>Антикоррупционные</w:t>
            </w:r>
            <w:proofErr w:type="spellEnd"/>
            <w:r w:rsidRPr="0083694A">
              <w:rPr>
                <w:b/>
              </w:rPr>
              <w:t xml:space="preserve"> мероприятия в сфере жилищно-коммунального хозяйства (далее – ЖКХ)</w:t>
            </w:r>
          </w:p>
        </w:tc>
      </w:tr>
      <w:tr w:rsidR="0083694A" w:rsidRPr="00655D9E" w:rsidTr="00DA1854">
        <w:tc>
          <w:tcPr>
            <w:tcW w:w="710" w:type="dxa"/>
          </w:tcPr>
          <w:p w:rsidR="0083694A" w:rsidRPr="0083694A" w:rsidRDefault="0083694A" w:rsidP="007A15A5">
            <w:pPr>
              <w:jc w:val="both"/>
            </w:pPr>
            <w:r w:rsidRPr="0083694A">
              <w:t>5.1.</w:t>
            </w:r>
          </w:p>
        </w:tc>
        <w:tc>
          <w:tcPr>
            <w:tcW w:w="4770" w:type="dxa"/>
          </w:tcPr>
          <w:p w:rsidR="0083694A" w:rsidRPr="0083694A" w:rsidRDefault="0083694A" w:rsidP="007A15A5">
            <w:r w:rsidRPr="0083694A">
              <w:t xml:space="preserve">Проведение анализа неисполненных муниципальных контрактов в сфере ЖКХ и </w:t>
            </w:r>
            <w:r w:rsidRPr="0083694A">
              <w:lastRenderedPageBreak/>
              <w:t>принятие мер по исполнению подрядчиками взятых на себя обязательств. При наличии признаков правонарушений информацию передавать в правоохранительные органы</w:t>
            </w:r>
          </w:p>
        </w:tc>
        <w:tc>
          <w:tcPr>
            <w:tcW w:w="2034" w:type="dxa"/>
          </w:tcPr>
          <w:p w:rsidR="0083694A" w:rsidRPr="0083694A" w:rsidRDefault="0083694A" w:rsidP="007A15A5">
            <w:pPr>
              <w:jc w:val="center"/>
            </w:pPr>
            <w:r w:rsidRPr="0083694A">
              <w:lastRenderedPageBreak/>
              <w:t>Ежемесячно</w:t>
            </w:r>
          </w:p>
        </w:tc>
        <w:tc>
          <w:tcPr>
            <w:tcW w:w="2268" w:type="dxa"/>
          </w:tcPr>
          <w:p w:rsidR="0083694A" w:rsidRPr="0083694A" w:rsidRDefault="0083694A" w:rsidP="007A15A5">
            <w:pPr>
              <w:jc w:val="center"/>
            </w:pPr>
            <w:r w:rsidRPr="0083694A">
              <w:t xml:space="preserve">Отдел по имущественным и </w:t>
            </w:r>
            <w:r w:rsidRPr="0083694A">
              <w:lastRenderedPageBreak/>
              <w:t>земельным отношениям, жизнеобеспечению, ГО и ЧС администрации городского поселения Октябрьское</w:t>
            </w:r>
          </w:p>
        </w:tc>
      </w:tr>
      <w:tr w:rsidR="0083694A" w:rsidRPr="00655D9E" w:rsidTr="00DA1854">
        <w:tc>
          <w:tcPr>
            <w:tcW w:w="710" w:type="dxa"/>
          </w:tcPr>
          <w:p w:rsidR="0083694A" w:rsidRPr="0083694A" w:rsidRDefault="0083694A" w:rsidP="007A15A5">
            <w:pPr>
              <w:jc w:val="both"/>
            </w:pPr>
            <w:r w:rsidRPr="0083694A">
              <w:lastRenderedPageBreak/>
              <w:t>5.2.</w:t>
            </w:r>
          </w:p>
        </w:tc>
        <w:tc>
          <w:tcPr>
            <w:tcW w:w="4770" w:type="dxa"/>
          </w:tcPr>
          <w:p w:rsidR="0083694A" w:rsidRPr="0083694A" w:rsidRDefault="0083694A" w:rsidP="007A15A5">
            <w:r w:rsidRPr="0083694A">
              <w:t>Рассмотрение на заседаниях Общественного совета городского поселения Октябрьское вопросов о принимаемых мерах по совершенствованию системы общественного контроля в сфере управления многоквартирными домами; за работой управляющих компаний; рассмотрение жалоб граждан на предоставление некачественных жилищно-коммунальных услуг</w:t>
            </w:r>
          </w:p>
        </w:tc>
        <w:tc>
          <w:tcPr>
            <w:tcW w:w="2034" w:type="dxa"/>
          </w:tcPr>
          <w:p w:rsidR="0083694A" w:rsidRPr="0083694A" w:rsidRDefault="0083694A" w:rsidP="007A15A5">
            <w:pPr>
              <w:jc w:val="center"/>
            </w:pPr>
            <w:r w:rsidRPr="0083694A">
              <w:t>Декабрь 2016 года</w:t>
            </w:r>
          </w:p>
          <w:p w:rsidR="0083694A" w:rsidRPr="0083694A" w:rsidRDefault="0083694A" w:rsidP="007A15A5">
            <w:pPr>
              <w:jc w:val="center"/>
            </w:pPr>
          </w:p>
          <w:p w:rsidR="0083694A" w:rsidRPr="0083694A" w:rsidRDefault="0083694A" w:rsidP="0083694A">
            <w:pPr>
              <w:jc w:val="center"/>
            </w:pPr>
            <w:r w:rsidRPr="0083694A">
              <w:t>Декабрь 2017 года</w:t>
            </w:r>
          </w:p>
        </w:tc>
        <w:tc>
          <w:tcPr>
            <w:tcW w:w="2268" w:type="dxa"/>
          </w:tcPr>
          <w:p w:rsidR="0083694A" w:rsidRPr="0083694A" w:rsidRDefault="0083694A" w:rsidP="007A15A5">
            <w:pPr>
              <w:jc w:val="center"/>
            </w:pPr>
            <w:r w:rsidRPr="0083694A">
              <w:t xml:space="preserve">Председатель Общественного совета городского поселения </w:t>
            </w:r>
            <w:proofErr w:type="gramStart"/>
            <w:r w:rsidRPr="0083694A">
              <w:t>Октябрьское</w:t>
            </w:r>
            <w:proofErr w:type="gramEnd"/>
          </w:p>
        </w:tc>
      </w:tr>
      <w:tr w:rsidR="0083694A" w:rsidRPr="00655D9E" w:rsidTr="00DA1854">
        <w:tc>
          <w:tcPr>
            <w:tcW w:w="710" w:type="dxa"/>
          </w:tcPr>
          <w:p w:rsidR="0083694A" w:rsidRPr="0083694A" w:rsidRDefault="0083694A" w:rsidP="007A15A5">
            <w:pPr>
              <w:jc w:val="both"/>
            </w:pPr>
            <w:r w:rsidRPr="0083694A">
              <w:t>5.3.</w:t>
            </w:r>
          </w:p>
        </w:tc>
        <w:tc>
          <w:tcPr>
            <w:tcW w:w="4770" w:type="dxa"/>
          </w:tcPr>
          <w:p w:rsidR="0083694A" w:rsidRPr="0083694A" w:rsidRDefault="0083694A" w:rsidP="007A15A5">
            <w:r w:rsidRPr="0083694A">
              <w:t>Исполнение антимонопольного законодательства при организации открытых конкурсов по следующим направлениям:</w:t>
            </w:r>
          </w:p>
          <w:p w:rsidR="0083694A" w:rsidRPr="0083694A" w:rsidRDefault="0083694A" w:rsidP="007A15A5">
            <w:r w:rsidRPr="0083694A">
              <w:t>- отбор организаций для управления многоквартирными домами;</w:t>
            </w:r>
          </w:p>
          <w:p w:rsidR="0083694A" w:rsidRPr="0083694A" w:rsidRDefault="0083694A" w:rsidP="007A15A5">
            <w:r w:rsidRPr="0083694A">
              <w:t>- передача муниципального имущества в пользование хозяйствующим субъектам, осуществляющим деятельность в сфере ЖКХ;</w:t>
            </w:r>
          </w:p>
          <w:p w:rsidR="0083694A" w:rsidRPr="0083694A" w:rsidRDefault="0083694A" w:rsidP="007A15A5">
            <w:r w:rsidRPr="0083694A">
              <w:t xml:space="preserve">- продажа муниципального недвижимого имущества, закрепленного за унитарными предприятиями на праве хозяйственного ведения или на праве оперативного управления </w:t>
            </w:r>
          </w:p>
        </w:tc>
        <w:tc>
          <w:tcPr>
            <w:tcW w:w="2034" w:type="dxa"/>
          </w:tcPr>
          <w:p w:rsidR="0083694A" w:rsidRPr="0083694A" w:rsidRDefault="0083694A" w:rsidP="007A15A5">
            <w:pPr>
              <w:jc w:val="center"/>
            </w:pPr>
            <w:r w:rsidRPr="0083694A">
              <w:t>Ежемесячно</w:t>
            </w:r>
          </w:p>
        </w:tc>
        <w:tc>
          <w:tcPr>
            <w:tcW w:w="2268" w:type="dxa"/>
          </w:tcPr>
          <w:p w:rsidR="0083694A" w:rsidRPr="0083694A" w:rsidRDefault="0083694A" w:rsidP="007A15A5">
            <w:pPr>
              <w:jc w:val="center"/>
            </w:pPr>
            <w:r w:rsidRPr="0083694A">
              <w:t>Отдел по имущественным и земельным отношениям, жизнеобеспечению, ГО и ЧС администрации городского поселения Октябрьское</w:t>
            </w:r>
          </w:p>
        </w:tc>
      </w:tr>
    </w:tbl>
    <w:p w:rsidR="00DA1854" w:rsidRPr="00655D9E" w:rsidRDefault="00DA1854" w:rsidP="00DA1854">
      <w:pPr>
        <w:jc w:val="center"/>
        <w:rPr>
          <w:color w:val="FF0000"/>
        </w:rPr>
      </w:pPr>
    </w:p>
    <w:p w:rsidR="0074125F" w:rsidRPr="00655D9E" w:rsidRDefault="0074125F">
      <w:pPr>
        <w:rPr>
          <w:color w:val="FF0000"/>
        </w:rPr>
      </w:pPr>
    </w:p>
    <w:sectPr w:rsidR="0074125F" w:rsidRPr="00655D9E" w:rsidSect="00741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C7274"/>
    <w:rsid w:val="000745BD"/>
    <w:rsid w:val="00275F6E"/>
    <w:rsid w:val="0046065E"/>
    <w:rsid w:val="004645E6"/>
    <w:rsid w:val="004E3E6C"/>
    <w:rsid w:val="00514410"/>
    <w:rsid w:val="00533F0D"/>
    <w:rsid w:val="005470BC"/>
    <w:rsid w:val="0057797A"/>
    <w:rsid w:val="005E19BE"/>
    <w:rsid w:val="00655D9E"/>
    <w:rsid w:val="006C4570"/>
    <w:rsid w:val="0072519C"/>
    <w:rsid w:val="0074125F"/>
    <w:rsid w:val="00763011"/>
    <w:rsid w:val="0083694A"/>
    <w:rsid w:val="009C7274"/>
    <w:rsid w:val="009F4CC8"/>
    <w:rsid w:val="00B76106"/>
    <w:rsid w:val="00B80E18"/>
    <w:rsid w:val="00C525F5"/>
    <w:rsid w:val="00D3348B"/>
    <w:rsid w:val="00D706A7"/>
    <w:rsid w:val="00DA1854"/>
    <w:rsid w:val="00DB384D"/>
    <w:rsid w:val="00DF4073"/>
    <w:rsid w:val="00E6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7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C7274"/>
    <w:pPr>
      <w:keepNext/>
      <w:tabs>
        <w:tab w:val="num" w:pos="0"/>
      </w:tabs>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274"/>
    <w:rPr>
      <w:rFonts w:ascii="Times New Roman" w:eastAsia="Times New Roman" w:hAnsi="Times New Roman" w:cs="Times New Roman"/>
      <w:b/>
      <w:sz w:val="28"/>
      <w:szCs w:val="20"/>
      <w:lang w:eastAsia="ar-SA"/>
    </w:rPr>
  </w:style>
  <w:style w:type="paragraph" w:customStyle="1" w:styleId="Style6">
    <w:name w:val="Style6"/>
    <w:basedOn w:val="a"/>
    <w:uiPriority w:val="99"/>
    <w:rsid w:val="009C7274"/>
    <w:pPr>
      <w:widowControl w:val="0"/>
      <w:suppressAutoHyphens w:val="0"/>
      <w:autoSpaceDE w:val="0"/>
      <w:autoSpaceDN w:val="0"/>
      <w:adjustRightInd w:val="0"/>
      <w:spacing w:line="276" w:lineRule="exact"/>
    </w:pPr>
    <w:rPr>
      <w:lang w:eastAsia="ru-RU"/>
    </w:rPr>
  </w:style>
  <w:style w:type="character" w:customStyle="1" w:styleId="FontStyle22">
    <w:name w:val="Font Style22"/>
    <w:basedOn w:val="a0"/>
    <w:uiPriority w:val="99"/>
    <w:rsid w:val="009C7274"/>
    <w:rPr>
      <w:rFonts w:ascii="Times New Roman" w:hAnsi="Times New Roman" w:cs="Times New Roman" w:hint="default"/>
      <w:sz w:val="22"/>
      <w:szCs w:val="22"/>
    </w:rPr>
  </w:style>
  <w:style w:type="paragraph" w:styleId="a3">
    <w:name w:val="footer"/>
    <w:basedOn w:val="a"/>
    <w:link w:val="a4"/>
    <w:rsid w:val="00DA1854"/>
    <w:pPr>
      <w:tabs>
        <w:tab w:val="center" w:pos="4677"/>
        <w:tab w:val="right" w:pos="9355"/>
      </w:tabs>
      <w:suppressAutoHyphens w:val="0"/>
    </w:pPr>
    <w:rPr>
      <w:lang w:eastAsia="ru-RU"/>
    </w:rPr>
  </w:style>
  <w:style w:type="character" w:customStyle="1" w:styleId="a4">
    <w:name w:val="Нижний колонтитул Знак"/>
    <w:basedOn w:val="a0"/>
    <w:link w:val="a3"/>
    <w:rsid w:val="00DA185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1200</TotalTime>
  <Pages>1</Pages>
  <Words>2341</Words>
  <Characters>13349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11</cp:revision>
  <cp:lastPrinted>2016-04-07T09:56:00Z</cp:lastPrinted>
  <dcterms:created xsi:type="dcterms:W3CDTF">2016-04-06T10:56:00Z</dcterms:created>
  <dcterms:modified xsi:type="dcterms:W3CDTF">2016-04-08T04:21:00Z</dcterms:modified>
</cp:coreProperties>
</file>