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71" w:rsidRDefault="00A703FF">
      <w:pPr>
        <w:spacing w:line="360" w:lineRule="exact"/>
      </w:pPr>
      <w:r>
        <w:pict>
          <v:shapetype id="_x0000_t202" coordsize="21600,21600" o:spt="202" path="m,l,21600r21600,l21600,xe">
            <v:stroke joinstyle="miter"/>
            <v:path gradientshapeok="t" o:connecttype="rect"/>
          </v:shapetype>
          <v:shape id="_x0000_s1026" type="#_x0000_t202" style="position:absolute;margin-left:455.5pt;margin-top:0;width:21.85pt;height:19.9pt;z-index:251650048;mso-wrap-distance-left:5pt;mso-wrap-distance-right:5pt;mso-position-horizontal-relative:margin" filled="f" stroked="f">
            <v:textbox style="mso-fit-shape-to-text:t" inset="0,0,0,0">
              <w:txbxContent>
                <w:p w:rsidR="00892671" w:rsidRPr="003E52A3" w:rsidRDefault="00892671">
                  <w:pPr>
                    <w:pStyle w:val="1"/>
                    <w:keepNext/>
                    <w:keepLines/>
                    <w:shd w:val="clear" w:color="auto" w:fill="auto"/>
                    <w:spacing w:line="260" w:lineRule="exact"/>
                    <w:rPr>
                      <w:lang w:val="ru-RU"/>
                    </w:rPr>
                  </w:pPr>
                </w:p>
              </w:txbxContent>
            </v:textbox>
            <w10:wrap anchorx="margin"/>
          </v:shape>
        </w:pict>
      </w:r>
      <w:r>
        <w:pict>
          <v:shape id="_x0000_s1027" type="#_x0000_t202" style="position:absolute;margin-left:198pt;margin-top:24.7pt;width:40.55pt;height:43.9pt;z-index:251652096;mso-wrap-distance-left:5pt;mso-wrap-distance-right:5pt;mso-position-horizontal-relative:margin" wrapcoords="0 0 21600 0 21600 19003 12385 19111 12385 21600 9322 21600 9322 19111 0 19003 0 0" filled="f" stroked="f">
            <v:textbox style="mso-fit-shape-to-text:t" inset="0,0,0,0">
              <w:txbxContent>
                <w:p w:rsidR="00892671" w:rsidRDefault="00A703FF">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4.25pt">
                        <v:imagedata r:id="rId7" r:href="rId8"/>
                      </v:shape>
                    </w:pict>
                  </w:r>
                </w:p>
                <w:p w:rsidR="00892671" w:rsidRDefault="00684236">
                  <w:pPr>
                    <w:pStyle w:val="a4"/>
                    <w:shd w:val="clear" w:color="auto" w:fill="auto"/>
                    <w:spacing w:line="120" w:lineRule="exact"/>
                  </w:pPr>
                  <w:proofErr w:type="gramStart"/>
                  <w:r>
                    <w:t>v</w:t>
                  </w:r>
                  <w:proofErr w:type="gramEnd"/>
                </w:p>
              </w:txbxContent>
            </v:textbox>
            <w10:wrap anchorx="margin"/>
          </v:shape>
        </w:pict>
      </w:r>
      <w:r>
        <w:pict>
          <v:shape id="_x0000_s1029" type="#_x0000_t75" style="position:absolute;margin-left:63.1pt;margin-top:75.6pt;width:368.15pt;height:95.05pt;z-index:-251665408;mso-wrap-distance-left:5pt;mso-wrap-distance-right:5pt;mso-position-horizontal-relative:margin" wrapcoords="0 0">
            <v:imagedata r:id="rId9" o:title="image2"/>
            <w10:wrap anchorx="margin"/>
          </v:shape>
        </w:pict>
      </w: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525" w:lineRule="exact"/>
      </w:pPr>
    </w:p>
    <w:p w:rsidR="00892671" w:rsidRDefault="00892671">
      <w:pPr>
        <w:rPr>
          <w:sz w:val="2"/>
          <w:szCs w:val="2"/>
        </w:rPr>
        <w:sectPr w:rsidR="00892671">
          <w:type w:val="continuous"/>
          <w:pgSz w:w="11900" w:h="16840"/>
          <w:pgMar w:top="520" w:right="843" w:bottom="3938" w:left="1510" w:header="0" w:footer="3" w:gutter="0"/>
          <w:cols w:space="720"/>
          <w:noEndnote/>
          <w:docGrid w:linePitch="360"/>
        </w:sectPr>
      </w:pPr>
    </w:p>
    <w:p w:rsidR="00892671" w:rsidRDefault="00892671">
      <w:pPr>
        <w:spacing w:before="34" w:after="34" w:line="240" w:lineRule="exact"/>
        <w:rPr>
          <w:sz w:val="19"/>
          <w:szCs w:val="19"/>
        </w:rPr>
      </w:pPr>
    </w:p>
    <w:p w:rsidR="00892671" w:rsidRDefault="00892671">
      <w:pPr>
        <w:rPr>
          <w:sz w:val="2"/>
          <w:szCs w:val="2"/>
        </w:rPr>
        <w:sectPr w:rsidR="00892671">
          <w:type w:val="continuous"/>
          <w:pgSz w:w="11900" w:h="16840"/>
          <w:pgMar w:top="4260" w:right="0" w:bottom="4260" w:left="0" w:header="0" w:footer="3" w:gutter="0"/>
          <w:cols w:space="720"/>
          <w:noEndnote/>
          <w:docGrid w:linePitch="360"/>
        </w:sectPr>
      </w:pPr>
    </w:p>
    <w:p w:rsidR="00892671" w:rsidRPr="003E52A3" w:rsidRDefault="00A703FF">
      <w:pPr>
        <w:pStyle w:val="20"/>
        <w:shd w:val="clear" w:color="auto" w:fill="auto"/>
        <w:tabs>
          <w:tab w:val="left" w:pos="1018"/>
          <w:tab w:val="left" w:leader="underscore" w:pos="2458"/>
        </w:tabs>
        <w:spacing w:before="0" w:after="233" w:line="240" w:lineRule="exact"/>
        <w:rPr>
          <w:u w:val="single"/>
        </w:rPr>
      </w:pPr>
      <w:r w:rsidRPr="003E52A3">
        <w:rPr>
          <w:u w:val="single"/>
        </w:rPr>
        <w:lastRenderedPageBreak/>
        <w:pict>
          <v:shape id="_x0000_s1030" type="#_x0000_t202" style="position:absolute;left:0;text-align:left;margin-left:367.7pt;margin-top:-6.25pt;width:72.5pt;height:18.7pt;z-index:-251657216;mso-wrap-distance-left:5pt;mso-wrap-distance-right:5pt;mso-position-horizontal-relative:margin" filled="f" stroked="f">
            <v:textbox style="mso-fit-shape-to-text:t" inset="0,0,0,0">
              <w:txbxContent>
                <w:p w:rsidR="003E52A3" w:rsidRPr="003E52A3" w:rsidRDefault="00684236">
                  <w:pPr>
                    <w:pStyle w:val="4"/>
                    <w:shd w:val="clear" w:color="auto" w:fill="auto"/>
                    <w:spacing w:line="260" w:lineRule="exact"/>
                    <w:rPr>
                      <w:u w:val="single"/>
                    </w:rPr>
                  </w:pPr>
                  <w:r>
                    <w:t xml:space="preserve">№ </w:t>
                  </w:r>
                  <w:r w:rsidR="003E52A3">
                    <w:rPr>
                      <w:rStyle w:val="4Exact0"/>
                    </w:rPr>
                    <w:t>53</w:t>
                  </w:r>
                </w:p>
              </w:txbxContent>
            </v:textbox>
            <w10:wrap type="square" side="left" anchorx="margin"/>
          </v:shape>
        </w:pict>
      </w:r>
      <w:r w:rsidR="00684236" w:rsidRPr="003E52A3">
        <w:rPr>
          <w:u w:val="single"/>
        </w:rPr>
        <w:t>«</w:t>
      </w:r>
      <w:r w:rsidR="003E52A3" w:rsidRPr="003E52A3">
        <w:rPr>
          <w:u w:val="single"/>
        </w:rPr>
        <w:t>05</w:t>
      </w:r>
      <w:r w:rsidR="00684236" w:rsidRPr="003E52A3">
        <w:rPr>
          <w:u w:val="single"/>
        </w:rPr>
        <w:t>»</w:t>
      </w:r>
      <w:r w:rsidR="003E52A3" w:rsidRPr="003E52A3">
        <w:rPr>
          <w:u w:val="single"/>
        </w:rPr>
        <w:t xml:space="preserve"> </w:t>
      </w:r>
      <w:r w:rsidR="003E52A3">
        <w:rPr>
          <w:u w:val="single"/>
        </w:rPr>
        <w:t xml:space="preserve"> м</w:t>
      </w:r>
      <w:r w:rsidR="003E52A3" w:rsidRPr="003E52A3">
        <w:rPr>
          <w:u w:val="single"/>
        </w:rPr>
        <w:t xml:space="preserve">арта </w:t>
      </w:r>
      <w:r w:rsidR="00684236" w:rsidRPr="003E52A3">
        <w:rPr>
          <w:u w:val="single"/>
        </w:rPr>
        <w:t xml:space="preserve"> 2013 г.</w:t>
      </w:r>
    </w:p>
    <w:p w:rsidR="00892671" w:rsidRDefault="00684236">
      <w:pPr>
        <w:pStyle w:val="20"/>
        <w:shd w:val="clear" w:color="auto" w:fill="auto"/>
        <w:spacing w:before="0" w:after="192" w:line="240" w:lineRule="exact"/>
      </w:pPr>
      <w:r>
        <w:t>п.г.т. Октябрьское</w:t>
      </w:r>
    </w:p>
    <w:p w:rsidR="00892671" w:rsidRDefault="00684236">
      <w:pPr>
        <w:pStyle w:val="20"/>
        <w:shd w:val="clear" w:color="auto" w:fill="auto"/>
        <w:spacing w:before="0" w:after="484" w:line="278" w:lineRule="exact"/>
        <w:ind w:right="3720"/>
        <w:jc w:val="left"/>
      </w:pPr>
      <w:r>
        <w:t>Об утверждении административного регламента предоставления муниципальной услуги</w:t>
      </w:r>
      <w:r w:rsidR="00A67EE6">
        <w:t xml:space="preserve"> </w:t>
      </w:r>
      <w:r>
        <w:t>«Организация ритуальных услуг и содержание мест захоронения» на территории муниципального образования городское поселение Октябрьское»</w:t>
      </w:r>
    </w:p>
    <w:p w:rsidR="00892671" w:rsidRDefault="00684236">
      <w:pPr>
        <w:pStyle w:val="20"/>
        <w:shd w:val="clear" w:color="auto" w:fill="auto"/>
        <w:spacing w:before="0" w:after="236" w:line="274" w:lineRule="exact"/>
        <w:ind w:firstLine="740"/>
      </w:pPr>
      <w:r>
        <w:t xml:space="preserve">В целях реализации от 06.10.2003 № 131-ФЗ «Об общих принципах организации местного самоуправления в Российской федерации», на основании Устава муниципального образования городского поселения </w:t>
      </w:r>
      <w:proofErr w:type="gramStart"/>
      <w:r>
        <w:t>Октябрьское</w:t>
      </w:r>
      <w:proofErr w:type="gramEnd"/>
      <w:r>
        <w:t>:</w:t>
      </w:r>
    </w:p>
    <w:p w:rsidR="00892671" w:rsidRDefault="00684236">
      <w:pPr>
        <w:pStyle w:val="20"/>
        <w:numPr>
          <w:ilvl w:val="0"/>
          <w:numId w:val="1"/>
        </w:numPr>
        <w:shd w:val="clear" w:color="auto" w:fill="auto"/>
        <w:tabs>
          <w:tab w:val="left" w:pos="1018"/>
        </w:tabs>
        <w:spacing w:before="0" w:after="0" w:line="278" w:lineRule="exact"/>
        <w:ind w:firstLine="740"/>
      </w:pPr>
      <w:r>
        <w:t>Утвердить административный регламент предоставления муниципальной услуги «Организация ритуальных услуг и содержание мест захоронения на территории муниципального образования городское поселение Октябрьское», согласно приложению.</w:t>
      </w:r>
    </w:p>
    <w:p w:rsidR="00892671" w:rsidRDefault="00684236">
      <w:pPr>
        <w:pStyle w:val="20"/>
        <w:numPr>
          <w:ilvl w:val="0"/>
          <w:numId w:val="1"/>
        </w:numPr>
        <w:shd w:val="clear" w:color="auto" w:fill="auto"/>
        <w:tabs>
          <w:tab w:val="left" w:pos="1018"/>
        </w:tabs>
        <w:spacing w:before="0" w:after="0" w:line="278" w:lineRule="exact"/>
        <w:ind w:firstLine="740"/>
      </w:pPr>
      <w:r>
        <w:t xml:space="preserve">Настоящее постановление опубликовать в газете «Октябрьские Вести» и разместить на официальном сайте в сети Интернет </w:t>
      </w:r>
      <w:proofErr w:type="spellStart"/>
      <w:r>
        <w:rPr>
          <w:lang w:val="en-US" w:eastAsia="en-US" w:bidi="en-US"/>
        </w:rPr>
        <w:t>adminoktpos</w:t>
      </w:r>
      <w:proofErr w:type="spellEnd"/>
      <w:r w:rsidRPr="00A67EE6">
        <w:rPr>
          <w:lang w:eastAsia="en-US" w:bidi="en-US"/>
        </w:rPr>
        <w:t>.</w:t>
      </w:r>
      <w:proofErr w:type="spellStart"/>
      <w:r>
        <w:rPr>
          <w:lang w:val="en-US" w:eastAsia="en-US" w:bidi="en-US"/>
        </w:rPr>
        <w:t>ru</w:t>
      </w:r>
      <w:proofErr w:type="spellEnd"/>
      <w:r w:rsidRPr="00A67EE6">
        <w:rPr>
          <w:lang w:eastAsia="en-US" w:bidi="en-US"/>
        </w:rPr>
        <w:t>.</w:t>
      </w:r>
    </w:p>
    <w:p w:rsidR="00892671" w:rsidRDefault="00A703FF">
      <w:pPr>
        <w:pStyle w:val="20"/>
        <w:numPr>
          <w:ilvl w:val="0"/>
          <w:numId w:val="1"/>
        </w:numPr>
        <w:shd w:val="clear" w:color="auto" w:fill="auto"/>
        <w:tabs>
          <w:tab w:val="left" w:pos="1018"/>
        </w:tabs>
        <w:spacing w:before="0" w:after="480" w:line="278" w:lineRule="exact"/>
        <w:ind w:firstLine="740"/>
      </w:pPr>
      <w:r>
        <w:pict>
          <v:shape id="_x0000_s1031" type="#_x0000_t75" style="position:absolute;left:0;text-align:left;margin-left:225.85pt;margin-top:36.7pt;width:109.9pt;height:110.4pt;z-index:-251656192;mso-wrap-distance-left:5pt;mso-wrap-distance-top:6.1pt;mso-wrap-distance-right:5pt;mso-wrap-distance-bottom:20pt;mso-position-horizontal-relative:margin" wrapcoords="0 0 21600 0 21600 21600 0 21600 0 0">
            <v:imagedata r:id="rId10" o:title="image3"/>
            <w10:wrap type="square" side="left" anchorx="margin"/>
          </v:shape>
        </w:pict>
      </w:r>
      <w:proofErr w:type="gramStart"/>
      <w:r w:rsidR="00684236">
        <w:t>Контроль за</w:t>
      </w:r>
      <w:proofErr w:type="gramEnd"/>
      <w:r w:rsidR="00684236">
        <w:t xml:space="preserve"> исполнением данного постановления возложить на заместителя главы администрации по вопросам жизнеобеспечения, вопросам ГО и ЧС, технического обеспечения Фролова Владимира </w:t>
      </w:r>
      <w:proofErr w:type="spellStart"/>
      <w:r w:rsidR="00684236">
        <w:t>Геральдовича</w:t>
      </w:r>
      <w:proofErr w:type="spellEnd"/>
      <w:r w:rsidR="00684236">
        <w:t>.</w:t>
      </w:r>
    </w:p>
    <w:p w:rsidR="00892671" w:rsidRDefault="00A703FF">
      <w:pPr>
        <w:pStyle w:val="20"/>
        <w:shd w:val="clear" w:color="auto" w:fill="auto"/>
        <w:spacing w:before="0" w:after="0" w:line="278" w:lineRule="exact"/>
        <w:ind w:right="2060"/>
        <w:jc w:val="left"/>
        <w:sectPr w:rsidR="00892671">
          <w:type w:val="continuous"/>
          <w:pgSz w:w="11900" w:h="16840"/>
          <w:pgMar w:top="4260" w:right="978" w:bottom="4260" w:left="1510" w:header="0" w:footer="3" w:gutter="0"/>
          <w:cols w:space="720"/>
          <w:noEndnote/>
          <w:docGrid w:linePitch="360"/>
        </w:sectPr>
      </w:pPr>
      <w:r>
        <w:pict>
          <v:shape id="_x0000_s1032" type="#_x0000_t202" style="position:absolute;margin-left:358.1pt;margin-top:9.6pt;width:73.7pt;height:14.85pt;z-index:-251655168;mso-wrap-distance-left:5pt;mso-wrap-distance-top:5.75pt;mso-wrap-distance-right:5pt;mso-position-horizontal-relative:margin" filled="f" stroked="f">
            <v:textbox style="mso-fit-shape-to-text:t" inset="0,0,0,0">
              <w:txbxContent>
                <w:p w:rsidR="00892671" w:rsidRDefault="00684236">
                  <w:pPr>
                    <w:pStyle w:val="20"/>
                    <w:shd w:val="clear" w:color="auto" w:fill="auto"/>
                    <w:spacing w:before="0" w:after="0" w:line="240" w:lineRule="exact"/>
                    <w:jc w:val="left"/>
                  </w:pPr>
                  <w:r>
                    <w:rPr>
                      <w:rStyle w:val="2Exact"/>
                    </w:rPr>
                    <w:t xml:space="preserve">П.К. </w:t>
                  </w:r>
                  <w:proofErr w:type="spellStart"/>
                  <w:r>
                    <w:rPr>
                      <w:rStyle w:val="2Exact"/>
                    </w:rPr>
                    <w:t>Кашапов</w:t>
                  </w:r>
                  <w:proofErr w:type="spellEnd"/>
                </w:p>
              </w:txbxContent>
            </v:textbox>
            <w10:wrap type="square" side="left" anchorx="margin"/>
          </v:shape>
        </w:pict>
      </w:r>
      <w:r w:rsidR="00684236">
        <w:t xml:space="preserve">Г лава городского поселения </w:t>
      </w:r>
      <w:proofErr w:type="gramStart"/>
      <w:r w:rsidR="00684236">
        <w:t>Октябрьское</w:t>
      </w:r>
      <w:proofErr w:type="gramEnd"/>
    </w:p>
    <w:p w:rsidR="00892671" w:rsidRDefault="00892671">
      <w:pPr>
        <w:spacing w:line="240" w:lineRule="exact"/>
        <w:rPr>
          <w:sz w:val="19"/>
          <w:szCs w:val="19"/>
        </w:rPr>
      </w:pPr>
    </w:p>
    <w:p w:rsidR="00892671" w:rsidRDefault="00892671">
      <w:pPr>
        <w:spacing w:line="240" w:lineRule="exact"/>
        <w:rPr>
          <w:sz w:val="19"/>
          <w:szCs w:val="19"/>
        </w:rPr>
      </w:pPr>
    </w:p>
    <w:p w:rsidR="00892671" w:rsidRDefault="00892671">
      <w:pPr>
        <w:spacing w:before="55" w:after="55" w:line="240" w:lineRule="exact"/>
        <w:rPr>
          <w:sz w:val="19"/>
          <w:szCs w:val="19"/>
        </w:rPr>
      </w:pPr>
    </w:p>
    <w:p w:rsidR="00892671" w:rsidRDefault="00892671">
      <w:pPr>
        <w:rPr>
          <w:sz w:val="2"/>
          <w:szCs w:val="2"/>
        </w:rPr>
        <w:sectPr w:rsidR="00892671">
          <w:pgSz w:w="11900" w:h="16840"/>
          <w:pgMar w:top="297" w:right="0" w:bottom="1093" w:left="0" w:header="0" w:footer="3" w:gutter="0"/>
          <w:cols w:space="720"/>
          <w:noEndnote/>
          <w:docGrid w:linePitch="360"/>
        </w:sectPr>
      </w:pPr>
    </w:p>
    <w:p w:rsidR="00892671" w:rsidRDefault="00684236">
      <w:pPr>
        <w:pStyle w:val="20"/>
        <w:shd w:val="clear" w:color="auto" w:fill="auto"/>
        <w:tabs>
          <w:tab w:val="left" w:leader="underscore" w:pos="7474"/>
        </w:tabs>
        <w:spacing w:before="0" w:after="540" w:line="274" w:lineRule="exact"/>
        <w:ind w:left="5760" w:firstLine="2320"/>
        <w:jc w:val="left"/>
      </w:pPr>
      <w:r>
        <w:lastRenderedPageBreak/>
        <w:t xml:space="preserve">Приложение к постановлению администрации городского поселения Октябрьское от </w:t>
      </w:r>
      <w:r w:rsidRPr="003E52A3">
        <w:rPr>
          <w:u w:val="single"/>
        </w:rPr>
        <w:t xml:space="preserve">« </w:t>
      </w:r>
      <w:r w:rsidR="003E52A3" w:rsidRPr="003E52A3">
        <w:rPr>
          <w:u w:val="single"/>
        </w:rPr>
        <w:t xml:space="preserve">05» марта </w:t>
      </w:r>
      <w:r w:rsidRPr="003E52A3">
        <w:rPr>
          <w:u w:val="single"/>
        </w:rPr>
        <w:t xml:space="preserve">2013 года </w:t>
      </w:r>
      <w:r w:rsidR="003E52A3">
        <w:rPr>
          <w:u w:val="single"/>
        </w:rPr>
        <w:t xml:space="preserve"> </w:t>
      </w:r>
      <w:r w:rsidR="003E52A3">
        <w:t xml:space="preserve"> </w:t>
      </w:r>
      <w:r w:rsidRPr="003E52A3">
        <w:rPr>
          <w:u w:val="single"/>
        </w:rPr>
        <w:t xml:space="preserve">№ </w:t>
      </w:r>
      <w:r w:rsidR="003E52A3" w:rsidRPr="003E52A3">
        <w:rPr>
          <w:rStyle w:val="21"/>
        </w:rPr>
        <w:t>53</w:t>
      </w:r>
    </w:p>
    <w:p w:rsidR="00892671" w:rsidRDefault="00684236">
      <w:pPr>
        <w:pStyle w:val="60"/>
        <w:shd w:val="clear" w:color="auto" w:fill="auto"/>
        <w:spacing w:before="0" w:after="267"/>
        <w:ind w:left="20" w:firstLine="0"/>
      </w:pPr>
      <w:r>
        <w:t>Административный регламент</w:t>
      </w:r>
      <w:r>
        <w:br/>
        <w:t>предоставления муниципальной услуги</w:t>
      </w:r>
      <w:r>
        <w:br/>
        <w:t>«Организация ритуальных услуг и содержание мест захоронения</w:t>
      </w:r>
      <w:r>
        <w:br/>
        <w:t>на территории муниципального образования городское поселение Октябрьское»</w:t>
      </w:r>
    </w:p>
    <w:p w:rsidR="00892671" w:rsidRDefault="00684236">
      <w:pPr>
        <w:pStyle w:val="41"/>
        <w:keepNext/>
        <w:keepLines/>
        <w:numPr>
          <w:ilvl w:val="0"/>
          <w:numId w:val="2"/>
        </w:numPr>
        <w:shd w:val="clear" w:color="auto" w:fill="auto"/>
        <w:tabs>
          <w:tab w:val="left" w:pos="3889"/>
        </w:tabs>
        <w:spacing w:before="0" w:after="196" w:line="240" w:lineRule="exact"/>
        <w:ind w:left="3600" w:firstLine="0"/>
      </w:pPr>
      <w:bookmarkStart w:id="0" w:name="bookmark1"/>
      <w:r>
        <w:t>Общие положения</w:t>
      </w:r>
      <w:bookmarkEnd w:id="0"/>
    </w:p>
    <w:p w:rsidR="00892671" w:rsidRDefault="00684236">
      <w:pPr>
        <w:pStyle w:val="20"/>
        <w:numPr>
          <w:ilvl w:val="1"/>
          <w:numId w:val="2"/>
        </w:numPr>
        <w:shd w:val="clear" w:color="auto" w:fill="auto"/>
        <w:tabs>
          <w:tab w:val="left" w:pos="1429"/>
        </w:tabs>
        <w:spacing w:before="0" w:after="0" w:line="274" w:lineRule="exact"/>
        <w:ind w:firstLine="900"/>
      </w:pPr>
      <w:r>
        <w:t>Настоящий Административный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городское поселение Октябрьское (далее - администрация поселения) при осуществлении муниципальной услуги по организации ритуальных услуг и содержание мест захоронения на территории муниципального образования городское поселение Октябрьское (далее - городское поселение).</w:t>
      </w:r>
    </w:p>
    <w:p w:rsidR="00892671" w:rsidRDefault="00684236">
      <w:pPr>
        <w:pStyle w:val="20"/>
        <w:numPr>
          <w:ilvl w:val="1"/>
          <w:numId w:val="2"/>
        </w:numPr>
        <w:shd w:val="clear" w:color="auto" w:fill="auto"/>
        <w:tabs>
          <w:tab w:val="left" w:pos="1429"/>
        </w:tabs>
        <w:spacing w:before="0" w:after="0" w:line="274" w:lineRule="exact"/>
        <w:ind w:firstLine="900"/>
      </w:pPr>
      <w:proofErr w:type="gramStart"/>
      <w:r>
        <w:t xml:space="preserve">Предоставление Муниципальной услуги по организации ритуальных услуг и содержанию мест захоронения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 59-ФЗ от 02.05.2006 «О порядке рассмотрения обращений граждан Российской Федерации», иными нормативными актами Российской Федерации, Ханты-Мансийского автономного </w:t>
      </w:r>
      <w:proofErr w:type="spellStart"/>
      <w:r>
        <w:t>округа-Югры</w:t>
      </w:r>
      <w:proofErr w:type="spellEnd"/>
      <w:r>
        <w:t>, Уставом</w:t>
      </w:r>
      <w:proofErr w:type="gramEnd"/>
      <w:r>
        <w:t xml:space="preserve"> городского поселения </w:t>
      </w:r>
      <w:proofErr w:type="gramStart"/>
      <w:r>
        <w:t>Октябрьское</w:t>
      </w:r>
      <w:proofErr w:type="gramEnd"/>
      <w:r>
        <w:t xml:space="preserve"> и иными нормативными правовыми актами, регламентирующими правоотношения в сфере организации ритуальных услуг и содержания мест захоронения.</w:t>
      </w:r>
    </w:p>
    <w:p w:rsidR="00892671" w:rsidRDefault="00684236">
      <w:pPr>
        <w:pStyle w:val="20"/>
        <w:numPr>
          <w:ilvl w:val="1"/>
          <w:numId w:val="2"/>
        </w:numPr>
        <w:shd w:val="clear" w:color="auto" w:fill="auto"/>
        <w:tabs>
          <w:tab w:val="left" w:pos="1429"/>
        </w:tabs>
        <w:spacing w:before="0" w:after="0" w:line="274" w:lineRule="exact"/>
        <w:ind w:firstLine="900"/>
      </w:pPr>
      <w:r>
        <w:t>Муниципальную услугу предоставляет администрация поселения.</w:t>
      </w:r>
    </w:p>
    <w:p w:rsidR="00892671" w:rsidRDefault="00684236">
      <w:pPr>
        <w:pStyle w:val="20"/>
        <w:numPr>
          <w:ilvl w:val="1"/>
          <w:numId w:val="2"/>
        </w:numPr>
        <w:shd w:val="clear" w:color="auto" w:fill="auto"/>
        <w:tabs>
          <w:tab w:val="left" w:pos="1429"/>
        </w:tabs>
        <w:spacing w:before="0" w:after="0" w:line="274" w:lineRule="exact"/>
        <w:ind w:firstLine="900"/>
      </w:pPr>
      <w:r>
        <w:t>Муниципальная услуга предоставляется безвозмездно.</w:t>
      </w:r>
    </w:p>
    <w:p w:rsidR="00892671" w:rsidRDefault="00684236">
      <w:pPr>
        <w:pStyle w:val="20"/>
        <w:numPr>
          <w:ilvl w:val="1"/>
          <w:numId w:val="2"/>
        </w:numPr>
        <w:shd w:val="clear" w:color="auto" w:fill="auto"/>
        <w:tabs>
          <w:tab w:val="left" w:pos="1429"/>
          <w:tab w:val="left" w:pos="3466"/>
          <w:tab w:val="left" w:pos="3830"/>
          <w:tab w:val="left" w:pos="4858"/>
          <w:tab w:val="left" w:pos="6730"/>
          <w:tab w:val="left" w:pos="8602"/>
        </w:tabs>
        <w:spacing w:before="0" w:after="0" w:line="274" w:lineRule="exact"/>
        <w:ind w:firstLine="900"/>
      </w:pPr>
      <w:r>
        <w:t>Информирование</w:t>
      </w:r>
      <w:r>
        <w:tab/>
        <w:t>о</w:t>
      </w:r>
      <w:r>
        <w:tab/>
        <w:t>порядке</w:t>
      </w:r>
      <w:r>
        <w:tab/>
        <w:t>предоставления</w:t>
      </w:r>
      <w:r>
        <w:tab/>
        <w:t>муниципальной</w:t>
      </w:r>
      <w:r>
        <w:tab/>
        <w:t>услуги</w:t>
      </w:r>
    </w:p>
    <w:p w:rsidR="00892671" w:rsidRDefault="00684236">
      <w:pPr>
        <w:pStyle w:val="20"/>
        <w:shd w:val="clear" w:color="auto" w:fill="auto"/>
        <w:spacing w:before="0" w:after="0" w:line="274" w:lineRule="exact"/>
      </w:pPr>
      <w:r>
        <w:t>осуществляется администрацией поселения (</w:t>
      </w:r>
      <w:proofErr w:type="gramStart"/>
      <w:r>
        <w:t>согласно Приложения</w:t>
      </w:r>
      <w:proofErr w:type="gramEnd"/>
      <w:r>
        <w:t xml:space="preserve"> № 1 к настоящему Административному регламенту):</w:t>
      </w:r>
    </w:p>
    <w:p w:rsidR="00892671" w:rsidRDefault="00684236">
      <w:pPr>
        <w:pStyle w:val="20"/>
        <w:numPr>
          <w:ilvl w:val="0"/>
          <w:numId w:val="3"/>
        </w:numPr>
        <w:shd w:val="clear" w:color="auto" w:fill="auto"/>
        <w:tabs>
          <w:tab w:val="left" w:pos="740"/>
        </w:tabs>
        <w:spacing w:before="0" w:after="0" w:line="274" w:lineRule="exact"/>
        <w:ind w:firstLine="400"/>
      </w:pPr>
      <w:r>
        <w:t>посредством размещения информации, в том числе о графике приема заявителей и номерах телефонов для справок (консультаций) на информационных стендах в помещении администрации поселения;</w:t>
      </w:r>
    </w:p>
    <w:p w:rsidR="00892671" w:rsidRDefault="00684236">
      <w:pPr>
        <w:pStyle w:val="20"/>
        <w:numPr>
          <w:ilvl w:val="0"/>
          <w:numId w:val="3"/>
        </w:numPr>
        <w:shd w:val="clear" w:color="auto" w:fill="auto"/>
        <w:tabs>
          <w:tab w:val="left" w:pos="740"/>
        </w:tabs>
        <w:spacing w:before="0" w:after="0" w:line="278" w:lineRule="exact"/>
        <w:ind w:firstLine="400"/>
      </w:pPr>
      <w:r>
        <w:t>по номерам телефонов для справок.</w:t>
      </w:r>
    </w:p>
    <w:p w:rsidR="00892671" w:rsidRDefault="00684236">
      <w:pPr>
        <w:pStyle w:val="20"/>
        <w:numPr>
          <w:ilvl w:val="1"/>
          <w:numId w:val="2"/>
        </w:numPr>
        <w:shd w:val="clear" w:color="auto" w:fill="auto"/>
        <w:tabs>
          <w:tab w:val="left" w:pos="1429"/>
          <w:tab w:val="left" w:pos="3466"/>
          <w:tab w:val="left" w:pos="3830"/>
          <w:tab w:val="left" w:pos="4858"/>
          <w:tab w:val="left" w:pos="6730"/>
          <w:tab w:val="left" w:pos="8602"/>
        </w:tabs>
        <w:spacing w:before="0" w:after="0" w:line="278" w:lineRule="exact"/>
        <w:ind w:firstLine="900"/>
      </w:pPr>
      <w:r>
        <w:t>Информирование</w:t>
      </w:r>
      <w:r>
        <w:tab/>
        <w:t>о</w:t>
      </w:r>
      <w:r>
        <w:tab/>
        <w:t>порядке</w:t>
      </w:r>
      <w:r>
        <w:tab/>
        <w:t>предоставления</w:t>
      </w:r>
      <w:r>
        <w:tab/>
        <w:t>муниципальной</w:t>
      </w:r>
      <w:r>
        <w:tab/>
        <w:t>услуги</w:t>
      </w:r>
    </w:p>
    <w:p w:rsidR="00892671" w:rsidRDefault="00684236">
      <w:pPr>
        <w:pStyle w:val="20"/>
        <w:shd w:val="clear" w:color="auto" w:fill="auto"/>
        <w:spacing w:before="0" w:after="0" w:line="278" w:lineRule="exact"/>
      </w:pPr>
      <w:r>
        <w:t xml:space="preserve">производится по адресу: Тюменская область, ХМАО-Югра, Октябрьский район, пгт. </w:t>
      </w:r>
      <w:proofErr w:type="gramStart"/>
      <w:r>
        <w:t>Октябрьское</w:t>
      </w:r>
      <w:proofErr w:type="gramEnd"/>
      <w:r>
        <w:t xml:space="preserve">, ул. Калинина, д. 32, телефон для справок: 8 (34678) 2-10-37, </w:t>
      </w:r>
      <w:r>
        <w:rPr>
          <w:lang w:val="en-US" w:eastAsia="en-US" w:bidi="en-US"/>
        </w:rPr>
        <w:t>E</w:t>
      </w:r>
      <w:r w:rsidRPr="00A67EE6">
        <w:rPr>
          <w:lang w:eastAsia="en-US" w:bidi="en-US"/>
        </w:rPr>
        <w:t>-</w:t>
      </w:r>
      <w:r>
        <w:rPr>
          <w:lang w:val="en-US" w:eastAsia="en-US" w:bidi="en-US"/>
        </w:rPr>
        <w:t>mail</w:t>
      </w:r>
      <w:r w:rsidRPr="00A67EE6">
        <w:rPr>
          <w:lang w:eastAsia="en-US" w:bidi="en-US"/>
        </w:rPr>
        <w:t xml:space="preserve">: </w:t>
      </w:r>
      <w:hyperlink r:id="rId11" w:history="1">
        <w:r>
          <w:rPr>
            <w:rStyle w:val="a3"/>
            <w:lang w:val="en-US" w:eastAsia="en-US" w:bidi="en-US"/>
          </w:rPr>
          <w:t>oktterk</w:t>
        </w:r>
        <w:r w:rsidRPr="00A67EE6">
          <w:rPr>
            <w:rStyle w:val="a3"/>
            <w:lang w:eastAsia="en-US" w:bidi="en-US"/>
          </w:rPr>
          <w:t>@</w:t>
        </w:r>
        <w:r>
          <w:rPr>
            <w:rStyle w:val="a3"/>
            <w:lang w:val="en-US" w:eastAsia="en-US" w:bidi="en-US"/>
          </w:rPr>
          <w:t>oktregion</w:t>
        </w:r>
        <w:r w:rsidRPr="00A67EE6">
          <w:rPr>
            <w:rStyle w:val="a3"/>
            <w:lang w:eastAsia="en-US" w:bidi="en-US"/>
          </w:rPr>
          <w:t>.</w:t>
        </w:r>
        <w:proofErr w:type="spellStart"/>
        <w:r>
          <w:rPr>
            <w:rStyle w:val="a3"/>
            <w:lang w:val="en-US" w:eastAsia="en-US" w:bidi="en-US"/>
          </w:rPr>
          <w:t>ru</w:t>
        </w:r>
        <w:proofErr w:type="spellEnd"/>
      </w:hyperlink>
    </w:p>
    <w:p w:rsidR="00892671" w:rsidRDefault="00684236">
      <w:pPr>
        <w:pStyle w:val="20"/>
        <w:numPr>
          <w:ilvl w:val="1"/>
          <w:numId w:val="2"/>
        </w:numPr>
        <w:shd w:val="clear" w:color="auto" w:fill="auto"/>
        <w:tabs>
          <w:tab w:val="left" w:pos="1429"/>
        </w:tabs>
        <w:spacing w:before="0" w:after="0" w:line="274" w:lineRule="exact"/>
        <w:ind w:firstLine="900"/>
      </w:pPr>
      <w:r>
        <w:t>Информация о поданных заявлениях, ходе рассмотрения документов должна быть доступна заявителям по обращениям.</w:t>
      </w:r>
    </w:p>
    <w:p w:rsidR="00892671" w:rsidRDefault="00684236">
      <w:pPr>
        <w:pStyle w:val="20"/>
        <w:numPr>
          <w:ilvl w:val="1"/>
          <w:numId w:val="2"/>
        </w:numPr>
        <w:shd w:val="clear" w:color="auto" w:fill="auto"/>
        <w:tabs>
          <w:tab w:val="left" w:pos="1429"/>
        </w:tabs>
        <w:spacing w:before="0" w:after="0" w:line="274" w:lineRule="exact"/>
        <w:ind w:firstLine="900"/>
      </w:pPr>
      <w:r>
        <w:t>Конечный результат предоставления Муниципальной услуги:</w:t>
      </w:r>
    </w:p>
    <w:p w:rsidR="00892671" w:rsidRDefault="00684236">
      <w:pPr>
        <w:pStyle w:val="20"/>
        <w:numPr>
          <w:ilvl w:val="0"/>
          <w:numId w:val="3"/>
        </w:numPr>
        <w:shd w:val="clear" w:color="auto" w:fill="auto"/>
        <w:tabs>
          <w:tab w:val="left" w:pos="740"/>
        </w:tabs>
        <w:spacing w:before="0" w:after="0" w:line="288" w:lineRule="exact"/>
        <w:ind w:firstLine="400"/>
      </w:pPr>
      <w:r>
        <w:t>предоставления места под захоронение;</w:t>
      </w:r>
    </w:p>
    <w:p w:rsidR="00892671" w:rsidRDefault="00684236">
      <w:pPr>
        <w:pStyle w:val="20"/>
        <w:numPr>
          <w:ilvl w:val="0"/>
          <w:numId w:val="3"/>
        </w:numPr>
        <w:shd w:val="clear" w:color="auto" w:fill="auto"/>
        <w:tabs>
          <w:tab w:val="left" w:pos="740"/>
        </w:tabs>
        <w:spacing w:before="0" w:after="0" w:line="288" w:lineRule="exact"/>
        <w:ind w:firstLine="400"/>
      </w:pPr>
      <w:r>
        <w:t>выдача удостоверения о захоронении;</w:t>
      </w:r>
    </w:p>
    <w:p w:rsidR="00892671" w:rsidRDefault="00684236">
      <w:pPr>
        <w:pStyle w:val="20"/>
        <w:numPr>
          <w:ilvl w:val="0"/>
          <w:numId w:val="3"/>
        </w:numPr>
        <w:shd w:val="clear" w:color="auto" w:fill="auto"/>
        <w:tabs>
          <w:tab w:val="left" w:pos="740"/>
        </w:tabs>
        <w:spacing w:before="0" w:after="0" w:line="288" w:lineRule="exact"/>
        <w:ind w:firstLine="400"/>
      </w:pPr>
      <w:r>
        <w:t>выдача справок о произведенных захоронениях или об их отсутствии.</w:t>
      </w:r>
    </w:p>
    <w:p w:rsidR="00892671" w:rsidRDefault="00684236">
      <w:pPr>
        <w:pStyle w:val="41"/>
        <w:keepNext/>
        <w:keepLines/>
        <w:numPr>
          <w:ilvl w:val="0"/>
          <w:numId w:val="2"/>
        </w:numPr>
        <w:shd w:val="clear" w:color="auto" w:fill="auto"/>
        <w:tabs>
          <w:tab w:val="left" w:pos="686"/>
        </w:tabs>
        <w:spacing w:before="0" w:after="0" w:line="278" w:lineRule="exact"/>
        <w:ind w:left="920"/>
        <w:jc w:val="left"/>
      </w:pPr>
      <w:bookmarkStart w:id="1" w:name="bookmark2"/>
      <w:r>
        <w:t xml:space="preserve">Порядок получения консультаций (справок) предоставления Муниципальной услуги по организации ритуальных услуг и содержание мест захоронения </w:t>
      </w:r>
      <w:proofErr w:type="gramStart"/>
      <w:r>
        <w:t>в</w:t>
      </w:r>
      <w:bookmarkEnd w:id="1"/>
      <w:proofErr w:type="gramEnd"/>
    </w:p>
    <w:p w:rsidR="00892671" w:rsidRDefault="00684236">
      <w:pPr>
        <w:pStyle w:val="41"/>
        <w:keepNext/>
        <w:keepLines/>
        <w:shd w:val="clear" w:color="auto" w:fill="auto"/>
        <w:spacing w:before="0" w:after="244" w:line="278" w:lineRule="exact"/>
        <w:ind w:left="3860" w:firstLine="0"/>
        <w:jc w:val="left"/>
      </w:pPr>
      <w:bookmarkStart w:id="2" w:name="bookmark3"/>
      <w:r>
        <w:t xml:space="preserve">городском </w:t>
      </w:r>
      <w:proofErr w:type="gramStart"/>
      <w:r>
        <w:t>поселении</w:t>
      </w:r>
      <w:proofErr w:type="gramEnd"/>
      <w:r>
        <w:t>.</w:t>
      </w:r>
      <w:bookmarkEnd w:id="2"/>
    </w:p>
    <w:p w:rsidR="00892671" w:rsidRDefault="00684236">
      <w:pPr>
        <w:pStyle w:val="20"/>
        <w:numPr>
          <w:ilvl w:val="1"/>
          <w:numId w:val="2"/>
        </w:numPr>
        <w:shd w:val="clear" w:color="auto" w:fill="auto"/>
        <w:tabs>
          <w:tab w:val="left" w:pos="1416"/>
        </w:tabs>
        <w:spacing w:before="0" w:after="0" w:line="274" w:lineRule="exact"/>
        <w:ind w:firstLine="740"/>
      </w:pPr>
      <w:r>
        <w:t xml:space="preserve">Консультации (справки) по вопросам предоставления Муниципальной услуги по организации ритуальных услуг и содержание мест захоронения предоставляются </w:t>
      </w:r>
      <w:r>
        <w:lastRenderedPageBreak/>
        <w:t>специалистами администрации поселения.</w:t>
      </w:r>
    </w:p>
    <w:p w:rsidR="00892671" w:rsidRDefault="00684236">
      <w:pPr>
        <w:pStyle w:val="20"/>
        <w:numPr>
          <w:ilvl w:val="1"/>
          <w:numId w:val="2"/>
        </w:numPr>
        <w:shd w:val="clear" w:color="auto" w:fill="auto"/>
        <w:tabs>
          <w:tab w:val="left" w:pos="1416"/>
        </w:tabs>
        <w:spacing w:before="0" w:after="0" w:line="274" w:lineRule="exact"/>
        <w:ind w:firstLine="740"/>
      </w:pPr>
      <w:r>
        <w:t>Консультации предоставляются гражданам, представителям юридического лица (организации всех форм собственности) при личном обращении, посредством почтовой связи, телефона или электронной почты.</w:t>
      </w:r>
    </w:p>
    <w:p w:rsidR="00892671" w:rsidRDefault="00684236">
      <w:pPr>
        <w:pStyle w:val="20"/>
        <w:numPr>
          <w:ilvl w:val="1"/>
          <w:numId w:val="2"/>
        </w:numPr>
        <w:shd w:val="clear" w:color="auto" w:fill="auto"/>
        <w:tabs>
          <w:tab w:val="left" w:pos="1416"/>
        </w:tabs>
        <w:spacing w:before="0" w:after="0" w:line="274" w:lineRule="exact"/>
        <w:ind w:firstLine="740"/>
      </w:pPr>
      <w:r>
        <w:t>При ответах на телефонные звонки, устные обращения специалисты администрации поселения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позвонили, фамилии, имени, отчества и должности специалиста, принявшего телефонный звонок.</w:t>
      </w:r>
    </w:p>
    <w:p w:rsidR="00892671" w:rsidRDefault="00684236">
      <w:pPr>
        <w:pStyle w:val="20"/>
        <w:numPr>
          <w:ilvl w:val="1"/>
          <w:numId w:val="2"/>
        </w:numPr>
        <w:shd w:val="clear" w:color="auto" w:fill="auto"/>
        <w:tabs>
          <w:tab w:val="left" w:pos="1416"/>
        </w:tabs>
        <w:spacing w:before="0" w:after="267" w:line="274" w:lineRule="exact"/>
        <w:ind w:firstLine="740"/>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892671" w:rsidRDefault="00684236">
      <w:pPr>
        <w:pStyle w:val="41"/>
        <w:keepNext/>
        <w:keepLines/>
        <w:numPr>
          <w:ilvl w:val="0"/>
          <w:numId w:val="2"/>
        </w:numPr>
        <w:shd w:val="clear" w:color="auto" w:fill="auto"/>
        <w:tabs>
          <w:tab w:val="left" w:pos="2448"/>
        </w:tabs>
        <w:spacing w:before="0" w:after="196" w:line="240" w:lineRule="exact"/>
        <w:ind w:left="2140" w:firstLine="0"/>
      </w:pPr>
      <w:bookmarkStart w:id="3" w:name="bookmark4"/>
      <w:r>
        <w:t>Стандарт предоставления муниципальной услуги</w:t>
      </w:r>
      <w:bookmarkEnd w:id="3"/>
    </w:p>
    <w:p w:rsidR="00892671" w:rsidRDefault="00684236">
      <w:pPr>
        <w:pStyle w:val="20"/>
        <w:numPr>
          <w:ilvl w:val="1"/>
          <w:numId w:val="2"/>
        </w:numPr>
        <w:shd w:val="clear" w:color="auto" w:fill="auto"/>
        <w:tabs>
          <w:tab w:val="left" w:pos="1416"/>
        </w:tabs>
        <w:spacing w:before="0" w:after="0" w:line="274" w:lineRule="exact"/>
        <w:ind w:firstLine="740"/>
      </w:pPr>
      <w:r>
        <w:t>Муниципальная услуга «Организация ритуальных услуг и содержание мест захоронения на территории городского поселения Октябрьское» предоставляется физическим лицам, а также юридическим лицам, заявившим на себя обязательство по погребению умершего (</w:t>
      </w:r>
      <w:proofErr w:type="gramStart"/>
      <w:r>
        <w:t>согласно Приложения</w:t>
      </w:r>
      <w:proofErr w:type="gramEnd"/>
      <w:r>
        <w:t xml:space="preserve"> № 2 к настоящему Административному регламенту).</w:t>
      </w:r>
    </w:p>
    <w:p w:rsidR="00892671" w:rsidRDefault="00684236">
      <w:pPr>
        <w:pStyle w:val="20"/>
        <w:numPr>
          <w:ilvl w:val="1"/>
          <w:numId w:val="2"/>
        </w:numPr>
        <w:shd w:val="clear" w:color="auto" w:fill="auto"/>
        <w:tabs>
          <w:tab w:val="left" w:pos="1416"/>
        </w:tabs>
        <w:spacing w:before="0" w:after="0" w:line="274" w:lineRule="exact"/>
        <w:ind w:firstLine="740"/>
      </w:pPr>
      <w:r>
        <w:t>В рамках предоставления муниципальной услуги осуществляется деятельность по реализации исполнения вопросов местного значения, отнесенных к компетенции администрации поселения.</w:t>
      </w:r>
    </w:p>
    <w:p w:rsidR="00892671" w:rsidRDefault="00684236">
      <w:pPr>
        <w:pStyle w:val="20"/>
        <w:numPr>
          <w:ilvl w:val="1"/>
          <w:numId w:val="2"/>
        </w:numPr>
        <w:shd w:val="clear" w:color="auto" w:fill="auto"/>
        <w:tabs>
          <w:tab w:val="left" w:pos="1416"/>
        </w:tabs>
        <w:spacing w:before="0" w:after="0" w:line="274" w:lineRule="exact"/>
        <w:ind w:firstLine="740"/>
      </w:pPr>
      <w:r>
        <w:t>Общий срок предоставления муниципальной услуги.</w:t>
      </w:r>
    </w:p>
    <w:p w:rsidR="00892671" w:rsidRDefault="00684236">
      <w:pPr>
        <w:pStyle w:val="20"/>
        <w:numPr>
          <w:ilvl w:val="1"/>
          <w:numId w:val="2"/>
        </w:numPr>
        <w:shd w:val="clear" w:color="auto" w:fill="auto"/>
        <w:tabs>
          <w:tab w:val="left" w:pos="1416"/>
        </w:tabs>
        <w:spacing w:before="0" w:after="0" w:line="274" w:lineRule="exact"/>
        <w:ind w:firstLine="740"/>
      </w:pPr>
      <w:r>
        <w:t>Прием заказа осуществляется не позднее, чем за сутки до захоронения.</w:t>
      </w:r>
    </w:p>
    <w:p w:rsidR="00892671" w:rsidRDefault="00684236">
      <w:pPr>
        <w:pStyle w:val="20"/>
        <w:numPr>
          <w:ilvl w:val="1"/>
          <w:numId w:val="2"/>
        </w:numPr>
        <w:shd w:val="clear" w:color="auto" w:fill="auto"/>
        <w:tabs>
          <w:tab w:val="left" w:pos="1416"/>
        </w:tabs>
        <w:spacing w:before="0" w:after="0" w:line="274" w:lineRule="exact"/>
        <w:ind w:firstLine="740"/>
      </w:pPr>
      <w:r>
        <w:t>Срок предоставления муниципальной услуги по выдаче удостоверений о захоронении, выдаче справок о произведенных захоронениях или об их отсутствии составляет не более двадцати минут с момента регистрации заявления.</w:t>
      </w:r>
    </w:p>
    <w:p w:rsidR="00892671" w:rsidRDefault="00684236">
      <w:pPr>
        <w:pStyle w:val="20"/>
        <w:numPr>
          <w:ilvl w:val="1"/>
          <w:numId w:val="2"/>
        </w:numPr>
        <w:shd w:val="clear" w:color="auto" w:fill="auto"/>
        <w:tabs>
          <w:tab w:val="left" w:pos="1416"/>
        </w:tabs>
        <w:spacing w:before="0" w:after="0" w:line="274" w:lineRule="exact"/>
        <w:ind w:firstLine="740"/>
      </w:pPr>
      <w:r>
        <w:t>Описание документов, необходимых для оказания муниципальной услуги, направляемых в адрес администрации поселения.</w:t>
      </w:r>
    </w:p>
    <w:p w:rsidR="00892671" w:rsidRDefault="00684236">
      <w:pPr>
        <w:pStyle w:val="20"/>
        <w:shd w:val="clear" w:color="auto" w:fill="auto"/>
        <w:spacing w:before="0" w:after="0" w:line="274" w:lineRule="exact"/>
        <w:ind w:firstLine="740"/>
      </w:pPr>
      <w:r>
        <w:t>При заявлении лица, взявшего на себя обязанность по погребению умершего, должны быть представлены:</w:t>
      </w:r>
    </w:p>
    <w:p w:rsidR="00892671" w:rsidRDefault="00684236">
      <w:pPr>
        <w:pStyle w:val="20"/>
        <w:numPr>
          <w:ilvl w:val="0"/>
          <w:numId w:val="3"/>
        </w:numPr>
        <w:shd w:val="clear" w:color="auto" w:fill="auto"/>
        <w:tabs>
          <w:tab w:val="left" w:pos="686"/>
        </w:tabs>
        <w:spacing w:before="0" w:after="0" w:line="274" w:lineRule="exact"/>
        <w:ind w:firstLine="400"/>
        <w:jc w:val="left"/>
      </w:pPr>
      <w:r>
        <w:t>для физических лиц - паспорт или иной документ, удостоверяющий личность, свидетельство о смерти с его копией, документы, подтверждающие родство;</w:t>
      </w:r>
    </w:p>
    <w:p w:rsidR="00892671" w:rsidRDefault="00684236">
      <w:pPr>
        <w:pStyle w:val="20"/>
        <w:numPr>
          <w:ilvl w:val="0"/>
          <w:numId w:val="3"/>
        </w:numPr>
        <w:shd w:val="clear" w:color="auto" w:fill="auto"/>
        <w:tabs>
          <w:tab w:val="left" w:pos="686"/>
        </w:tabs>
        <w:spacing w:before="0" w:after="0" w:line="274" w:lineRule="exact"/>
        <w:ind w:firstLine="400"/>
        <w:jc w:val="left"/>
      </w:pPr>
      <w:r>
        <w:t>для юридических лиц - копия договора на организацию погребения, свидетельство о смерти с его копией; документы, подтверждающие родство.</w:t>
      </w:r>
    </w:p>
    <w:p w:rsidR="00892671" w:rsidRDefault="00684236">
      <w:pPr>
        <w:pStyle w:val="20"/>
        <w:numPr>
          <w:ilvl w:val="1"/>
          <w:numId w:val="2"/>
        </w:numPr>
        <w:shd w:val="clear" w:color="auto" w:fill="auto"/>
        <w:tabs>
          <w:tab w:val="left" w:pos="1416"/>
        </w:tabs>
        <w:spacing w:before="0" w:after="0" w:line="274" w:lineRule="exact"/>
        <w:ind w:firstLine="740"/>
      </w:pPr>
      <w:r>
        <w:t>Документы подаются на русском языке, либо имеют заверенный перевод на русский язык.</w:t>
      </w:r>
    </w:p>
    <w:p w:rsidR="00892671" w:rsidRDefault="00684236">
      <w:pPr>
        <w:pStyle w:val="20"/>
        <w:shd w:val="clear" w:color="auto" w:fill="auto"/>
        <w:spacing w:before="0" w:after="0" w:line="274" w:lineRule="exact"/>
        <w:ind w:firstLine="740"/>
      </w:pPr>
      <w:r>
        <w:t>Указанные документы могут быть представлены заявителем с использованием информационно-коммуникационных технологий (в электронной форме).</w:t>
      </w:r>
    </w:p>
    <w:p w:rsidR="00892671" w:rsidRDefault="00684236">
      <w:pPr>
        <w:pStyle w:val="20"/>
        <w:shd w:val="clear" w:color="auto" w:fill="auto"/>
        <w:spacing w:before="0" w:after="0" w:line="274" w:lineRule="exact"/>
        <w:ind w:firstLine="740"/>
      </w:pPr>
      <w:r>
        <w:t>Администрация поселения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поселения от иных органов исполнительной власти путем электронного межведомственного взаимодействия.</w:t>
      </w:r>
    </w:p>
    <w:p w:rsidR="00892671" w:rsidRDefault="00684236">
      <w:pPr>
        <w:pStyle w:val="20"/>
        <w:shd w:val="clear" w:color="auto" w:fill="auto"/>
        <w:spacing w:before="0" w:after="0" w:line="274" w:lineRule="exact"/>
        <w:ind w:firstLine="740"/>
      </w:pPr>
      <w:r>
        <w:t>Копии документов, не засвидетельствованные в нотариальном порядке, представляются с предъявлением оригинала.</w:t>
      </w:r>
    </w:p>
    <w:p w:rsidR="00892671" w:rsidRDefault="00684236">
      <w:pPr>
        <w:pStyle w:val="20"/>
        <w:numPr>
          <w:ilvl w:val="1"/>
          <w:numId w:val="2"/>
        </w:numPr>
        <w:shd w:val="clear" w:color="auto" w:fill="auto"/>
        <w:tabs>
          <w:tab w:val="left" w:pos="1418"/>
        </w:tabs>
        <w:spacing w:before="0" w:after="0" w:line="274" w:lineRule="exact"/>
        <w:ind w:firstLine="740"/>
      </w:pPr>
      <w:r>
        <w:t>Основания для отказа в приеме документов, необходимых для предоставления муниципальной услуги не предусмотрены.</w:t>
      </w:r>
    </w:p>
    <w:p w:rsidR="00892671" w:rsidRDefault="00684236">
      <w:pPr>
        <w:pStyle w:val="20"/>
        <w:numPr>
          <w:ilvl w:val="1"/>
          <w:numId w:val="2"/>
        </w:numPr>
        <w:shd w:val="clear" w:color="auto" w:fill="auto"/>
        <w:tabs>
          <w:tab w:val="left" w:pos="1418"/>
        </w:tabs>
        <w:spacing w:before="0" w:after="0" w:line="274" w:lineRule="exact"/>
        <w:ind w:firstLine="740"/>
      </w:pPr>
      <w:r>
        <w:t>Перечень оснований для отказа в предоставлении муниципальной услуги:</w:t>
      </w:r>
    </w:p>
    <w:p w:rsidR="00892671" w:rsidRDefault="00684236">
      <w:pPr>
        <w:pStyle w:val="20"/>
        <w:numPr>
          <w:ilvl w:val="0"/>
          <w:numId w:val="3"/>
        </w:numPr>
        <w:shd w:val="clear" w:color="auto" w:fill="auto"/>
        <w:tabs>
          <w:tab w:val="left" w:pos="721"/>
        </w:tabs>
        <w:spacing w:before="0" w:after="0" w:line="283" w:lineRule="exact"/>
        <w:ind w:firstLine="400"/>
      </w:pPr>
      <w:r>
        <w:t>отсутствие одного из документов, указанных в пункте 2.7. Административного регламента;</w:t>
      </w:r>
    </w:p>
    <w:p w:rsidR="00892671" w:rsidRDefault="00684236">
      <w:pPr>
        <w:pStyle w:val="20"/>
        <w:numPr>
          <w:ilvl w:val="0"/>
          <w:numId w:val="3"/>
        </w:numPr>
        <w:shd w:val="clear" w:color="auto" w:fill="auto"/>
        <w:spacing w:before="0" w:after="0" w:line="283" w:lineRule="exact"/>
        <w:ind w:firstLine="400"/>
      </w:pPr>
      <w:r>
        <w:t xml:space="preserve">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92671" w:rsidRDefault="00684236">
      <w:pPr>
        <w:pStyle w:val="20"/>
        <w:numPr>
          <w:ilvl w:val="0"/>
          <w:numId w:val="3"/>
        </w:numPr>
        <w:shd w:val="clear" w:color="auto" w:fill="auto"/>
        <w:tabs>
          <w:tab w:val="left" w:pos="721"/>
        </w:tabs>
        <w:spacing w:before="0" w:after="0" w:line="283" w:lineRule="exact"/>
        <w:ind w:firstLine="400"/>
      </w:pPr>
      <w:r>
        <w:t>предоставления поддельных документов, документов, утративших силу, недействительных документов;</w:t>
      </w:r>
    </w:p>
    <w:p w:rsidR="00892671" w:rsidRDefault="00684236">
      <w:pPr>
        <w:pStyle w:val="20"/>
        <w:numPr>
          <w:ilvl w:val="0"/>
          <w:numId w:val="3"/>
        </w:numPr>
        <w:shd w:val="clear" w:color="auto" w:fill="auto"/>
        <w:tabs>
          <w:tab w:val="left" w:pos="721"/>
        </w:tabs>
        <w:spacing w:before="0" w:after="0" w:line="283" w:lineRule="exact"/>
        <w:ind w:firstLine="400"/>
      </w:pPr>
      <w:r>
        <w:lastRenderedPageBreak/>
        <w:t>обращение за получением муниципальной услуги ненадлежащего лица;</w:t>
      </w:r>
    </w:p>
    <w:p w:rsidR="00892671" w:rsidRDefault="00684236">
      <w:pPr>
        <w:pStyle w:val="20"/>
        <w:numPr>
          <w:ilvl w:val="0"/>
          <w:numId w:val="3"/>
        </w:numPr>
        <w:shd w:val="clear" w:color="auto" w:fill="auto"/>
        <w:spacing w:before="0" w:after="0" w:line="283" w:lineRule="exact"/>
        <w:ind w:firstLine="400"/>
      </w:pPr>
      <w:r>
        <w:t xml:space="preserve"> представителем не представлена оформленная в установленном порядке доверенность на осуществление действий;</w:t>
      </w:r>
    </w:p>
    <w:p w:rsidR="00892671" w:rsidRDefault="00684236">
      <w:pPr>
        <w:pStyle w:val="20"/>
        <w:numPr>
          <w:ilvl w:val="0"/>
          <w:numId w:val="3"/>
        </w:numPr>
        <w:shd w:val="clear" w:color="auto" w:fill="auto"/>
        <w:tabs>
          <w:tab w:val="left" w:pos="721"/>
        </w:tabs>
        <w:spacing w:before="0" w:after="0" w:line="283" w:lineRule="exact"/>
        <w:ind w:firstLine="400"/>
      </w:pPr>
      <w:r>
        <w:t>тексты документов написаны неразборчиво, наименования юридических лиц написаны с сокращением, без указания их мест нахождения, фамилии, имена и отчества физических лиц, адреса их мест жительства написаны не полностью, в документах есть подчистки, приписки, зачеркнутые слова и иные неоговоренные исправления;</w:t>
      </w:r>
    </w:p>
    <w:p w:rsidR="00892671" w:rsidRDefault="00684236">
      <w:pPr>
        <w:pStyle w:val="20"/>
        <w:numPr>
          <w:ilvl w:val="0"/>
          <w:numId w:val="3"/>
        </w:numPr>
        <w:shd w:val="clear" w:color="auto" w:fill="auto"/>
        <w:tabs>
          <w:tab w:val="left" w:pos="721"/>
        </w:tabs>
        <w:spacing w:before="0" w:after="0" w:line="240" w:lineRule="exact"/>
        <w:ind w:firstLine="400"/>
      </w:pPr>
      <w:r>
        <w:t>документы исполнены карандашом;</w:t>
      </w:r>
    </w:p>
    <w:p w:rsidR="00892671" w:rsidRDefault="00684236">
      <w:pPr>
        <w:pStyle w:val="20"/>
        <w:numPr>
          <w:ilvl w:val="0"/>
          <w:numId w:val="3"/>
        </w:numPr>
        <w:shd w:val="clear" w:color="auto" w:fill="auto"/>
        <w:tabs>
          <w:tab w:val="left" w:pos="721"/>
        </w:tabs>
        <w:spacing w:before="0" w:after="0" w:line="274" w:lineRule="exact"/>
        <w:ind w:firstLine="400"/>
      </w:pPr>
      <w:r>
        <w:t>документы имеют серьезные повреждения, наличие которых не позволяет однозначно истолковать их содержание.</w:t>
      </w:r>
    </w:p>
    <w:p w:rsidR="00892671" w:rsidRDefault="00684236">
      <w:pPr>
        <w:pStyle w:val="20"/>
        <w:numPr>
          <w:ilvl w:val="1"/>
          <w:numId w:val="2"/>
        </w:numPr>
        <w:shd w:val="clear" w:color="auto" w:fill="auto"/>
        <w:tabs>
          <w:tab w:val="left" w:pos="1418"/>
        </w:tabs>
        <w:spacing w:before="0" w:after="0" w:line="274" w:lineRule="exact"/>
        <w:ind w:firstLine="740"/>
      </w:pPr>
      <w:r>
        <w:t>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w:t>
      </w:r>
    </w:p>
    <w:p w:rsidR="00892671" w:rsidRDefault="00684236">
      <w:pPr>
        <w:pStyle w:val="20"/>
        <w:numPr>
          <w:ilvl w:val="1"/>
          <w:numId w:val="2"/>
        </w:numPr>
        <w:shd w:val="clear" w:color="auto" w:fill="auto"/>
        <w:tabs>
          <w:tab w:val="left" w:pos="1418"/>
        </w:tabs>
        <w:spacing w:before="0" w:after="0" w:line="274" w:lineRule="exact"/>
        <w:ind w:firstLine="740"/>
      </w:pPr>
      <w:r>
        <w:t>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w:t>
      </w:r>
    </w:p>
    <w:p w:rsidR="00892671" w:rsidRDefault="00684236">
      <w:pPr>
        <w:pStyle w:val="20"/>
        <w:numPr>
          <w:ilvl w:val="1"/>
          <w:numId w:val="2"/>
        </w:numPr>
        <w:shd w:val="clear" w:color="auto" w:fill="auto"/>
        <w:tabs>
          <w:tab w:val="left" w:pos="1418"/>
        </w:tabs>
        <w:spacing w:before="0" w:after="0" w:line="274" w:lineRule="exact"/>
        <w:ind w:firstLine="740"/>
      </w:pPr>
      <w:r>
        <w:t>Запрос заявителя о предоставлении муниципальной услуги регистрируется в течение 1 рабочего дня с даты, его поступления.</w:t>
      </w:r>
    </w:p>
    <w:p w:rsidR="00892671" w:rsidRDefault="00684236" w:rsidP="00534B7D">
      <w:pPr>
        <w:pStyle w:val="20"/>
        <w:numPr>
          <w:ilvl w:val="1"/>
          <w:numId w:val="2"/>
        </w:numPr>
        <w:shd w:val="clear" w:color="auto" w:fill="auto"/>
        <w:tabs>
          <w:tab w:val="left" w:pos="0"/>
        </w:tabs>
        <w:spacing w:before="0" w:after="0" w:line="274" w:lineRule="exact"/>
        <w:ind w:firstLine="740"/>
      </w:pPr>
      <w:r>
        <w:t>Помещение, в котором предоставляется</w:t>
      </w:r>
      <w:r>
        <w:tab/>
        <w:t>муниципальная услуга,</w:t>
      </w:r>
      <w:r w:rsidR="00534B7D">
        <w:t xml:space="preserve"> </w:t>
      </w:r>
      <w:r>
        <w:t>обеспечивается необходимыми для</w:t>
      </w:r>
      <w:r>
        <w:tab/>
        <w:t>предоставления</w:t>
      </w:r>
      <w:r>
        <w:tab/>
        <w:t>муниципальной</w:t>
      </w:r>
      <w:r>
        <w:tab/>
        <w:t>услуги</w:t>
      </w:r>
      <w:r w:rsidR="00534B7D">
        <w:t xml:space="preserve"> </w:t>
      </w:r>
      <w:r>
        <w:t>оборудованием, канцелярскими принадлежностями, офисной мебелью, телефоном, компьютером с возможностью печати, а также доступом к материалам в электронном виде или на бумажном носителе, содержащим следующие документы (сведения):</w:t>
      </w:r>
    </w:p>
    <w:p w:rsidR="00892671" w:rsidRDefault="00684236">
      <w:pPr>
        <w:pStyle w:val="20"/>
        <w:numPr>
          <w:ilvl w:val="0"/>
          <w:numId w:val="3"/>
        </w:numPr>
        <w:shd w:val="clear" w:color="auto" w:fill="auto"/>
        <w:tabs>
          <w:tab w:val="left" w:pos="721"/>
        </w:tabs>
        <w:spacing w:before="0" w:after="0" w:line="278" w:lineRule="exact"/>
        <w:ind w:firstLine="400"/>
      </w:pPr>
      <w:r>
        <w:t>текст Административного регламента;</w:t>
      </w:r>
    </w:p>
    <w:p w:rsidR="00892671" w:rsidRDefault="00684236">
      <w:pPr>
        <w:pStyle w:val="20"/>
        <w:numPr>
          <w:ilvl w:val="0"/>
          <w:numId w:val="3"/>
        </w:numPr>
        <w:shd w:val="clear" w:color="auto" w:fill="auto"/>
        <w:tabs>
          <w:tab w:val="left" w:pos="721"/>
        </w:tabs>
        <w:spacing w:before="0" w:after="0" w:line="278" w:lineRule="exact"/>
        <w:ind w:firstLine="400"/>
      </w:pPr>
      <w:r>
        <w:t>образцы оформления заявлений и документов, которые представляются для получения муниципальной услуги.</w:t>
      </w:r>
    </w:p>
    <w:p w:rsidR="00892671" w:rsidRDefault="00684236">
      <w:pPr>
        <w:pStyle w:val="20"/>
        <w:numPr>
          <w:ilvl w:val="1"/>
          <w:numId w:val="2"/>
        </w:numPr>
        <w:shd w:val="clear" w:color="auto" w:fill="auto"/>
        <w:tabs>
          <w:tab w:val="left" w:pos="1418"/>
        </w:tabs>
        <w:spacing w:before="0" w:after="0" w:line="278" w:lineRule="exact"/>
        <w:ind w:firstLine="740"/>
      </w:pPr>
      <w:r>
        <w:t>Прием заявителей осуществляется должностными лицами администрации поселения без предварительной записи в порядке очередности</w:t>
      </w:r>
      <w:r w:rsidR="00534B7D">
        <w:t xml:space="preserve"> </w:t>
      </w:r>
      <w:r>
        <w:t>(</w:t>
      </w:r>
      <w:proofErr w:type="gramStart"/>
      <w:r>
        <w:t>согласно, Приложения</w:t>
      </w:r>
      <w:proofErr w:type="gramEnd"/>
      <w:r>
        <w:t xml:space="preserve"> № 3 к настоящему Административному Регламенту).</w:t>
      </w:r>
    </w:p>
    <w:p w:rsidR="00892671" w:rsidRDefault="00684236">
      <w:pPr>
        <w:pStyle w:val="20"/>
        <w:numPr>
          <w:ilvl w:val="1"/>
          <w:numId w:val="2"/>
        </w:numPr>
        <w:shd w:val="clear" w:color="auto" w:fill="auto"/>
        <w:tabs>
          <w:tab w:val="left" w:pos="1418"/>
        </w:tabs>
        <w:spacing w:before="0" w:after="0" w:line="278" w:lineRule="exact"/>
        <w:ind w:firstLine="740"/>
      </w:pPr>
      <w:r>
        <w:t>Показателями доступности и качества муниципальной услуги является:</w:t>
      </w:r>
    </w:p>
    <w:p w:rsidR="00892671" w:rsidRDefault="00684236">
      <w:pPr>
        <w:pStyle w:val="20"/>
        <w:numPr>
          <w:ilvl w:val="0"/>
          <w:numId w:val="3"/>
        </w:numPr>
        <w:shd w:val="clear" w:color="auto" w:fill="auto"/>
        <w:tabs>
          <w:tab w:val="left" w:pos="1007"/>
        </w:tabs>
        <w:spacing w:before="0" w:after="0" w:line="278" w:lineRule="exact"/>
        <w:ind w:firstLine="400"/>
      </w:pPr>
      <w: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892671" w:rsidRDefault="00684236">
      <w:pPr>
        <w:pStyle w:val="20"/>
        <w:numPr>
          <w:ilvl w:val="0"/>
          <w:numId w:val="3"/>
        </w:numPr>
        <w:shd w:val="clear" w:color="auto" w:fill="auto"/>
        <w:tabs>
          <w:tab w:val="left" w:pos="1007"/>
        </w:tabs>
        <w:spacing w:before="0" w:after="0" w:line="278" w:lineRule="exact"/>
        <w:ind w:firstLine="400"/>
      </w:pPr>
      <w:r>
        <w:t>соблюдение стандарта предоставления муниципальной услуги;</w:t>
      </w:r>
    </w:p>
    <w:p w:rsidR="00892671" w:rsidRDefault="00684236">
      <w:pPr>
        <w:pStyle w:val="20"/>
        <w:numPr>
          <w:ilvl w:val="0"/>
          <w:numId w:val="3"/>
        </w:numPr>
        <w:shd w:val="clear" w:color="auto" w:fill="auto"/>
        <w:tabs>
          <w:tab w:val="left" w:pos="1007"/>
        </w:tabs>
        <w:spacing w:before="0" w:after="0" w:line="278" w:lineRule="exact"/>
        <w:ind w:firstLine="400"/>
      </w:pPr>
      <w:r>
        <w:t>отсутствие жалоб заявителей на действия (бездействия) должностных лиц администрации поселения при предоставлении муниципальной услуги.</w:t>
      </w:r>
    </w:p>
    <w:p w:rsidR="00892671" w:rsidRDefault="00684236">
      <w:pPr>
        <w:pStyle w:val="60"/>
        <w:numPr>
          <w:ilvl w:val="0"/>
          <w:numId w:val="2"/>
        </w:numPr>
        <w:shd w:val="clear" w:color="auto" w:fill="auto"/>
        <w:tabs>
          <w:tab w:val="left" w:pos="2206"/>
        </w:tabs>
        <w:spacing w:before="0" w:after="244" w:line="278" w:lineRule="exact"/>
        <w:ind w:left="280" w:firstLine="1600"/>
        <w:jc w:val="left"/>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2671" w:rsidRDefault="00684236">
      <w:pPr>
        <w:pStyle w:val="20"/>
        <w:numPr>
          <w:ilvl w:val="1"/>
          <w:numId w:val="2"/>
        </w:numPr>
        <w:shd w:val="clear" w:color="auto" w:fill="auto"/>
        <w:tabs>
          <w:tab w:val="left" w:pos="1369"/>
        </w:tabs>
        <w:spacing w:before="0" w:after="0" w:line="274" w:lineRule="exact"/>
        <w:ind w:firstLine="740"/>
      </w:pPr>
      <w:r>
        <w:t>Описание последовательности действий при предоставлении муниципальной услуги:</w:t>
      </w:r>
    </w:p>
    <w:p w:rsidR="00892671" w:rsidRDefault="00684236">
      <w:pPr>
        <w:pStyle w:val="20"/>
        <w:numPr>
          <w:ilvl w:val="0"/>
          <w:numId w:val="3"/>
        </w:numPr>
        <w:shd w:val="clear" w:color="auto" w:fill="auto"/>
        <w:tabs>
          <w:tab w:val="left" w:pos="741"/>
        </w:tabs>
        <w:spacing w:before="0" w:after="0" w:line="283" w:lineRule="exact"/>
        <w:ind w:firstLine="400"/>
        <w:jc w:val="left"/>
      </w:pPr>
      <w:r>
        <w:t>прием и регистрация документов, необходимых для оказания муниципальной услуги;</w:t>
      </w:r>
    </w:p>
    <w:p w:rsidR="00892671" w:rsidRDefault="00684236">
      <w:pPr>
        <w:pStyle w:val="20"/>
        <w:numPr>
          <w:ilvl w:val="0"/>
          <w:numId w:val="3"/>
        </w:numPr>
        <w:shd w:val="clear" w:color="auto" w:fill="auto"/>
        <w:tabs>
          <w:tab w:val="left" w:pos="741"/>
        </w:tabs>
        <w:spacing w:before="0" w:after="0" w:line="283" w:lineRule="exact"/>
        <w:ind w:firstLine="400"/>
        <w:jc w:val="left"/>
      </w:pPr>
      <w:r>
        <w:t>рассмотрение заявления об оказании муниципальной услуги, прилагаемых документов;</w:t>
      </w:r>
    </w:p>
    <w:p w:rsidR="00892671" w:rsidRDefault="00684236">
      <w:pPr>
        <w:pStyle w:val="20"/>
        <w:numPr>
          <w:ilvl w:val="0"/>
          <w:numId w:val="3"/>
        </w:numPr>
        <w:shd w:val="clear" w:color="auto" w:fill="auto"/>
        <w:tabs>
          <w:tab w:val="left" w:pos="741"/>
        </w:tabs>
        <w:spacing w:before="0" w:after="0" w:line="283" w:lineRule="exact"/>
        <w:ind w:left="400"/>
      </w:pPr>
      <w:r>
        <w:t>проверка соответствия представленных документов;</w:t>
      </w:r>
    </w:p>
    <w:p w:rsidR="00892671" w:rsidRDefault="00684236">
      <w:pPr>
        <w:pStyle w:val="20"/>
        <w:numPr>
          <w:ilvl w:val="0"/>
          <w:numId w:val="3"/>
        </w:numPr>
        <w:shd w:val="clear" w:color="auto" w:fill="auto"/>
        <w:tabs>
          <w:tab w:val="left" w:pos="741"/>
        </w:tabs>
        <w:spacing w:before="0" w:after="0" w:line="283" w:lineRule="exact"/>
        <w:ind w:firstLine="400"/>
        <w:jc w:val="left"/>
      </w:pPr>
      <w:r>
        <w:t>выдача удостоверения о захоронении, выдача справок о произведенных захоронениях или об их отсутствии;</w:t>
      </w:r>
    </w:p>
    <w:p w:rsidR="00892671" w:rsidRDefault="00684236">
      <w:pPr>
        <w:pStyle w:val="20"/>
        <w:numPr>
          <w:ilvl w:val="0"/>
          <w:numId w:val="3"/>
        </w:numPr>
        <w:shd w:val="clear" w:color="auto" w:fill="auto"/>
        <w:tabs>
          <w:tab w:val="left" w:pos="741"/>
        </w:tabs>
        <w:spacing w:before="0" w:after="0" w:line="274" w:lineRule="exact"/>
        <w:ind w:left="400"/>
      </w:pPr>
      <w:r>
        <w:t>предоставление места под захоронение.</w:t>
      </w:r>
    </w:p>
    <w:p w:rsidR="00892671" w:rsidRDefault="00684236">
      <w:pPr>
        <w:pStyle w:val="20"/>
        <w:numPr>
          <w:ilvl w:val="1"/>
          <w:numId w:val="2"/>
        </w:numPr>
        <w:shd w:val="clear" w:color="auto" w:fill="auto"/>
        <w:tabs>
          <w:tab w:val="left" w:pos="1369"/>
        </w:tabs>
        <w:spacing w:before="0" w:after="0" w:line="274" w:lineRule="exact"/>
        <w:ind w:firstLine="740"/>
      </w:pPr>
      <w:r>
        <w:t>Прием и регистрация документов, необходимых для оказания муниципальной услуги.</w:t>
      </w:r>
    </w:p>
    <w:p w:rsidR="00892671" w:rsidRDefault="00684236">
      <w:pPr>
        <w:pStyle w:val="20"/>
        <w:shd w:val="clear" w:color="auto" w:fill="auto"/>
        <w:spacing w:before="0" w:after="0" w:line="274" w:lineRule="exact"/>
        <w:ind w:firstLine="740"/>
      </w:pPr>
      <w:r>
        <w:t>Основанием для начала предоставления муниципальной услуги, действия по приему и регистрации документов является поступление обращения гражданина, юридического лица с заявлением по установленной форме и приложением комплекта документов, необходимых для оказания муниципальной услуги, указанных в пункте 2.7. настоящего Административного регламента.</w:t>
      </w:r>
    </w:p>
    <w:p w:rsidR="00892671" w:rsidRDefault="00684236">
      <w:pPr>
        <w:pStyle w:val="20"/>
        <w:numPr>
          <w:ilvl w:val="1"/>
          <w:numId w:val="2"/>
        </w:numPr>
        <w:shd w:val="clear" w:color="auto" w:fill="auto"/>
        <w:tabs>
          <w:tab w:val="left" w:pos="1369"/>
        </w:tabs>
        <w:spacing w:before="0" w:after="0" w:line="274" w:lineRule="exact"/>
        <w:ind w:firstLine="740"/>
      </w:pPr>
      <w:r>
        <w:lastRenderedPageBreak/>
        <w:t>Рассмотрение заявления об оказании муниципальной услуги, прилагаемых документов.</w:t>
      </w:r>
    </w:p>
    <w:p w:rsidR="00892671" w:rsidRDefault="00684236">
      <w:pPr>
        <w:pStyle w:val="20"/>
        <w:shd w:val="clear" w:color="auto" w:fill="auto"/>
        <w:spacing w:before="0" w:after="0" w:line="274" w:lineRule="exact"/>
        <w:ind w:firstLine="740"/>
      </w:pPr>
      <w:r>
        <w:t>Специалист администрации поселения, ответственный за регистрацию обращений, регистрирует заявление в Единой книге регистрации захоронений.</w:t>
      </w:r>
    </w:p>
    <w:p w:rsidR="00892671" w:rsidRDefault="00684236">
      <w:pPr>
        <w:pStyle w:val="20"/>
        <w:shd w:val="clear" w:color="auto" w:fill="auto"/>
        <w:spacing w:before="0" w:after="0" w:line="274" w:lineRule="exact"/>
        <w:ind w:firstLine="740"/>
      </w:pPr>
      <w:r>
        <w:t>В заявлении должно быть указано:</w:t>
      </w:r>
    </w:p>
    <w:p w:rsidR="00892671" w:rsidRDefault="00684236">
      <w:pPr>
        <w:pStyle w:val="20"/>
        <w:numPr>
          <w:ilvl w:val="0"/>
          <w:numId w:val="3"/>
        </w:numPr>
        <w:shd w:val="clear" w:color="auto" w:fill="auto"/>
        <w:tabs>
          <w:tab w:val="left" w:pos="741"/>
        </w:tabs>
        <w:spacing w:before="0" w:after="0" w:line="278" w:lineRule="exact"/>
        <w:ind w:left="400"/>
      </w:pPr>
      <w:r>
        <w:t>фамилия, имя, отчество заявителя;</w:t>
      </w:r>
    </w:p>
    <w:p w:rsidR="00892671" w:rsidRDefault="00684236">
      <w:pPr>
        <w:pStyle w:val="20"/>
        <w:numPr>
          <w:ilvl w:val="0"/>
          <w:numId w:val="3"/>
        </w:numPr>
        <w:shd w:val="clear" w:color="auto" w:fill="auto"/>
        <w:tabs>
          <w:tab w:val="left" w:pos="741"/>
        </w:tabs>
        <w:spacing w:before="0" w:after="0" w:line="278" w:lineRule="exact"/>
        <w:ind w:left="400"/>
      </w:pPr>
      <w:r>
        <w:t>фамилия, имя, отчество умершего родственника;</w:t>
      </w:r>
    </w:p>
    <w:p w:rsidR="00892671" w:rsidRDefault="00684236">
      <w:pPr>
        <w:pStyle w:val="20"/>
        <w:numPr>
          <w:ilvl w:val="0"/>
          <w:numId w:val="3"/>
        </w:numPr>
        <w:shd w:val="clear" w:color="auto" w:fill="auto"/>
        <w:tabs>
          <w:tab w:val="left" w:pos="741"/>
        </w:tabs>
        <w:spacing w:before="0" w:after="0" w:line="278" w:lineRule="exact"/>
        <w:ind w:firstLine="400"/>
        <w:jc w:val="left"/>
      </w:pPr>
      <w:r>
        <w:t>место захоронения (в ограде рядом с захороненным родственником или на свободное место);</w:t>
      </w:r>
    </w:p>
    <w:p w:rsidR="00892671" w:rsidRDefault="00684236">
      <w:pPr>
        <w:pStyle w:val="20"/>
        <w:numPr>
          <w:ilvl w:val="0"/>
          <w:numId w:val="3"/>
        </w:numPr>
        <w:shd w:val="clear" w:color="auto" w:fill="auto"/>
        <w:tabs>
          <w:tab w:val="left" w:pos="741"/>
        </w:tabs>
        <w:spacing w:before="0" w:after="0" w:line="278" w:lineRule="exact"/>
        <w:ind w:left="400"/>
      </w:pPr>
      <w:r>
        <w:t>родственное отношение;</w:t>
      </w:r>
    </w:p>
    <w:p w:rsidR="00892671" w:rsidRDefault="00684236">
      <w:pPr>
        <w:pStyle w:val="20"/>
        <w:numPr>
          <w:ilvl w:val="0"/>
          <w:numId w:val="3"/>
        </w:numPr>
        <w:shd w:val="clear" w:color="auto" w:fill="auto"/>
        <w:tabs>
          <w:tab w:val="left" w:pos="741"/>
        </w:tabs>
        <w:spacing w:before="0" w:after="0" w:line="278" w:lineRule="exact"/>
        <w:ind w:left="400"/>
      </w:pPr>
      <w:r>
        <w:t>личная подпись заявителя, дата.</w:t>
      </w:r>
    </w:p>
    <w:p w:rsidR="00892671" w:rsidRDefault="00684236">
      <w:pPr>
        <w:pStyle w:val="20"/>
        <w:numPr>
          <w:ilvl w:val="1"/>
          <w:numId w:val="2"/>
        </w:numPr>
        <w:shd w:val="clear" w:color="auto" w:fill="auto"/>
        <w:tabs>
          <w:tab w:val="left" w:pos="1369"/>
        </w:tabs>
        <w:spacing w:before="0" w:after="0" w:line="278" w:lineRule="exact"/>
        <w:ind w:firstLine="740"/>
      </w:pPr>
      <w:r>
        <w:t>Проверка соответствия представленных документов.</w:t>
      </w:r>
    </w:p>
    <w:p w:rsidR="00892671" w:rsidRDefault="00684236">
      <w:pPr>
        <w:pStyle w:val="20"/>
        <w:shd w:val="clear" w:color="auto" w:fill="auto"/>
        <w:spacing w:before="0" w:after="0" w:line="278" w:lineRule="exact"/>
        <w:ind w:firstLine="740"/>
      </w:pPr>
      <w:r>
        <w:t>Специалист администрации поселения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пунктомЗ.10. настоящего Административного регламента.</w:t>
      </w:r>
    </w:p>
    <w:p w:rsidR="00892671" w:rsidRDefault="00684236">
      <w:pPr>
        <w:pStyle w:val="20"/>
        <w:numPr>
          <w:ilvl w:val="1"/>
          <w:numId w:val="2"/>
        </w:numPr>
        <w:shd w:val="clear" w:color="auto" w:fill="auto"/>
        <w:tabs>
          <w:tab w:val="left" w:pos="1206"/>
        </w:tabs>
        <w:spacing w:before="0" w:after="0" w:line="278" w:lineRule="exact"/>
        <w:ind w:firstLine="740"/>
      </w:pPr>
      <w:r>
        <w:t>Выдача удостоверения о захоронении, выдача справок о произведенных захоронениях или об их отсутствии осуществляется безвозмездно.</w:t>
      </w:r>
    </w:p>
    <w:p w:rsidR="00892671" w:rsidRDefault="00684236">
      <w:pPr>
        <w:pStyle w:val="20"/>
        <w:numPr>
          <w:ilvl w:val="1"/>
          <w:numId w:val="2"/>
        </w:numPr>
        <w:shd w:val="clear" w:color="auto" w:fill="auto"/>
        <w:tabs>
          <w:tab w:val="left" w:pos="1369"/>
        </w:tabs>
        <w:spacing w:before="0" w:after="0" w:line="278" w:lineRule="exact"/>
        <w:ind w:firstLine="740"/>
      </w:pPr>
      <w:r>
        <w:t>Предоставление места под захоронение.</w:t>
      </w:r>
    </w:p>
    <w:p w:rsidR="00892671" w:rsidRDefault="00684236">
      <w:pPr>
        <w:pStyle w:val="20"/>
        <w:numPr>
          <w:ilvl w:val="1"/>
          <w:numId w:val="2"/>
        </w:numPr>
        <w:shd w:val="clear" w:color="auto" w:fill="auto"/>
        <w:tabs>
          <w:tab w:val="left" w:pos="1196"/>
        </w:tabs>
        <w:spacing w:before="0" w:after="271" w:line="278" w:lineRule="exact"/>
        <w:ind w:firstLine="740"/>
      </w:pPr>
      <w:r>
        <w:t>Место под захоронение предоставляется администрацией поселения на основании представленного удостоверения о захоронении.</w:t>
      </w:r>
    </w:p>
    <w:p w:rsidR="00892671" w:rsidRDefault="00684236">
      <w:pPr>
        <w:pStyle w:val="41"/>
        <w:keepNext/>
        <w:keepLines/>
        <w:numPr>
          <w:ilvl w:val="0"/>
          <w:numId w:val="2"/>
        </w:numPr>
        <w:shd w:val="clear" w:color="auto" w:fill="auto"/>
        <w:tabs>
          <w:tab w:val="left" w:pos="1463"/>
        </w:tabs>
        <w:spacing w:before="0" w:after="243" w:line="240" w:lineRule="exact"/>
        <w:ind w:left="1140" w:firstLine="0"/>
      </w:pPr>
      <w:bookmarkStart w:id="4" w:name="bookmark5"/>
      <w:r>
        <w:t xml:space="preserve">Порядок и формы </w:t>
      </w:r>
      <w:proofErr w:type="gramStart"/>
      <w:r>
        <w:t>контроля за</w:t>
      </w:r>
      <w:proofErr w:type="gramEnd"/>
      <w:r>
        <w:t xml:space="preserve"> исполнением муниципальной услуги</w:t>
      </w:r>
      <w:bookmarkEnd w:id="4"/>
    </w:p>
    <w:p w:rsidR="00892671" w:rsidRDefault="00684236">
      <w:pPr>
        <w:pStyle w:val="20"/>
        <w:numPr>
          <w:ilvl w:val="1"/>
          <w:numId w:val="2"/>
        </w:numPr>
        <w:shd w:val="clear" w:color="auto" w:fill="auto"/>
        <w:tabs>
          <w:tab w:val="left" w:pos="1196"/>
        </w:tabs>
        <w:spacing w:before="0" w:after="0" w:line="278" w:lineRule="exact"/>
        <w:ind w:firstLine="740"/>
      </w:pPr>
      <w:proofErr w:type="gramStart"/>
      <w:r>
        <w:t>Контроль за</w:t>
      </w:r>
      <w:proofErr w:type="gramEnd"/>
      <w:r>
        <w:t xml:space="preserve"> исполнением административных процедур при предоставлении муниципальной услуги осуществляется должностными лицами администрации поселения, ответственными за организацию работы по предоставлению муниципальной услуги.</w:t>
      </w:r>
    </w:p>
    <w:p w:rsidR="00892671" w:rsidRPr="007822F8" w:rsidRDefault="00684236" w:rsidP="007822F8">
      <w:pPr>
        <w:pStyle w:val="20"/>
        <w:numPr>
          <w:ilvl w:val="1"/>
          <w:numId w:val="2"/>
        </w:numPr>
        <w:shd w:val="clear" w:color="auto" w:fill="auto"/>
        <w:tabs>
          <w:tab w:val="left" w:pos="1201"/>
        </w:tabs>
        <w:spacing w:before="0" w:after="0" w:line="278" w:lineRule="exact"/>
        <w:ind w:firstLine="740"/>
        <w:rPr>
          <w:sz w:val="2"/>
          <w:szCs w:val="2"/>
        </w:rPr>
      </w:pPr>
      <w: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892671" w:rsidRDefault="00684236">
      <w:pPr>
        <w:pStyle w:val="20"/>
        <w:numPr>
          <w:ilvl w:val="1"/>
          <w:numId w:val="2"/>
        </w:numPr>
        <w:shd w:val="clear" w:color="auto" w:fill="auto"/>
        <w:tabs>
          <w:tab w:val="left" w:pos="1180"/>
        </w:tabs>
        <w:spacing w:before="494" w:after="0" w:line="274" w:lineRule="exact"/>
        <w:ind w:right="380" w:firstLine="740"/>
      </w:pPr>
      <w:r>
        <w:t xml:space="preserve">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t>за</w:t>
      </w:r>
      <w:proofErr w:type="gramEnd"/>
      <w:r>
        <w:t>:</w:t>
      </w:r>
    </w:p>
    <w:p w:rsidR="00892671" w:rsidRDefault="00684236">
      <w:pPr>
        <w:pStyle w:val="20"/>
        <w:numPr>
          <w:ilvl w:val="0"/>
          <w:numId w:val="3"/>
        </w:numPr>
        <w:shd w:val="clear" w:color="auto" w:fill="auto"/>
        <w:tabs>
          <w:tab w:val="left" w:pos="1180"/>
        </w:tabs>
        <w:spacing w:before="0" w:after="0" w:line="274" w:lineRule="exact"/>
        <w:ind w:firstLine="600"/>
        <w:jc w:val="left"/>
      </w:pPr>
      <w:r>
        <w:t>соответствие результатов рассмотрения документов требованиям законодательства Российской Федерации;</w:t>
      </w:r>
    </w:p>
    <w:p w:rsidR="00892671" w:rsidRDefault="00684236">
      <w:pPr>
        <w:pStyle w:val="20"/>
        <w:numPr>
          <w:ilvl w:val="0"/>
          <w:numId w:val="3"/>
        </w:numPr>
        <w:shd w:val="clear" w:color="auto" w:fill="auto"/>
        <w:tabs>
          <w:tab w:val="left" w:pos="1180"/>
        </w:tabs>
        <w:spacing w:before="0" w:after="0" w:line="269" w:lineRule="exact"/>
        <w:ind w:firstLine="600"/>
        <w:jc w:val="left"/>
      </w:pPr>
      <w:r>
        <w:t>соблюдение сроков и порядка приема документов, правильность внесения записи в журналы учета;</w:t>
      </w:r>
    </w:p>
    <w:p w:rsidR="00892671" w:rsidRDefault="00684236">
      <w:pPr>
        <w:pStyle w:val="20"/>
        <w:numPr>
          <w:ilvl w:val="0"/>
          <w:numId w:val="3"/>
        </w:numPr>
        <w:shd w:val="clear" w:color="auto" w:fill="auto"/>
        <w:tabs>
          <w:tab w:val="left" w:pos="1180"/>
        </w:tabs>
        <w:spacing w:before="0" w:after="0" w:line="240" w:lineRule="exact"/>
        <w:ind w:left="600"/>
      </w:pPr>
      <w:r>
        <w:t xml:space="preserve">соблюдение сроков и порядка </w:t>
      </w:r>
      <w:proofErr w:type="gramStart"/>
      <w:r>
        <w:t>оформлении</w:t>
      </w:r>
      <w:proofErr w:type="gramEnd"/>
      <w:r>
        <w:t xml:space="preserve"> документов;</w:t>
      </w:r>
    </w:p>
    <w:p w:rsidR="00892671" w:rsidRDefault="00684236">
      <w:pPr>
        <w:pStyle w:val="20"/>
        <w:numPr>
          <w:ilvl w:val="0"/>
          <w:numId w:val="3"/>
        </w:numPr>
        <w:shd w:val="clear" w:color="auto" w:fill="auto"/>
        <w:tabs>
          <w:tab w:val="left" w:pos="1180"/>
        </w:tabs>
        <w:spacing w:before="0" w:after="0" w:line="274" w:lineRule="exact"/>
        <w:ind w:left="600"/>
      </w:pPr>
      <w:r>
        <w:t>правильность внесения сведений в базы данных.</w:t>
      </w:r>
    </w:p>
    <w:p w:rsidR="00892671" w:rsidRDefault="00684236">
      <w:pPr>
        <w:pStyle w:val="20"/>
        <w:numPr>
          <w:ilvl w:val="1"/>
          <w:numId w:val="2"/>
        </w:numPr>
        <w:shd w:val="clear" w:color="auto" w:fill="auto"/>
        <w:tabs>
          <w:tab w:val="left" w:pos="1180"/>
        </w:tabs>
        <w:spacing w:before="0" w:after="0" w:line="274" w:lineRule="exact"/>
        <w:ind w:right="380" w:firstLine="740"/>
      </w:pPr>
      <w:r>
        <w:t>Перечень должностных лиц, осуществляющих контроль, устанавливается индивидуальными правовыми актами администрации поселения.</w:t>
      </w:r>
    </w:p>
    <w:p w:rsidR="00892671" w:rsidRDefault="00684236">
      <w:pPr>
        <w:pStyle w:val="20"/>
        <w:numPr>
          <w:ilvl w:val="1"/>
          <w:numId w:val="2"/>
        </w:numPr>
        <w:shd w:val="clear" w:color="auto" w:fill="auto"/>
        <w:tabs>
          <w:tab w:val="left" w:pos="1182"/>
        </w:tabs>
        <w:spacing w:before="0" w:after="0" w:line="274" w:lineRule="exact"/>
        <w:ind w:right="380" w:firstLine="740"/>
      </w:pPr>
      <w:r>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892671" w:rsidRDefault="00684236">
      <w:pPr>
        <w:pStyle w:val="20"/>
        <w:numPr>
          <w:ilvl w:val="1"/>
          <w:numId w:val="2"/>
        </w:numPr>
        <w:shd w:val="clear" w:color="auto" w:fill="auto"/>
        <w:tabs>
          <w:tab w:val="left" w:pos="1182"/>
        </w:tabs>
        <w:spacing w:before="0" w:after="0" w:line="274" w:lineRule="exact"/>
        <w:ind w:right="380" w:firstLine="740"/>
      </w:pPr>
      <w:r>
        <w:t>Периодичность осуществления контроля устанавливается постановлением главы администрации поселения.</w:t>
      </w:r>
    </w:p>
    <w:p w:rsidR="00892671" w:rsidRDefault="00684236">
      <w:pPr>
        <w:pStyle w:val="20"/>
        <w:numPr>
          <w:ilvl w:val="1"/>
          <w:numId w:val="2"/>
        </w:numPr>
        <w:shd w:val="clear" w:color="auto" w:fill="auto"/>
        <w:tabs>
          <w:tab w:val="left" w:pos="1182"/>
        </w:tabs>
        <w:spacing w:before="0" w:after="0" w:line="274" w:lineRule="exact"/>
        <w:ind w:right="380" w:firstLine="740"/>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892671" w:rsidRDefault="00684236">
      <w:pPr>
        <w:pStyle w:val="20"/>
        <w:numPr>
          <w:ilvl w:val="1"/>
          <w:numId w:val="2"/>
        </w:numPr>
        <w:shd w:val="clear" w:color="auto" w:fill="auto"/>
        <w:tabs>
          <w:tab w:val="left" w:pos="1182"/>
        </w:tabs>
        <w:spacing w:before="0" w:after="0" w:line="274" w:lineRule="exact"/>
        <w:ind w:right="380" w:firstLine="740"/>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92671" w:rsidRDefault="00684236">
      <w:pPr>
        <w:pStyle w:val="20"/>
        <w:numPr>
          <w:ilvl w:val="1"/>
          <w:numId w:val="2"/>
        </w:numPr>
        <w:shd w:val="clear" w:color="auto" w:fill="auto"/>
        <w:tabs>
          <w:tab w:val="left" w:pos="1180"/>
        </w:tabs>
        <w:spacing w:before="0" w:after="236" w:line="274" w:lineRule="exact"/>
        <w:ind w:right="380" w:firstLine="740"/>
      </w:pPr>
      <w:r>
        <w:t xml:space="preserve">Проверка также может проводиться по конкретному обращению (жалобе) </w:t>
      </w:r>
      <w:r>
        <w:lastRenderedPageBreak/>
        <w:t>заявителя.</w:t>
      </w:r>
    </w:p>
    <w:p w:rsidR="00892671" w:rsidRDefault="00684236">
      <w:pPr>
        <w:pStyle w:val="60"/>
        <w:numPr>
          <w:ilvl w:val="0"/>
          <w:numId w:val="2"/>
        </w:numPr>
        <w:shd w:val="clear" w:color="auto" w:fill="auto"/>
        <w:tabs>
          <w:tab w:val="left" w:pos="1438"/>
        </w:tabs>
        <w:spacing w:before="0" w:line="278" w:lineRule="exact"/>
        <w:ind w:left="2120" w:right="900"/>
        <w:jc w:val="left"/>
      </w:pPr>
      <w:r>
        <w:t>Досудебный (внесудебный) порядок обжалования действия решений и действий (бездействия) администрации поселения, а также должностных лиц администрации поселения</w:t>
      </w:r>
    </w:p>
    <w:p w:rsidR="00892671" w:rsidRDefault="00684236">
      <w:pPr>
        <w:pStyle w:val="20"/>
        <w:numPr>
          <w:ilvl w:val="1"/>
          <w:numId w:val="2"/>
        </w:numPr>
        <w:shd w:val="clear" w:color="auto" w:fill="auto"/>
        <w:tabs>
          <w:tab w:val="left" w:pos="1180"/>
        </w:tabs>
        <w:spacing w:before="0" w:after="0" w:line="278" w:lineRule="exact"/>
        <w:ind w:right="380" w:firstLine="740"/>
      </w:pPr>
      <w:r>
        <w:t>Заявители имеют право на письменное досудебное обжалование действий (бездействия) и решений, осуществленных (принятых) должностными лицами администрации поселения при предоставлении муниципальной услуги.</w:t>
      </w:r>
    </w:p>
    <w:p w:rsidR="00892671" w:rsidRDefault="00684236">
      <w:pPr>
        <w:pStyle w:val="20"/>
        <w:numPr>
          <w:ilvl w:val="1"/>
          <w:numId w:val="2"/>
        </w:numPr>
        <w:shd w:val="clear" w:color="auto" w:fill="auto"/>
        <w:tabs>
          <w:tab w:val="left" w:pos="1182"/>
        </w:tabs>
        <w:spacing w:before="0" w:after="0" w:line="274" w:lineRule="exact"/>
        <w:ind w:right="380" w:firstLine="740"/>
      </w:pPr>
      <w:r>
        <w:t>Заявитель вправе обратиться к главе администрации поселения лично или направить письменное обращение.</w:t>
      </w:r>
    </w:p>
    <w:p w:rsidR="00892671" w:rsidRDefault="00684236">
      <w:pPr>
        <w:pStyle w:val="20"/>
        <w:numPr>
          <w:ilvl w:val="1"/>
          <w:numId w:val="2"/>
        </w:numPr>
        <w:shd w:val="clear" w:color="auto" w:fill="auto"/>
        <w:tabs>
          <w:tab w:val="left" w:pos="1182"/>
        </w:tabs>
        <w:spacing w:before="0" w:after="0" w:line="274" w:lineRule="exact"/>
        <w:ind w:right="380" w:firstLine="740"/>
      </w:pPr>
      <w:r>
        <w:t>Личный прием заявителей проводится главой администрации поселения и должностными лицами администрации поселения.</w:t>
      </w:r>
    </w:p>
    <w:p w:rsidR="00892671" w:rsidRDefault="00684236">
      <w:pPr>
        <w:pStyle w:val="20"/>
        <w:numPr>
          <w:ilvl w:val="1"/>
          <w:numId w:val="2"/>
        </w:numPr>
        <w:shd w:val="clear" w:color="auto" w:fill="auto"/>
        <w:tabs>
          <w:tab w:val="left" w:pos="1182"/>
        </w:tabs>
        <w:spacing w:before="0" w:after="0" w:line="274" w:lineRule="exact"/>
        <w:ind w:right="380" w:firstLine="740"/>
      </w:pPr>
      <w:proofErr w:type="gramStart"/>
      <w:r>
        <w:t>Письменное обращение заявителя на действия (бездействие), решение должностных лиц администрации поселения при предоставлении муниципальной услуги должно содержать следующую информацию: фамилию, имя, отчество (при наличии) соответствующего должностного лица, действие (бездействие) и решение которого обжалуется,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его суть, ставит личную подпись</w:t>
      </w:r>
      <w:proofErr w:type="gramEnd"/>
      <w:r>
        <w:t xml:space="preserve"> и дату.</w:t>
      </w:r>
    </w:p>
    <w:p w:rsidR="00892671" w:rsidRDefault="00684236">
      <w:pPr>
        <w:pStyle w:val="20"/>
        <w:numPr>
          <w:ilvl w:val="1"/>
          <w:numId w:val="2"/>
        </w:numPr>
        <w:shd w:val="clear" w:color="auto" w:fill="auto"/>
        <w:tabs>
          <w:tab w:val="left" w:pos="1180"/>
        </w:tabs>
        <w:spacing w:before="0" w:after="0" w:line="274" w:lineRule="exact"/>
        <w:ind w:right="380" w:firstLine="740"/>
      </w:pPr>
      <w:r>
        <w:t>В случае необходимости в подтверждение своих доводов заявитель прилагает к письменному обращению документы и материалы либо их копии.</w:t>
      </w:r>
    </w:p>
    <w:p w:rsidR="00892671" w:rsidRDefault="00684236">
      <w:pPr>
        <w:pStyle w:val="20"/>
        <w:numPr>
          <w:ilvl w:val="1"/>
          <w:numId w:val="2"/>
        </w:numPr>
        <w:shd w:val="clear" w:color="auto" w:fill="auto"/>
        <w:tabs>
          <w:tab w:val="left" w:pos="1180"/>
        </w:tabs>
        <w:spacing w:before="0" w:after="0" w:line="274" w:lineRule="exact"/>
        <w:ind w:right="380" w:firstLine="740"/>
      </w:pPr>
      <w:r>
        <w:t>Письменные обращения не рассматриваются по существу и заявителю, направляется соответствующие уведомление в следующих случаях:</w:t>
      </w:r>
    </w:p>
    <w:p w:rsidR="00892671" w:rsidRDefault="00684236">
      <w:pPr>
        <w:pStyle w:val="20"/>
        <w:numPr>
          <w:ilvl w:val="0"/>
          <w:numId w:val="3"/>
        </w:numPr>
        <w:shd w:val="clear" w:color="auto" w:fill="auto"/>
        <w:tabs>
          <w:tab w:val="left" w:pos="610"/>
        </w:tabs>
        <w:spacing w:before="0" w:after="0" w:line="274" w:lineRule="exact"/>
        <w:ind w:firstLine="400"/>
        <w:jc w:val="left"/>
      </w:pPr>
      <w:r>
        <w:t>в письменном обращении не указана фамилия заявителя, направившего обращение, и почтовый адрес, по которому должен быть направлен ответ;</w:t>
      </w:r>
    </w:p>
    <w:p w:rsidR="00892671" w:rsidRDefault="00684236">
      <w:pPr>
        <w:pStyle w:val="20"/>
        <w:numPr>
          <w:ilvl w:val="0"/>
          <w:numId w:val="3"/>
        </w:numPr>
        <w:shd w:val="clear" w:color="auto" w:fill="auto"/>
        <w:tabs>
          <w:tab w:val="left" w:pos="665"/>
        </w:tabs>
        <w:spacing w:before="0" w:after="0" w:line="240" w:lineRule="exact"/>
        <w:ind w:left="400"/>
      </w:pPr>
      <w:r>
        <w:t>в письменном обращении обжалуется судебное решение;</w:t>
      </w:r>
    </w:p>
    <w:p w:rsidR="00892671" w:rsidRDefault="00684236">
      <w:pPr>
        <w:pStyle w:val="20"/>
        <w:numPr>
          <w:ilvl w:val="0"/>
          <w:numId w:val="3"/>
        </w:numPr>
        <w:shd w:val="clear" w:color="auto" w:fill="auto"/>
        <w:tabs>
          <w:tab w:val="left" w:pos="610"/>
        </w:tabs>
        <w:spacing w:before="0" w:after="0" w:line="278" w:lineRule="exact"/>
        <w:ind w:right="380" w:firstLine="400"/>
      </w:pPr>
      <w: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сообщается о недопустимости злоупотребления правом);</w:t>
      </w:r>
    </w:p>
    <w:p w:rsidR="00892671" w:rsidRDefault="00684236">
      <w:pPr>
        <w:pStyle w:val="20"/>
        <w:numPr>
          <w:ilvl w:val="0"/>
          <w:numId w:val="3"/>
        </w:numPr>
        <w:shd w:val="clear" w:color="auto" w:fill="auto"/>
        <w:tabs>
          <w:tab w:val="left" w:pos="615"/>
        </w:tabs>
        <w:spacing w:before="0" w:after="0" w:line="278" w:lineRule="exact"/>
        <w:ind w:right="380" w:firstLine="400"/>
      </w:pPr>
      <w:r>
        <w:t>текст письменного обращения не поддается прочтению (ответ на обращение не дается, оно не подлежит направлению на рассмотрение, о чем сообщается заявителю, если его фамилия и почтовый адрес поддаются прочтению);</w:t>
      </w:r>
    </w:p>
    <w:p w:rsidR="00892671" w:rsidRDefault="00684236">
      <w:pPr>
        <w:pStyle w:val="20"/>
        <w:numPr>
          <w:ilvl w:val="0"/>
          <w:numId w:val="3"/>
        </w:numPr>
        <w:shd w:val="clear" w:color="auto" w:fill="auto"/>
        <w:tabs>
          <w:tab w:val="left" w:pos="620"/>
        </w:tabs>
        <w:spacing w:before="0" w:after="0" w:line="274" w:lineRule="exact"/>
        <w:ind w:right="380" w:firstLine="400"/>
      </w:pPr>
      <w:r>
        <w:t>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92671" w:rsidRDefault="00684236">
      <w:pPr>
        <w:pStyle w:val="20"/>
        <w:numPr>
          <w:ilvl w:val="0"/>
          <w:numId w:val="3"/>
        </w:numPr>
        <w:shd w:val="clear" w:color="auto" w:fill="auto"/>
        <w:tabs>
          <w:tab w:val="left" w:pos="620"/>
        </w:tabs>
        <w:spacing w:before="0" w:after="0" w:line="278" w:lineRule="exact"/>
        <w:ind w:right="380" w:firstLine="400"/>
      </w:pPr>
      <w:r>
        <w:t>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892671" w:rsidRDefault="00684236">
      <w:pPr>
        <w:pStyle w:val="20"/>
        <w:numPr>
          <w:ilvl w:val="1"/>
          <w:numId w:val="2"/>
        </w:numPr>
        <w:shd w:val="clear" w:color="auto" w:fill="auto"/>
        <w:tabs>
          <w:tab w:val="left" w:pos="1177"/>
        </w:tabs>
        <w:spacing w:before="0" w:after="0" w:line="278" w:lineRule="exact"/>
        <w:ind w:right="380" w:firstLine="740"/>
      </w:pPr>
      <w:r>
        <w:t>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w:t>
      </w:r>
      <w:proofErr w:type="gramStart"/>
      <w:r>
        <w:t>,</w:t>
      </w:r>
      <w:proofErr w:type="gramEnd"/>
      <w:r>
        <w:t xml:space="preserve"> если причины, по которым ответ по существу поставленных при личном приеме вопросов не мог быть дан, в последующем были устранены, заявитель вправе повторно обратиться в администрацию поселения.</w:t>
      </w:r>
    </w:p>
    <w:p w:rsidR="00892671" w:rsidRDefault="00684236">
      <w:pPr>
        <w:pStyle w:val="20"/>
        <w:numPr>
          <w:ilvl w:val="1"/>
          <w:numId w:val="2"/>
        </w:numPr>
        <w:shd w:val="clear" w:color="auto" w:fill="auto"/>
        <w:tabs>
          <w:tab w:val="left" w:pos="1182"/>
        </w:tabs>
        <w:spacing w:before="0" w:after="0" w:line="278" w:lineRule="exact"/>
        <w:ind w:right="380" w:firstLine="740"/>
      </w:pPr>
      <w:r>
        <w:t>Письменное обращение заявителя рассматривается в течение 30 дней со дня его регистрации. Рассмотрение обращения начинается со дня регистрации и завершается датой письменного ответа заявителю.</w:t>
      </w:r>
    </w:p>
    <w:p w:rsidR="00892671" w:rsidRDefault="00684236">
      <w:pPr>
        <w:pStyle w:val="20"/>
        <w:numPr>
          <w:ilvl w:val="1"/>
          <w:numId w:val="2"/>
        </w:numPr>
        <w:shd w:val="clear" w:color="auto" w:fill="auto"/>
        <w:tabs>
          <w:tab w:val="left" w:pos="1177"/>
        </w:tabs>
        <w:spacing w:before="0" w:after="0" w:line="278" w:lineRule="exact"/>
        <w:ind w:right="380" w:firstLine="740"/>
      </w:pPr>
      <w:r>
        <w:t>В исключительных случаях глава администрации поселения вправе продлить срок рассмотрения обращения не более чем на 30 дней, уведомив о продлении срока ее рассмотрения заявителя.</w:t>
      </w:r>
    </w:p>
    <w:p w:rsidR="00892671" w:rsidRDefault="00684236">
      <w:pPr>
        <w:pStyle w:val="20"/>
        <w:numPr>
          <w:ilvl w:val="1"/>
          <w:numId w:val="2"/>
        </w:numPr>
        <w:shd w:val="clear" w:color="auto" w:fill="auto"/>
        <w:tabs>
          <w:tab w:val="left" w:pos="1417"/>
        </w:tabs>
        <w:spacing w:before="0" w:after="0" w:line="278" w:lineRule="exact"/>
        <w:ind w:firstLine="740"/>
      </w:pPr>
      <w:r>
        <w:t>Заявитель вправе получать информацию о ходе рассмотрения обращения.</w:t>
      </w:r>
    </w:p>
    <w:p w:rsidR="00892671" w:rsidRDefault="00684236">
      <w:pPr>
        <w:pStyle w:val="20"/>
        <w:numPr>
          <w:ilvl w:val="1"/>
          <w:numId w:val="2"/>
        </w:numPr>
        <w:shd w:val="clear" w:color="auto" w:fill="auto"/>
        <w:tabs>
          <w:tab w:val="left" w:pos="1417"/>
        </w:tabs>
        <w:spacing w:before="0" w:after="0" w:line="278" w:lineRule="exact"/>
        <w:ind w:right="380" w:firstLine="740"/>
      </w:pPr>
      <w:r>
        <w:t>Заявитель вправе получать информацию и документы, необходимые для обоснования жалобы.</w:t>
      </w:r>
    </w:p>
    <w:p w:rsidR="00892671" w:rsidRDefault="00684236">
      <w:pPr>
        <w:pStyle w:val="20"/>
        <w:numPr>
          <w:ilvl w:val="1"/>
          <w:numId w:val="2"/>
        </w:numPr>
        <w:shd w:val="clear" w:color="auto" w:fill="auto"/>
        <w:tabs>
          <w:tab w:val="left" w:pos="1417"/>
        </w:tabs>
        <w:spacing w:before="0" w:after="0" w:line="278" w:lineRule="exact"/>
        <w:ind w:right="380" w:firstLine="740"/>
      </w:pPr>
      <w:r>
        <w:lastRenderedPageBreak/>
        <w:t>По результатам рассмотрения обращения на действия (бездействие) и решения, осуществляемые (принимаемые) в ходе предоставления муниципальной услуги, глава администрации поселения:</w:t>
      </w:r>
    </w:p>
    <w:p w:rsidR="00892671" w:rsidRDefault="00684236">
      <w:pPr>
        <w:pStyle w:val="20"/>
        <w:numPr>
          <w:ilvl w:val="0"/>
          <w:numId w:val="3"/>
        </w:numPr>
        <w:shd w:val="clear" w:color="auto" w:fill="auto"/>
        <w:tabs>
          <w:tab w:val="left" w:pos="1127"/>
        </w:tabs>
        <w:spacing w:before="0" w:after="0" w:line="278" w:lineRule="exact"/>
        <w:ind w:right="380" w:firstLine="400"/>
      </w:pPr>
      <w:r>
        <w:t>признает правомерными действия (бездействие) и решения при предоставлении муниципальной услуги;</w:t>
      </w:r>
    </w:p>
    <w:p w:rsidR="00892671" w:rsidRDefault="00684236">
      <w:pPr>
        <w:pStyle w:val="20"/>
        <w:numPr>
          <w:ilvl w:val="0"/>
          <w:numId w:val="3"/>
        </w:numPr>
        <w:shd w:val="clear" w:color="auto" w:fill="auto"/>
        <w:tabs>
          <w:tab w:val="left" w:pos="615"/>
        </w:tabs>
        <w:spacing w:before="0" w:after="0" w:line="278" w:lineRule="exact"/>
        <w:ind w:right="380" w:firstLine="400"/>
      </w:pPr>
      <w: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892671" w:rsidRDefault="00684236">
      <w:pPr>
        <w:pStyle w:val="20"/>
        <w:shd w:val="clear" w:color="auto" w:fill="auto"/>
        <w:spacing w:before="0" w:after="0" w:line="278" w:lineRule="exact"/>
        <w:ind w:right="380" w:firstLine="740"/>
      </w:pPr>
      <w:r>
        <w:t>Результатом рассмотрения обращения может быть полное, частичное удовлетворение заявленных претензий либо отказ в их удовлетворении с обоснованием причин.</w:t>
      </w:r>
    </w:p>
    <w:p w:rsidR="00892671" w:rsidRDefault="00684236">
      <w:pPr>
        <w:pStyle w:val="20"/>
        <w:numPr>
          <w:ilvl w:val="1"/>
          <w:numId w:val="2"/>
        </w:numPr>
        <w:shd w:val="clear" w:color="auto" w:fill="auto"/>
        <w:tabs>
          <w:tab w:val="left" w:pos="1417"/>
        </w:tabs>
        <w:spacing w:before="0" w:after="0" w:line="278" w:lineRule="exact"/>
        <w:ind w:right="380" w:firstLine="740"/>
      </w:pPr>
      <w:proofErr w:type="gramStart"/>
      <w:r>
        <w:t>Заявитель вправе обжаловать действия (бездействие), решения должностных лиц администрации поселения, осуществляемые (принимаемые) при предоставлении муниципальной услуги главе администрации городского поселения Октябрьское, в соответствующих судах общей юрисдикции в порядке и сроки, установленные Гражданским процессуальным кодексом Российской Федерации, и в Арбитражных судах в порядке и сроки, установленные Арбитражным процессуальным кодексом Российской Федерации.</w:t>
      </w:r>
      <w:proofErr w:type="gramEnd"/>
    </w:p>
    <w:p w:rsidR="00892671" w:rsidRDefault="00684236">
      <w:pPr>
        <w:pStyle w:val="20"/>
        <w:shd w:val="clear" w:color="auto" w:fill="auto"/>
        <w:spacing w:before="0" w:after="780" w:line="274" w:lineRule="exact"/>
        <w:ind w:left="5340" w:right="380"/>
        <w:jc w:val="right"/>
      </w:pPr>
      <w:r>
        <w:t>Приложение № 1 к административному регламенту предоставления муниципальной услуги «Организация ритуальных услуг и содержание мест захоронения»</w:t>
      </w:r>
    </w:p>
    <w:p w:rsidR="00892671" w:rsidRDefault="00684236">
      <w:pPr>
        <w:pStyle w:val="41"/>
        <w:keepNext/>
        <w:keepLines/>
        <w:shd w:val="clear" w:color="auto" w:fill="auto"/>
        <w:spacing w:before="0" w:after="0" w:line="274" w:lineRule="exact"/>
        <w:ind w:left="320" w:firstLine="0"/>
        <w:jc w:val="center"/>
      </w:pPr>
      <w:bookmarkStart w:id="5" w:name="bookmark6"/>
      <w:r>
        <w:t>Сведения</w:t>
      </w:r>
      <w:bookmarkEnd w:id="5"/>
    </w:p>
    <w:p w:rsidR="00892671" w:rsidRDefault="00684236">
      <w:pPr>
        <w:pStyle w:val="60"/>
        <w:shd w:val="clear" w:color="auto" w:fill="auto"/>
        <w:spacing w:before="0" w:after="485"/>
        <w:ind w:left="520" w:right="640" w:firstLine="240"/>
        <w:jc w:val="left"/>
      </w:pPr>
      <w:r>
        <w:t>об органе, имеющем право на предоставление Муниципальной функции «Об организации ритуальных услуг и содержанию мест захоронения» на территории муниципального образования городское поселение Октябрьское</w:t>
      </w:r>
    </w:p>
    <w:tbl>
      <w:tblPr>
        <w:tblOverlap w:val="never"/>
        <w:tblW w:w="0" w:type="auto"/>
        <w:jc w:val="center"/>
        <w:tblLayout w:type="fixed"/>
        <w:tblCellMar>
          <w:left w:w="10" w:type="dxa"/>
          <w:right w:w="10" w:type="dxa"/>
        </w:tblCellMar>
        <w:tblLook w:val="04A0"/>
      </w:tblPr>
      <w:tblGrid>
        <w:gridCol w:w="3960"/>
        <w:gridCol w:w="5448"/>
      </w:tblGrid>
      <w:tr w:rsidR="00892671">
        <w:trPr>
          <w:trHeight w:hRule="exact" w:val="845"/>
          <w:jc w:val="center"/>
        </w:trPr>
        <w:tc>
          <w:tcPr>
            <w:tcW w:w="3960" w:type="dxa"/>
            <w:tcBorders>
              <w:top w:val="single" w:sz="4" w:space="0" w:color="auto"/>
              <w:left w:val="single" w:sz="4" w:space="0" w:color="auto"/>
            </w:tcBorders>
            <w:shd w:val="clear" w:color="auto" w:fill="FFFFFF"/>
            <w:vAlign w:val="center"/>
          </w:tcPr>
          <w:p w:rsidR="00892671" w:rsidRDefault="00684236">
            <w:pPr>
              <w:pStyle w:val="20"/>
              <w:framePr w:w="9408" w:wrap="notBeside" w:vAnchor="text" w:hAnchor="text" w:xAlign="center" w:y="1"/>
              <w:shd w:val="clear" w:color="auto" w:fill="auto"/>
              <w:spacing w:before="0" w:after="0" w:line="278" w:lineRule="exact"/>
              <w:jc w:val="center"/>
            </w:pPr>
            <w:r>
              <w:rPr>
                <w:rStyle w:val="22"/>
              </w:rPr>
              <w:t>Наименование муниципального образования</w:t>
            </w:r>
          </w:p>
        </w:tc>
        <w:tc>
          <w:tcPr>
            <w:tcW w:w="5448" w:type="dxa"/>
            <w:tcBorders>
              <w:top w:val="single" w:sz="4" w:space="0" w:color="auto"/>
              <w:left w:val="single" w:sz="4" w:space="0" w:color="auto"/>
              <w:right w:val="single" w:sz="4" w:space="0" w:color="auto"/>
            </w:tcBorders>
            <w:shd w:val="clear" w:color="auto" w:fill="FFFFFF"/>
          </w:tcPr>
          <w:p w:rsidR="00892671" w:rsidRDefault="00684236">
            <w:pPr>
              <w:pStyle w:val="20"/>
              <w:framePr w:w="9408" w:wrap="notBeside" w:vAnchor="text" w:hAnchor="text" w:xAlign="center" w:y="1"/>
              <w:shd w:val="clear" w:color="auto" w:fill="auto"/>
              <w:spacing w:before="0" w:after="0" w:line="278" w:lineRule="exact"/>
              <w:jc w:val="center"/>
            </w:pPr>
            <w:r>
              <w:rPr>
                <w:rStyle w:val="22"/>
              </w:rPr>
              <w:t>Муниципальное образование городское поселение Октябрьское</w:t>
            </w:r>
          </w:p>
        </w:tc>
      </w:tr>
      <w:tr w:rsidR="00892671">
        <w:trPr>
          <w:trHeight w:hRule="exact" w:val="835"/>
          <w:jc w:val="center"/>
        </w:trPr>
        <w:tc>
          <w:tcPr>
            <w:tcW w:w="3960" w:type="dxa"/>
            <w:tcBorders>
              <w:top w:val="single" w:sz="4" w:space="0" w:color="auto"/>
              <w:left w:val="single" w:sz="4" w:space="0" w:color="auto"/>
            </w:tcBorders>
            <w:shd w:val="clear" w:color="auto" w:fill="FFFFFF"/>
            <w:vAlign w:val="center"/>
          </w:tcPr>
          <w:p w:rsidR="00892671" w:rsidRDefault="00684236">
            <w:pPr>
              <w:pStyle w:val="20"/>
              <w:framePr w:w="9408" w:wrap="notBeside" w:vAnchor="text" w:hAnchor="text" w:xAlign="center" w:y="1"/>
              <w:shd w:val="clear" w:color="auto" w:fill="auto"/>
              <w:spacing w:before="0" w:after="0" w:line="240" w:lineRule="exact"/>
              <w:jc w:val="center"/>
            </w:pPr>
            <w:r>
              <w:rPr>
                <w:rStyle w:val="22"/>
              </w:rPr>
              <w:t>Почтовый адрес (юридический)</w:t>
            </w:r>
          </w:p>
        </w:tc>
        <w:tc>
          <w:tcPr>
            <w:tcW w:w="5448" w:type="dxa"/>
            <w:tcBorders>
              <w:top w:val="single" w:sz="4" w:space="0" w:color="auto"/>
              <w:left w:val="single" w:sz="4" w:space="0" w:color="auto"/>
              <w:right w:val="single" w:sz="4" w:space="0" w:color="auto"/>
            </w:tcBorders>
            <w:shd w:val="clear" w:color="auto" w:fill="FFFFFF"/>
            <w:vAlign w:val="bottom"/>
          </w:tcPr>
          <w:p w:rsidR="00892671" w:rsidRDefault="00684236">
            <w:pPr>
              <w:pStyle w:val="20"/>
              <w:framePr w:w="9408" w:wrap="notBeside" w:vAnchor="text" w:hAnchor="text" w:xAlign="center" w:y="1"/>
              <w:shd w:val="clear" w:color="auto" w:fill="auto"/>
              <w:spacing w:before="0" w:after="0" w:line="274" w:lineRule="exact"/>
              <w:jc w:val="center"/>
            </w:pPr>
            <w:r>
              <w:rPr>
                <w:rStyle w:val="22"/>
              </w:rPr>
              <w:t xml:space="preserve">628100Тюменская область, ХМАО-Югра, Октябрьский район, пгт. </w:t>
            </w:r>
            <w:proofErr w:type="gramStart"/>
            <w:r>
              <w:rPr>
                <w:rStyle w:val="22"/>
              </w:rPr>
              <w:t>Октябрьское</w:t>
            </w:r>
            <w:proofErr w:type="gramEnd"/>
            <w:r>
              <w:rPr>
                <w:rStyle w:val="22"/>
              </w:rPr>
              <w:t>, ул. Калинина дом 32</w:t>
            </w:r>
          </w:p>
        </w:tc>
      </w:tr>
      <w:tr w:rsidR="00892671">
        <w:trPr>
          <w:trHeight w:hRule="exact" w:val="667"/>
          <w:jc w:val="center"/>
        </w:trPr>
        <w:tc>
          <w:tcPr>
            <w:tcW w:w="3960" w:type="dxa"/>
            <w:tcBorders>
              <w:top w:val="single" w:sz="4" w:space="0" w:color="auto"/>
              <w:left w:val="single" w:sz="4" w:space="0" w:color="auto"/>
            </w:tcBorders>
            <w:shd w:val="clear" w:color="auto" w:fill="FFFFFF"/>
          </w:tcPr>
          <w:p w:rsidR="00892671" w:rsidRDefault="00684236">
            <w:pPr>
              <w:pStyle w:val="20"/>
              <w:framePr w:w="9408" w:wrap="notBeside" w:vAnchor="text" w:hAnchor="text" w:xAlign="center" w:y="1"/>
              <w:shd w:val="clear" w:color="auto" w:fill="auto"/>
              <w:spacing w:before="0" w:after="0" w:line="283" w:lineRule="exact"/>
              <w:jc w:val="center"/>
            </w:pPr>
            <w:r>
              <w:rPr>
                <w:rStyle w:val="22"/>
              </w:rPr>
              <w:t>Ф.И.О главы администрации муниципального образования</w:t>
            </w:r>
          </w:p>
        </w:tc>
        <w:tc>
          <w:tcPr>
            <w:tcW w:w="5448" w:type="dxa"/>
            <w:tcBorders>
              <w:top w:val="single" w:sz="4" w:space="0" w:color="auto"/>
              <w:left w:val="single" w:sz="4" w:space="0" w:color="auto"/>
              <w:right w:val="single" w:sz="4" w:space="0" w:color="auto"/>
            </w:tcBorders>
            <w:shd w:val="clear" w:color="auto" w:fill="FFFFFF"/>
            <w:vAlign w:val="center"/>
          </w:tcPr>
          <w:p w:rsidR="00892671" w:rsidRDefault="00684236">
            <w:pPr>
              <w:pStyle w:val="20"/>
              <w:framePr w:w="9408" w:wrap="notBeside" w:vAnchor="text" w:hAnchor="text" w:xAlign="center" w:y="1"/>
              <w:shd w:val="clear" w:color="auto" w:fill="auto"/>
              <w:spacing w:before="0" w:after="0" w:line="240" w:lineRule="exact"/>
              <w:jc w:val="center"/>
            </w:pPr>
            <w:proofErr w:type="spellStart"/>
            <w:r>
              <w:rPr>
                <w:rStyle w:val="22"/>
              </w:rPr>
              <w:t>Кашапов</w:t>
            </w:r>
            <w:proofErr w:type="spellEnd"/>
            <w:r>
              <w:rPr>
                <w:rStyle w:val="22"/>
              </w:rPr>
              <w:t xml:space="preserve"> Павел </w:t>
            </w:r>
            <w:proofErr w:type="spellStart"/>
            <w:r>
              <w:rPr>
                <w:rStyle w:val="22"/>
              </w:rPr>
              <w:t>Кимович</w:t>
            </w:r>
            <w:proofErr w:type="spellEnd"/>
          </w:p>
        </w:tc>
      </w:tr>
      <w:tr w:rsidR="00892671">
        <w:trPr>
          <w:trHeight w:hRule="exact" w:val="451"/>
          <w:jc w:val="center"/>
        </w:trPr>
        <w:tc>
          <w:tcPr>
            <w:tcW w:w="3960" w:type="dxa"/>
            <w:tcBorders>
              <w:left w:val="single" w:sz="4" w:space="0" w:color="auto"/>
            </w:tcBorders>
            <w:shd w:val="clear" w:color="auto" w:fill="FFFFFF"/>
          </w:tcPr>
          <w:p w:rsidR="00892671" w:rsidRDefault="00684236">
            <w:pPr>
              <w:pStyle w:val="20"/>
              <w:framePr w:w="9408" w:wrap="notBeside" w:vAnchor="text" w:hAnchor="text" w:xAlign="center" w:y="1"/>
              <w:shd w:val="clear" w:color="auto" w:fill="auto"/>
              <w:spacing w:before="0" w:after="0" w:line="240" w:lineRule="exact"/>
              <w:jc w:val="center"/>
            </w:pPr>
            <w:r>
              <w:rPr>
                <w:rStyle w:val="22"/>
              </w:rPr>
              <w:t>Телефон и факс приемной</w:t>
            </w:r>
          </w:p>
        </w:tc>
        <w:tc>
          <w:tcPr>
            <w:tcW w:w="5448" w:type="dxa"/>
            <w:tcBorders>
              <w:left w:val="single" w:sz="4" w:space="0" w:color="auto"/>
              <w:right w:val="single" w:sz="4" w:space="0" w:color="auto"/>
            </w:tcBorders>
            <w:shd w:val="clear" w:color="auto" w:fill="FFFFFF"/>
          </w:tcPr>
          <w:p w:rsidR="00892671" w:rsidRDefault="00684236">
            <w:pPr>
              <w:pStyle w:val="20"/>
              <w:framePr w:w="9408" w:wrap="notBeside" w:vAnchor="text" w:hAnchor="text" w:xAlign="center" w:y="1"/>
              <w:shd w:val="clear" w:color="auto" w:fill="auto"/>
              <w:spacing w:before="0" w:after="0" w:line="240" w:lineRule="exact"/>
              <w:jc w:val="center"/>
            </w:pPr>
            <w:r>
              <w:rPr>
                <w:rStyle w:val="22"/>
              </w:rPr>
              <w:t>8 (34678) 2-09-86</w:t>
            </w:r>
          </w:p>
        </w:tc>
      </w:tr>
      <w:tr w:rsidR="00892671">
        <w:trPr>
          <w:trHeight w:hRule="exact" w:val="658"/>
          <w:jc w:val="center"/>
        </w:trPr>
        <w:tc>
          <w:tcPr>
            <w:tcW w:w="3960" w:type="dxa"/>
            <w:tcBorders>
              <w:top w:val="single" w:sz="4" w:space="0" w:color="auto"/>
              <w:left w:val="single" w:sz="4" w:space="0" w:color="auto"/>
            </w:tcBorders>
            <w:shd w:val="clear" w:color="auto" w:fill="FFFFFF"/>
          </w:tcPr>
          <w:p w:rsidR="00892671" w:rsidRDefault="00684236">
            <w:pPr>
              <w:pStyle w:val="20"/>
              <w:framePr w:w="9408" w:wrap="notBeside" w:vAnchor="text" w:hAnchor="text" w:xAlign="center" w:y="1"/>
              <w:shd w:val="clear" w:color="auto" w:fill="auto"/>
              <w:spacing w:before="0" w:after="0" w:line="274" w:lineRule="exact"/>
              <w:jc w:val="center"/>
            </w:pPr>
            <w:r>
              <w:rPr>
                <w:rStyle w:val="22"/>
              </w:rPr>
              <w:t>Полное наименование уполномоченного органа</w:t>
            </w:r>
          </w:p>
        </w:tc>
        <w:tc>
          <w:tcPr>
            <w:tcW w:w="5448" w:type="dxa"/>
            <w:tcBorders>
              <w:top w:val="single" w:sz="4" w:space="0" w:color="auto"/>
              <w:left w:val="single" w:sz="4" w:space="0" w:color="auto"/>
              <w:right w:val="single" w:sz="4" w:space="0" w:color="auto"/>
            </w:tcBorders>
            <w:shd w:val="clear" w:color="auto" w:fill="FFFFFF"/>
          </w:tcPr>
          <w:p w:rsidR="00892671" w:rsidRDefault="00684236">
            <w:pPr>
              <w:pStyle w:val="20"/>
              <w:framePr w:w="9408" w:wrap="notBeside" w:vAnchor="text" w:hAnchor="text" w:xAlign="center" w:y="1"/>
              <w:shd w:val="clear" w:color="auto" w:fill="auto"/>
              <w:spacing w:before="0" w:after="0" w:line="274" w:lineRule="exact"/>
              <w:jc w:val="center"/>
            </w:pPr>
            <w:r>
              <w:rPr>
                <w:rStyle w:val="22"/>
              </w:rPr>
              <w:t>Администрация муниципального образования городское поселение Октябрьское</w:t>
            </w:r>
          </w:p>
        </w:tc>
      </w:tr>
      <w:tr w:rsidR="00892671">
        <w:trPr>
          <w:trHeight w:hRule="exact" w:val="456"/>
          <w:jc w:val="center"/>
        </w:trPr>
        <w:tc>
          <w:tcPr>
            <w:tcW w:w="3960" w:type="dxa"/>
            <w:tcBorders>
              <w:top w:val="single" w:sz="4" w:space="0" w:color="auto"/>
              <w:left w:val="single" w:sz="4" w:space="0" w:color="auto"/>
            </w:tcBorders>
            <w:shd w:val="clear" w:color="auto" w:fill="FFFFFF"/>
          </w:tcPr>
          <w:p w:rsidR="00892671" w:rsidRDefault="00684236">
            <w:pPr>
              <w:pStyle w:val="20"/>
              <w:framePr w:w="9408" w:wrap="notBeside" w:vAnchor="text" w:hAnchor="text" w:xAlign="center" w:y="1"/>
              <w:shd w:val="clear" w:color="auto" w:fill="auto"/>
              <w:spacing w:before="0" w:after="0" w:line="240" w:lineRule="exact"/>
              <w:jc w:val="center"/>
            </w:pPr>
            <w:r>
              <w:rPr>
                <w:rStyle w:val="22"/>
              </w:rPr>
              <w:t>Ф.И.О заведующего отделом</w:t>
            </w:r>
          </w:p>
        </w:tc>
        <w:tc>
          <w:tcPr>
            <w:tcW w:w="5448" w:type="dxa"/>
            <w:tcBorders>
              <w:top w:val="single" w:sz="4" w:space="0" w:color="auto"/>
              <w:left w:val="single" w:sz="4" w:space="0" w:color="auto"/>
              <w:right w:val="single" w:sz="4" w:space="0" w:color="auto"/>
            </w:tcBorders>
            <w:shd w:val="clear" w:color="auto" w:fill="FFFFFF"/>
          </w:tcPr>
          <w:p w:rsidR="00892671" w:rsidRDefault="00684236">
            <w:pPr>
              <w:pStyle w:val="20"/>
              <w:framePr w:w="9408" w:wrap="notBeside" w:vAnchor="text" w:hAnchor="text" w:xAlign="center" w:y="1"/>
              <w:shd w:val="clear" w:color="auto" w:fill="auto"/>
              <w:spacing w:before="0" w:after="0" w:line="240" w:lineRule="exact"/>
              <w:jc w:val="center"/>
            </w:pPr>
            <w:r>
              <w:rPr>
                <w:rStyle w:val="22"/>
              </w:rPr>
              <w:t>Пазыченко Александр Иванович</w:t>
            </w:r>
          </w:p>
        </w:tc>
      </w:tr>
      <w:tr w:rsidR="00892671">
        <w:trPr>
          <w:trHeight w:hRule="exact" w:val="576"/>
          <w:jc w:val="center"/>
        </w:trPr>
        <w:tc>
          <w:tcPr>
            <w:tcW w:w="3960" w:type="dxa"/>
            <w:tcBorders>
              <w:top w:val="single" w:sz="4" w:space="0" w:color="auto"/>
              <w:left w:val="single" w:sz="4" w:space="0" w:color="auto"/>
              <w:bottom w:val="single" w:sz="4" w:space="0" w:color="auto"/>
            </w:tcBorders>
            <w:shd w:val="clear" w:color="auto" w:fill="FFFFFF"/>
            <w:vAlign w:val="center"/>
          </w:tcPr>
          <w:p w:rsidR="00892671" w:rsidRDefault="00684236">
            <w:pPr>
              <w:pStyle w:val="20"/>
              <w:framePr w:w="9408" w:wrap="notBeside" w:vAnchor="text" w:hAnchor="text" w:xAlign="center" w:y="1"/>
              <w:shd w:val="clear" w:color="auto" w:fill="auto"/>
              <w:spacing w:before="0" w:after="0" w:line="240" w:lineRule="exact"/>
              <w:jc w:val="center"/>
            </w:pPr>
            <w:r>
              <w:rPr>
                <w:rStyle w:val="22"/>
              </w:rPr>
              <w:t>Телефон</w:t>
            </w:r>
          </w:p>
        </w:tc>
        <w:tc>
          <w:tcPr>
            <w:tcW w:w="5448" w:type="dxa"/>
            <w:tcBorders>
              <w:top w:val="single" w:sz="4" w:space="0" w:color="auto"/>
              <w:left w:val="single" w:sz="4" w:space="0" w:color="auto"/>
              <w:bottom w:val="single" w:sz="4" w:space="0" w:color="auto"/>
              <w:right w:val="single" w:sz="4" w:space="0" w:color="auto"/>
            </w:tcBorders>
            <w:shd w:val="clear" w:color="auto" w:fill="FFFFFF"/>
            <w:vAlign w:val="center"/>
          </w:tcPr>
          <w:p w:rsidR="00892671" w:rsidRDefault="00684236">
            <w:pPr>
              <w:pStyle w:val="20"/>
              <w:framePr w:w="9408" w:wrap="notBeside" w:vAnchor="text" w:hAnchor="text" w:xAlign="center" w:y="1"/>
              <w:shd w:val="clear" w:color="auto" w:fill="auto"/>
              <w:spacing w:before="0" w:after="0" w:line="240" w:lineRule="exact"/>
              <w:jc w:val="center"/>
            </w:pPr>
            <w:r>
              <w:rPr>
                <w:rStyle w:val="22"/>
              </w:rPr>
              <w:t>8 (34678) 2-10-37</w:t>
            </w:r>
          </w:p>
        </w:tc>
      </w:tr>
    </w:tbl>
    <w:p w:rsidR="00892671" w:rsidRDefault="00892671">
      <w:pPr>
        <w:framePr w:w="9408" w:wrap="notBeside" w:vAnchor="text" w:hAnchor="text" w:xAlign="center" w:y="1"/>
        <w:rPr>
          <w:sz w:val="2"/>
          <w:szCs w:val="2"/>
        </w:rPr>
      </w:pPr>
    </w:p>
    <w:p w:rsidR="00892671" w:rsidRDefault="00892671">
      <w:pPr>
        <w:rPr>
          <w:sz w:val="2"/>
          <w:szCs w:val="2"/>
        </w:rPr>
      </w:pPr>
    </w:p>
    <w:p w:rsidR="00892671" w:rsidRDefault="00892671">
      <w:pPr>
        <w:rPr>
          <w:sz w:val="2"/>
          <w:szCs w:val="2"/>
        </w:rPr>
        <w:sectPr w:rsidR="00892671">
          <w:type w:val="continuous"/>
          <w:pgSz w:w="11900" w:h="16840"/>
          <w:pgMar w:top="297" w:right="747" w:bottom="1093" w:left="1400" w:header="0" w:footer="3" w:gutter="0"/>
          <w:cols w:space="720"/>
          <w:noEndnote/>
          <w:docGrid w:linePitch="360"/>
        </w:sectPr>
      </w:pPr>
    </w:p>
    <w:p w:rsidR="00892671" w:rsidRDefault="00A703FF">
      <w:pPr>
        <w:spacing w:line="360" w:lineRule="exact"/>
      </w:pPr>
      <w:r>
        <w:lastRenderedPageBreak/>
        <w:pict>
          <v:shape id="_x0000_s1037" type="#_x0000_t202" style="position:absolute;margin-left:256.8pt;margin-top:.1pt;width:210.25pt;height:74pt;z-index:251653120;mso-wrap-distance-left:5pt;mso-wrap-distance-right:5pt;mso-position-horizontal-relative:margin" filled="f" stroked="f">
            <v:textbox style="mso-fit-shape-to-text:t" inset="0,0,0,0">
              <w:txbxContent>
                <w:p w:rsidR="00892671" w:rsidRDefault="00684236">
                  <w:pPr>
                    <w:pStyle w:val="20"/>
                    <w:shd w:val="clear" w:color="auto" w:fill="auto"/>
                    <w:spacing w:before="0" w:after="0" w:line="274" w:lineRule="exact"/>
                    <w:ind w:firstLine="2380"/>
                    <w:jc w:val="left"/>
                  </w:pPr>
                  <w:r>
                    <w:rPr>
                      <w:rStyle w:val="2Exact"/>
                    </w:rPr>
                    <w:t>Приложение № к административному регламенту предоставления муниципальной услуги «Организация ритуальных услуг и содержание мест захоронения»</w:t>
                  </w:r>
                </w:p>
              </w:txbxContent>
            </v:textbox>
            <w10:wrap anchorx="margin"/>
          </v:shape>
        </w:pict>
      </w:r>
      <w:r>
        <w:pict>
          <v:shape id="_x0000_s1038" type="#_x0000_t202" style="position:absolute;margin-left:73.45pt;margin-top:82.65pt;width:312.7pt;height:43pt;z-index:251654144;mso-wrap-distance-left:5pt;mso-wrap-distance-right:5pt;mso-position-horizontal-relative:margin" filled="f" stroked="f">
            <v:textbox style="mso-fit-shape-to-text:t" inset="0,0,0,0">
              <w:txbxContent>
                <w:p w:rsidR="00892671" w:rsidRDefault="00684236">
                  <w:pPr>
                    <w:pStyle w:val="41"/>
                    <w:keepNext/>
                    <w:keepLines/>
                    <w:shd w:val="clear" w:color="auto" w:fill="auto"/>
                    <w:spacing w:before="0" w:after="0" w:line="274" w:lineRule="exact"/>
                    <w:ind w:firstLine="0"/>
                    <w:jc w:val="center"/>
                  </w:pPr>
                  <w:bookmarkStart w:id="6" w:name="bookmark7"/>
                  <w:r>
                    <w:rPr>
                      <w:rStyle w:val="4Exact1"/>
                      <w:b/>
                      <w:bCs/>
                    </w:rPr>
                    <w:t>Блок-схема</w:t>
                  </w:r>
                  <w:bookmarkEnd w:id="6"/>
                </w:p>
                <w:p w:rsidR="00892671" w:rsidRDefault="00684236">
                  <w:pPr>
                    <w:pStyle w:val="60"/>
                    <w:shd w:val="clear" w:color="auto" w:fill="auto"/>
                    <w:spacing w:before="0" w:after="0"/>
                    <w:ind w:firstLine="0"/>
                  </w:pPr>
                  <w:r>
                    <w:rPr>
                      <w:rStyle w:val="6Exact"/>
                      <w:b/>
                      <w:bCs/>
                    </w:rPr>
                    <w:t>процедуры подготовки организации ритуальных услуг и</w:t>
                  </w:r>
                  <w:r>
                    <w:rPr>
                      <w:rStyle w:val="6Exact"/>
                      <w:b/>
                      <w:bCs/>
                    </w:rPr>
                    <w:br/>
                    <w:t>содержания мест захоронения</w:t>
                  </w:r>
                </w:p>
              </w:txbxContent>
            </v:textbox>
            <w10:wrap anchorx="margin"/>
          </v:shape>
        </w:pict>
      </w:r>
      <w:r>
        <w:pict>
          <v:shape id="_x0000_s1039" type="#_x0000_t202" style="position:absolute;margin-left:.05pt;margin-top:164.7pt;width:459.6pt;height:44.2pt;z-index:251655168;mso-wrap-distance-left:5pt;mso-wrap-distance-right:5pt;mso-position-horizontal-relative:margin" filled="f" stroked="f">
            <v:textbox style="mso-fit-shape-to-text:t" inset="0,0,0,0">
              <w:txbxContent>
                <w:p w:rsidR="00892671" w:rsidRDefault="00684236">
                  <w:pPr>
                    <w:pStyle w:val="20"/>
                    <w:shd w:val="clear" w:color="auto" w:fill="auto"/>
                    <w:spacing w:before="0" w:after="0" w:line="274" w:lineRule="exact"/>
                    <w:ind w:right="20"/>
                    <w:jc w:val="center"/>
                  </w:pPr>
                  <w:r>
                    <w:rPr>
                      <w:rStyle w:val="2Exact"/>
                    </w:rPr>
                    <w:t>Лицо, заинтересованное в получении услуги, предоставляет в администрацию поселения</w:t>
                  </w:r>
                  <w:r>
                    <w:rPr>
                      <w:rStyle w:val="2Exact"/>
                    </w:rPr>
                    <w:br/>
                    <w:t>заявление об организации ритуальных услуг и содержание мест захоронения, а также</w:t>
                  </w:r>
                </w:p>
                <w:p w:rsidR="00892671" w:rsidRDefault="00684236">
                  <w:pPr>
                    <w:pStyle w:val="20"/>
                    <w:shd w:val="clear" w:color="auto" w:fill="auto"/>
                    <w:spacing w:before="0" w:after="0" w:line="274" w:lineRule="exact"/>
                    <w:ind w:right="20"/>
                    <w:jc w:val="center"/>
                  </w:pPr>
                  <w:r>
                    <w:rPr>
                      <w:rStyle w:val="2Exact"/>
                    </w:rPr>
                    <w:t>прилагаемые к нему документы</w:t>
                  </w:r>
                </w:p>
              </w:txbxContent>
            </v:textbox>
            <w10:wrap anchorx="margin"/>
          </v:shape>
        </w:pict>
      </w:r>
      <w:r>
        <w:pict>
          <v:shape id="_x0000_s1040" type="#_x0000_t202" style="position:absolute;margin-left:129.1pt;margin-top:263.5pt;width:202.55pt;height:15.15pt;z-index:251656192;mso-wrap-distance-left:5pt;mso-wrap-distance-right:5pt;mso-position-horizontal-relative:margin" filled="f" stroked="f">
            <v:textbox style="mso-fit-shape-to-text:t" inset="0,0,0,0">
              <w:txbxContent>
                <w:p w:rsidR="00892671" w:rsidRDefault="00684236">
                  <w:pPr>
                    <w:pStyle w:val="20"/>
                    <w:shd w:val="clear" w:color="auto" w:fill="auto"/>
                    <w:spacing w:before="0" w:after="0" w:line="240" w:lineRule="exact"/>
                    <w:jc w:val="left"/>
                  </w:pPr>
                  <w:r>
                    <w:rPr>
                      <w:rStyle w:val="2Exact"/>
                    </w:rPr>
                    <w:t>Регистрация и рассмотрение заявления</w:t>
                  </w:r>
                </w:p>
              </w:txbxContent>
            </v:textbox>
            <w10:wrap anchorx="margin"/>
          </v:shape>
        </w:pict>
      </w:r>
      <w:r>
        <w:pict>
          <v:shape id="_x0000_s1041" type="#_x0000_t202" style="position:absolute;margin-left:50.65pt;margin-top:333.35pt;width:359.5pt;height:15.4pt;z-index:251657216;mso-wrap-distance-left:5pt;mso-wrap-distance-right:5pt;mso-position-horizontal-relative:margin" filled="f" stroked="f">
            <v:textbox style="mso-fit-shape-to-text:t" inset="0,0,0,0">
              <w:txbxContent>
                <w:p w:rsidR="00892671" w:rsidRDefault="00684236">
                  <w:pPr>
                    <w:pStyle w:val="20"/>
                    <w:shd w:val="clear" w:color="auto" w:fill="auto"/>
                    <w:spacing w:before="0" w:after="0" w:line="240" w:lineRule="exact"/>
                    <w:jc w:val="left"/>
                  </w:pPr>
                  <w:r>
                    <w:rPr>
                      <w:rStyle w:val="2Exact"/>
                    </w:rPr>
                    <w:t>Проведение проверки наличия документов прилагаемых к заявлению</w:t>
                  </w:r>
                </w:p>
              </w:txbxContent>
            </v:textbox>
            <w10:wrap anchorx="margin"/>
          </v:shape>
        </w:pict>
      </w:r>
      <w:r>
        <w:pict>
          <v:shape id="_x0000_s1042" type="#_x0000_t202" style="position:absolute;margin-left:63.85pt;margin-top:401.85pt;width:333.35pt;height:30.35pt;z-index:251658240;mso-wrap-distance-left:5pt;mso-wrap-distance-right:5pt;mso-position-horizontal-relative:margin" filled="f" stroked="f">
            <v:textbox style="mso-fit-shape-to-text:t" inset="0,0,0,0">
              <w:txbxContent>
                <w:p w:rsidR="00892671" w:rsidRDefault="00684236">
                  <w:pPr>
                    <w:pStyle w:val="20"/>
                    <w:shd w:val="clear" w:color="auto" w:fill="auto"/>
                    <w:spacing w:before="0" w:after="0" w:line="274" w:lineRule="exact"/>
                    <w:jc w:val="center"/>
                  </w:pPr>
                  <w:proofErr w:type="gramStart"/>
                  <w:r>
                    <w:rPr>
                      <w:rStyle w:val="2Exact"/>
                    </w:rPr>
                    <w:t>Решение о согласовании (отказе в согласовании)</w:t>
                  </w:r>
                  <w:r>
                    <w:rPr>
                      <w:rStyle w:val="2Exact"/>
                    </w:rPr>
                    <w:br/>
                    <w:t>организации ритуальных услуг и содержания мест захоронения)</w:t>
                  </w:r>
                  <w:proofErr w:type="gramEnd"/>
                </w:p>
              </w:txbxContent>
            </v:textbox>
            <w10:wrap anchorx="margin"/>
          </v:shape>
        </w:pict>
      </w: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360" w:lineRule="exact"/>
      </w:pPr>
    </w:p>
    <w:p w:rsidR="00892671" w:rsidRDefault="00892671">
      <w:pPr>
        <w:spacing w:line="717" w:lineRule="exact"/>
      </w:pPr>
    </w:p>
    <w:p w:rsidR="00892671" w:rsidRDefault="00892671">
      <w:pPr>
        <w:rPr>
          <w:sz w:val="2"/>
          <w:szCs w:val="2"/>
        </w:rPr>
        <w:sectPr w:rsidR="00892671">
          <w:pgSz w:w="11900" w:h="16840"/>
          <w:pgMar w:top="1133" w:right="967" w:bottom="1133" w:left="1592" w:header="0" w:footer="3" w:gutter="0"/>
          <w:cols w:space="720"/>
          <w:noEndnote/>
          <w:docGrid w:linePitch="360"/>
        </w:sectPr>
      </w:pPr>
    </w:p>
    <w:p w:rsidR="00892671" w:rsidRDefault="00684236">
      <w:pPr>
        <w:pStyle w:val="20"/>
        <w:shd w:val="clear" w:color="auto" w:fill="auto"/>
        <w:spacing w:before="0" w:after="1111" w:line="278" w:lineRule="exact"/>
        <w:ind w:left="5320"/>
        <w:jc w:val="right"/>
      </w:pPr>
      <w:r>
        <w:lastRenderedPageBreak/>
        <w:t>Приложение № 3 к административному регламенту предоставления муниципальной услуги «Организация ритуальных услуг и содержание мест захоронения»</w:t>
      </w:r>
    </w:p>
    <w:p w:rsidR="00892671" w:rsidRDefault="00684236">
      <w:pPr>
        <w:pStyle w:val="20"/>
        <w:shd w:val="clear" w:color="auto" w:fill="auto"/>
        <w:spacing w:before="0" w:after="202" w:line="240" w:lineRule="exact"/>
        <w:jc w:val="center"/>
      </w:pPr>
      <w:r>
        <w:t>ЗАЯВЛЕНИЕ</w:t>
      </w:r>
    </w:p>
    <w:p w:rsidR="00892671" w:rsidRDefault="00684236">
      <w:pPr>
        <w:pStyle w:val="20"/>
        <w:shd w:val="clear" w:color="auto" w:fill="auto"/>
        <w:tabs>
          <w:tab w:val="left" w:leader="underscore" w:pos="9228"/>
          <w:tab w:val="left" w:leader="underscore" w:pos="9397"/>
        </w:tabs>
        <w:spacing w:before="0" w:after="511" w:line="278" w:lineRule="exact"/>
        <w:ind w:firstLine="740"/>
      </w:pPr>
      <w:r>
        <w:t>Прошу Вас, разрешить произвести захоронение (реконструкцию места захоронения) на кладбище расположенного на территории муниц</w:t>
      </w:r>
      <w:r w:rsidR="00534B7D">
        <w:t xml:space="preserve">ипального образования городское </w:t>
      </w:r>
      <w:r>
        <w:t>поселение Октябрьское</w:t>
      </w:r>
      <w:r>
        <w:tab/>
      </w:r>
      <w:r>
        <w:tab/>
      </w:r>
    </w:p>
    <w:p w:rsidR="00892671" w:rsidRDefault="00A703FF">
      <w:pPr>
        <w:pStyle w:val="20"/>
        <w:shd w:val="clear" w:color="auto" w:fill="auto"/>
        <w:spacing w:before="0" w:after="465" w:line="240" w:lineRule="exact"/>
        <w:jc w:val="left"/>
      </w:pPr>
      <w:r>
        <w:pict>
          <v:shape id="_x0000_s1043" type="#_x0000_t202" style="position:absolute;margin-left:.05pt;margin-top:-4.1pt;width:24.7pt;height:15.4pt;z-index:-251651072;mso-wrap-distance-left:5pt;mso-wrap-distance-right:173.05pt;mso-position-horizontal-relative:margin" filled="f" stroked="f">
            <v:textbox style="mso-fit-shape-to-text:t" inset="0,0,0,0">
              <w:txbxContent>
                <w:p w:rsidR="00892671" w:rsidRDefault="00684236">
                  <w:pPr>
                    <w:pStyle w:val="20"/>
                    <w:shd w:val="clear" w:color="auto" w:fill="auto"/>
                    <w:spacing w:before="0" w:after="0" w:line="240" w:lineRule="exact"/>
                    <w:jc w:val="left"/>
                  </w:pPr>
                  <w:r>
                    <w:rPr>
                      <w:rStyle w:val="2Exact"/>
                    </w:rPr>
                    <w:t>дата</w:t>
                  </w:r>
                </w:p>
              </w:txbxContent>
            </v:textbox>
            <w10:wrap type="square" side="right" anchorx="margin"/>
          </v:shape>
        </w:pict>
      </w:r>
      <w:r w:rsidR="00684236">
        <w:t>подпись</w:t>
      </w:r>
    </w:p>
    <w:p w:rsidR="00892671" w:rsidRDefault="00684236">
      <w:pPr>
        <w:pStyle w:val="20"/>
        <w:shd w:val="clear" w:color="auto" w:fill="auto"/>
        <w:spacing w:before="0" w:after="0" w:line="312" w:lineRule="exact"/>
        <w:jc w:val="left"/>
      </w:pPr>
      <w:r>
        <w:t>К указанному заявлению прилагаются список документов:</w:t>
      </w:r>
    </w:p>
    <w:p w:rsidR="00892671" w:rsidRDefault="00684236">
      <w:pPr>
        <w:pStyle w:val="24"/>
        <w:keepNext/>
        <w:keepLines/>
        <w:shd w:val="clear" w:color="auto" w:fill="auto"/>
        <w:spacing w:after="238"/>
      </w:pPr>
      <w:bookmarkStart w:id="7" w:name="bookmark8"/>
      <w:r>
        <w:rPr>
          <w:rStyle w:val="2TrebuchetMS11pt"/>
        </w:rPr>
        <w:t>1</w:t>
      </w:r>
      <w:r>
        <w:t>)</w:t>
      </w:r>
      <w:bookmarkEnd w:id="7"/>
    </w:p>
    <w:p w:rsidR="00892671" w:rsidRDefault="00684236">
      <w:pPr>
        <w:pStyle w:val="30"/>
        <w:shd w:val="clear" w:color="auto" w:fill="auto"/>
        <w:spacing w:before="0" w:after="262" w:line="240" w:lineRule="exact"/>
      </w:pPr>
      <w:r>
        <w:rPr>
          <w:rStyle w:val="3TimesNewRoman12pt"/>
          <w:rFonts w:eastAsia="Impact"/>
        </w:rPr>
        <w:t>2</w:t>
      </w:r>
      <w:r>
        <w:t>)</w:t>
      </w:r>
    </w:p>
    <w:p w:rsidR="00892671" w:rsidRDefault="00684236">
      <w:pPr>
        <w:pStyle w:val="32"/>
        <w:keepNext/>
        <w:keepLines/>
        <w:shd w:val="clear" w:color="auto" w:fill="auto"/>
        <w:spacing w:before="0" w:after="510" w:line="240" w:lineRule="exact"/>
      </w:pPr>
      <w:bookmarkStart w:id="8" w:name="bookmark9"/>
      <w:r>
        <w:rPr>
          <w:rStyle w:val="3TimesNewRoman"/>
          <w:rFonts w:eastAsia="Impact"/>
        </w:rPr>
        <w:t>3</w:t>
      </w:r>
      <w:r>
        <w:t>)</w:t>
      </w:r>
      <w:bookmarkEnd w:id="8"/>
    </w:p>
    <w:p w:rsidR="00892671" w:rsidRDefault="00684236">
      <w:pPr>
        <w:pStyle w:val="20"/>
        <w:shd w:val="clear" w:color="auto" w:fill="auto"/>
        <w:tabs>
          <w:tab w:val="left" w:pos="3540"/>
          <w:tab w:val="left" w:pos="5566"/>
          <w:tab w:val="left" w:leader="underscore" w:pos="6410"/>
        </w:tabs>
        <w:spacing w:before="0" w:after="0" w:line="557" w:lineRule="exact"/>
        <w:ind w:left="2580" w:right="2540" w:firstLine="980"/>
        <w:jc w:val="left"/>
      </w:pPr>
      <w:r>
        <w:t>Отметки о принятии заявления «</w:t>
      </w:r>
      <w:r>
        <w:tab/>
        <w:t>»</w:t>
      </w:r>
      <w:r>
        <w:tab/>
        <w:t>20</w:t>
      </w:r>
      <w:r>
        <w:tab/>
        <w:t>г. №</w:t>
      </w:r>
    </w:p>
    <w:p w:rsidR="00892671" w:rsidRDefault="00684236">
      <w:pPr>
        <w:pStyle w:val="20"/>
        <w:shd w:val="clear" w:color="auto" w:fill="auto"/>
        <w:spacing w:before="0" w:after="0" w:line="240" w:lineRule="exact"/>
        <w:jc w:val="left"/>
      </w:pPr>
      <w:r>
        <w:t>Подпись</w:t>
      </w:r>
    </w:p>
    <w:sectPr w:rsidR="00892671" w:rsidSect="00892671">
      <w:pgSz w:w="11900" w:h="16840"/>
      <w:pgMar w:top="1252" w:right="979" w:bottom="1252" w:left="152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BBD" w:rsidRDefault="006C6BBD" w:rsidP="00892671">
      <w:r>
        <w:separator/>
      </w:r>
    </w:p>
  </w:endnote>
  <w:endnote w:type="continuationSeparator" w:id="0">
    <w:p w:rsidR="006C6BBD" w:rsidRDefault="006C6BBD" w:rsidP="00892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BBD" w:rsidRDefault="006C6BBD"/>
  </w:footnote>
  <w:footnote w:type="continuationSeparator" w:id="0">
    <w:p w:rsidR="006C6BBD" w:rsidRDefault="006C6B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92227"/>
    <w:multiLevelType w:val="multilevel"/>
    <w:tmpl w:val="F5DE0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C06ED8"/>
    <w:multiLevelType w:val="multilevel"/>
    <w:tmpl w:val="3170F8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8065E4"/>
    <w:multiLevelType w:val="multilevel"/>
    <w:tmpl w:val="56C05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892671"/>
    <w:rsid w:val="003E52A3"/>
    <w:rsid w:val="00534B7D"/>
    <w:rsid w:val="005C3A77"/>
    <w:rsid w:val="00684236"/>
    <w:rsid w:val="006C6BBD"/>
    <w:rsid w:val="007822F8"/>
    <w:rsid w:val="00892671"/>
    <w:rsid w:val="00A67EE6"/>
    <w:rsid w:val="00A703FF"/>
    <w:rsid w:val="00B346AF"/>
    <w:rsid w:val="00D55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267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2671"/>
    <w:rPr>
      <w:color w:val="0066CC"/>
      <w:u w:val="single"/>
    </w:rPr>
  </w:style>
  <w:style w:type="character" w:customStyle="1" w:styleId="1Exact">
    <w:name w:val="Заголовок №1 Exact"/>
    <w:basedOn w:val="a0"/>
    <w:link w:val="1"/>
    <w:rsid w:val="00892671"/>
    <w:rPr>
      <w:rFonts w:ascii="Impact" w:eastAsia="Impact" w:hAnsi="Impact" w:cs="Impact"/>
      <w:b w:val="0"/>
      <w:bCs w:val="0"/>
      <w:i w:val="0"/>
      <w:iCs w:val="0"/>
      <w:smallCaps w:val="0"/>
      <w:strike w:val="0"/>
      <w:spacing w:val="0"/>
      <w:sz w:val="26"/>
      <w:szCs w:val="26"/>
      <w:u w:val="none"/>
      <w:lang w:val="en-US" w:eastAsia="en-US" w:bidi="en-US"/>
    </w:rPr>
  </w:style>
  <w:style w:type="character" w:customStyle="1" w:styleId="Exact">
    <w:name w:val="Подпись к картинке Exact"/>
    <w:basedOn w:val="a0"/>
    <w:link w:val="a4"/>
    <w:rsid w:val="00892671"/>
    <w:rPr>
      <w:rFonts w:ascii="Courier New" w:eastAsia="Courier New" w:hAnsi="Courier New" w:cs="Courier New"/>
      <w:b w:val="0"/>
      <w:bCs w:val="0"/>
      <w:i w:val="0"/>
      <w:iCs w:val="0"/>
      <w:smallCaps w:val="0"/>
      <w:strike w:val="0"/>
      <w:sz w:val="12"/>
      <w:szCs w:val="12"/>
      <w:u w:val="none"/>
      <w:lang w:val="en-US" w:eastAsia="en-US" w:bidi="en-US"/>
    </w:rPr>
  </w:style>
  <w:style w:type="character" w:customStyle="1" w:styleId="4Exact">
    <w:name w:val="Основной текст (4) Exact"/>
    <w:basedOn w:val="a0"/>
    <w:link w:val="4"/>
    <w:rsid w:val="00892671"/>
    <w:rPr>
      <w:rFonts w:ascii="Impact" w:eastAsia="Impact" w:hAnsi="Impact" w:cs="Impact"/>
      <w:b w:val="0"/>
      <w:bCs w:val="0"/>
      <w:i w:val="0"/>
      <w:iCs w:val="0"/>
      <w:smallCaps w:val="0"/>
      <w:strike w:val="0"/>
      <w:sz w:val="26"/>
      <w:szCs w:val="26"/>
      <w:u w:val="none"/>
    </w:rPr>
  </w:style>
  <w:style w:type="character" w:customStyle="1" w:styleId="4Exact0">
    <w:name w:val="Основной текст (4) Exact"/>
    <w:basedOn w:val="4Exact"/>
    <w:rsid w:val="00892671"/>
    <w:rPr>
      <w:color w:val="000000"/>
      <w:spacing w:val="0"/>
      <w:w w:val="100"/>
      <w:position w:val="0"/>
      <w:u w:val="single"/>
      <w:lang w:val="ru-RU" w:eastAsia="ru-RU" w:bidi="ru-RU"/>
    </w:rPr>
  </w:style>
  <w:style w:type="character" w:customStyle="1" w:styleId="2Exact">
    <w:name w:val="Основной текст (2) Exact"/>
    <w:basedOn w:val="a0"/>
    <w:rsid w:val="00892671"/>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892671"/>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sid w:val="00892671"/>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sid w:val="00892671"/>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
    <w:basedOn w:val="2"/>
    <w:rsid w:val="00892671"/>
    <w:rPr>
      <w:color w:val="000000"/>
      <w:spacing w:val="0"/>
      <w:w w:val="100"/>
      <w:position w:val="0"/>
      <w:sz w:val="24"/>
      <w:szCs w:val="24"/>
      <w:u w:val="single"/>
      <w:lang w:val="ru-RU" w:eastAsia="ru-RU" w:bidi="ru-RU"/>
    </w:rPr>
  </w:style>
  <w:style w:type="character" w:customStyle="1" w:styleId="6">
    <w:name w:val="Основной текст (6)_"/>
    <w:basedOn w:val="a0"/>
    <w:link w:val="60"/>
    <w:rsid w:val="00892671"/>
    <w:rPr>
      <w:rFonts w:ascii="Times New Roman" w:eastAsia="Times New Roman" w:hAnsi="Times New Roman" w:cs="Times New Roman"/>
      <w:b/>
      <w:bCs/>
      <w:i w:val="0"/>
      <w:iCs w:val="0"/>
      <w:smallCaps w:val="0"/>
      <w:strike w:val="0"/>
      <w:u w:val="none"/>
    </w:rPr>
  </w:style>
  <w:style w:type="character" w:customStyle="1" w:styleId="40">
    <w:name w:val="Заголовок №4_"/>
    <w:basedOn w:val="a0"/>
    <w:link w:val="41"/>
    <w:rsid w:val="00892671"/>
    <w:rPr>
      <w:rFonts w:ascii="Times New Roman" w:eastAsia="Times New Roman" w:hAnsi="Times New Roman" w:cs="Times New Roman"/>
      <w:b/>
      <w:bCs/>
      <w:i w:val="0"/>
      <w:iCs w:val="0"/>
      <w:smallCaps w:val="0"/>
      <w:strike w:val="0"/>
      <w:u w:val="none"/>
    </w:rPr>
  </w:style>
  <w:style w:type="character" w:customStyle="1" w:styleId="22">
    <w:name w:val="Основной текст (2)"/>
    <w:basedOn w:val="2"/>
    <w:rsid w:val="00892671"/>
    <w:rPr>
      <w:color w:val="000000"/>
      <w:spacing w:val="0"/>
      <w:w w:val="100"/>
      <w:position w:val="0"/>
      <w:sz w:val="24"/>
      <w:szCs w:val="24"/>
      <w:lang w:val="ru-RU" w:eastAsia="ru-RU" w:bidi="ru-RU"/>
    </w:rPr>
  </w:style>
  <w:style w:type="character" w:customStyle="1" w:styleId="4Exact1">
    <w:name w:val="Заголовок №4 Exact"/>
    <w:basedOn w:val="a0"/>
    <w:rsid w:val="00892671"/>
    <w:rPr>
      <w:rFonts w:ascii="Times New Roman" w:eastAsia="Times New Roman" w:hAnsi="Times New Roman" w:cs="Times New Roman"/>
      <w:b/>
      <w:bCs/>
      <w:i w:val="0"/>
      <w:iCs w:val="0"/>
      <w:smallCaps w:val="0"/>
      <w:strike w:val="0"/>
      <w:u w:val="none"/>
    </w:rPr>
  </w:style>
  <w:style w:type="character" w:customStyle="1" w:styleId="6Exact">
    <w:name w:val="Основной текст (6) Exact"/>
    <w:basedOn w:val="a0"/>
    <w:rsid w:val="00892671"/>
    <w:rPr>
      <w:rFonts w:ascii="Times New Roman" w:eastAsia="Times New Roman" w:hAnsi="Times New Roman" w:cs="Times New Roman"/>
      <w:b/>
      <w:bCs/>
      <w:i w:val="0"/>
      <w:iCs w:val="0"/>
      <w:smallCaps w:val="0"/>
      <w:strike w:val="0"/>
      <w:u w:val="none"/>
    </w:rPr>
  </w:style>
  <w:style w:type="character" w:customStyle="1" w:styleId="23">
    <w:name w:val="Заголовок №2_"/>
    <w:basedOn w:val="a0"/>
    <w:link w:val="24"/>
    <w:rsid w:val="00892671"/>
    <w:rPr>
      <w:rFonts w:ascii="Impact" w:eastAsia="Impact" w:hAnsi="Impact" w:cs="Impact"/>
      <w:b w:val="0"/>
      <w:bCs w:val="0"/>
      <w:i w:val="0"/>
      <w:iCs w:val="0"/>
      <w:smallCaps w:val="0"/>
      <w:strike w:val="0"/>
      <w:sz w:val="24"/>
      <w:szCs w:val="24"/>
      <w:u w:val="none"/>
    </w:rPr>
  </w:style>
  <w:style w:type="character" w:customStyle="1" w:styleId="2TrebuchetMS11pt">
    <w:name w:val="Заголовок №2 + Trebuchet MS;11 pt;Полужирный"/>
    <w:basedOn w:val="23"/>
    <w:rsid w:val="00892671"/>
    <w:rPr>
      <w:rFonts w:ascii="Trebuchet MS" w:eastAsia="Trebuchet MS" w:hAnsi="Trebuchet MS" w:cs="Trebuchet MS"/>
      <w:b/>
      <w:bCs/>
      <w:color w:val="000000"/>
      <w:spacing w:val="0"/>
      <w:w w:val="100"/>
      <w:position w:val="0"/>
      <w:sz w:val="22"/>
      <w:szCs w:val="22"/>
      <w:lang w:val="ru-RU" w:eastAsia="ru-RU" w:bidi="ru-RU"/>
    </w:rPr>
  </w:style>
  <w:style w:type="character" w:customStyle="1" w:styleId="3">
    <w:name w:val="Номер заголовка №3_"/>
    <w:basedOn w:val="a0"/>
    <w:link w:val="30"/>
    <w:rsid w:val="00892671"/>
    <w:rPr>
      <w:rFonts w:ascii="Impact" w:eastAsia="Impact" w:hAnsi="Impact" w:cs="Impact"/>
      <w:b w:val="0"/>
      <w:bCs w:val="0"/>
      <w:i w:val="0"/>
      <w:iCs w:val="0"/>
      <w:smallCaps w:val="0"/>
      <w:strike w:val="0"/>
      <w:sz w:val="23"/>
      <w:szCs w:val="23"/>
      <w:u w:val="none"/>
    </w:rPr>
  </w:style>
  <w:style w:type="character" w:customStyle="1" w:styleId="3TimesNewRoman12pt">
    <w:name w:val="Номер заголовка №3 + Times New Roman;12 pt"/>
    <w:basedOn w:val="3"/>
    <w:rsid w:val="00892671"/>
    <w:rPr>
      <w:rFonts w:ascii="Times New Roman" w:eastAsia="Times New Roman" w:hAnsi="Times New Roman" w:cs="Times New Roman"/>
      <w:color w:val="000000"/>
      <w:spacing w:val="0"/>
      <w:w w:val="100"/>
      <w:position w:val="0"/>
      <w:sz w:val="24"/>
      <w:szCs w:val="24"/>
      <w:lang w:val="ru-RU" w:eastAsia="ru-RU" w:bidi="ru-RU"/>
    </w:rPr>
  </w:style>
  <w:style w:type="character" w:customStyle="1" w:styleId="31">
    <w:name w:val="Заголовок №3_"/>
    <w:basedOn w:val="a0"/>
    <w:link w:val="32"/>
    <w:rsid w:val="00892671"/>
    <w:rPr>
      <w:rFonts w:ascii="Impact" w:eastAsia="Impact" w:hAnsi="Impact" w:cs="Impact"/>
      <w:b w:val="0"/>
      <w:bCs w:val="0"/>
      <w:i w:val="0"/>
      <w:iCs w:val="0"/>
      <w:smallCaps w:val="0"/>
      <w:strike w:val="0"/>
      <w:sz w:val="24"/>
      <w:szCs w:val="24"/>
      <w:u w:val="none"/>
    </w:rPr>
  </w:style>
  <w:style w:type="character" w:customStyle="1" w:styleId="3TimesNewRoman">
    <w:name w:val="Заголовок №3 + Times New Roman"/>
    <w:basedOn w:val="31"/>
    <w:rsid w:val="00892671"/>
    <w:rPr>
      <w:rFonts w:ascii="Times New Roman" w:eastAsia="Times New Roman" w:hAnsi="Times New Roman" w:cs="Times New Roman"/>
      <w:color w:val="000000"/>
      <w:spacing w:val="0"/>
      <w:w w:val="100"/>
      <w:position w:val="0"/>
      <w:sz w:val="24"/>
      <w:szCs w:val="24"/>
      <w:lang w:val="ru-RU" w:eastAsia="ru-RU" w:bidi="ru-RU"/>
    </w:rPr>
  </w:style>
  <w:style w:type="paragraph" w:customStyle="1" w:styleId="1">
    <w:name w:val="Заголовок №1"/>
    <w:basedOn w:val="a"/>
    <w:link w:val="1Exact"/>
    <w:rsid w:val="00892671"/>
    <w:pPr>
      <w:shd w:val="clear" w:color="auto" w:fill="FFFFFF"/>
      <w:spacing w:line="0" w:lineRule="atLeast"/>
      <w:outlineLvl w:val="0"/>
    </w:pPr>
    <w:rPr>
      <w:rFonts w:ascii="Impact" w:eastAsia="Impact" w:hAnsi="Impact" w:cs="Impact"/>
      <w:sz w:val="26"/>
      <w:szCs w:val="26"/>
      <w:lang w:val="en-US" w:eastAsia="en-US" w:bidi="en-US"/>
    </w:rPr>
  </w:style>
  <w:style w:type="paragraph" w:customStyle="1" w:styleId="a4">
    <w:name w:val="Подпись к картинке"/>
    <w:basedOn w:val="a"/>
    <w:link w:val="Exact"/>
    <w:rsid w:val="00892671"/>
    <w:pPr>
      <w:shd w:val="clear" w:color="auto" w:fill="FFFFFF"/>
      <w:spacing w:line="0" w:lineRule="atLeast"/>
    </w:pPr>
    <w:rPr>
      <w:rFonts w:ascii="Courier New" w:eastAsia="Courier New" w:hAnsi="Courier New" w:cs="Courier New"/>
      <w:sz w:val="12"/>
      <w:szCs w:val="12"/>
      <w:lang w:val="en-US" w:eastAsia="en-US" w:bidi="en-US"/>
    </w:rPr>
  </w:style>
  <w:style w:type="paragraph" w:customStyle="1" w:styleId="4">
    <w:name w:val="Основной текст (4)"/>
    <w:basedOn w:val="a"/>
    <w:link w:val="4Exact"/>
    <w:rsid w:val="00892671"/>
    <w:pPr>
      <w:shd w:val="clear" w:color="auto" w:fill="FFFFFF"/>
      <w:spacing w:line="0" w:lineRule="atLeast"/>
    </w:pPr>
    <w:rPr>
      <w:rFonts w:ascii="Impact" w:eastAsia="Impact" w:hAnsi="Impact" w:cs="Impact"/>
      <w:sz w:val="26"/>
      <w:szCs w:val="26"/>
    </w:rPr>
  </w:style>
  <w:style w:type="paragraph" w:customStyle="1" w:styleId="20">
    <w:name w:val="Основной текст (2)"/>
    <w:basedOn w:val="a"/>
    <w:link w:val="2"/>
    <w:rsid w:val="00892671"/>
    <w:pPr>
      <w:shd w:val="clear" w:color="auto" w:fill="FFFFFF"/>
      <w:spacing w:before="540" w:after="300" w:line="0" w:lineRule="atLeast"/>
      <w:jc w:val="both"/>
    </w:pPr>
    <w:rPr>
      <w:rFonts w:ascii="Times New Roman" w:eastAsia="Times New Roman" w:hAnsi="Times New Roman" w:cs="Times New Roman"/>
    </w:rPr>
  </w:style>
  <w:style w:type="paragraph" w:customStyle="1" w:styleId="50">
    <w:name w:val="Основной текст (5)"/>
    <w:basedOn w:val="a"/>
    <w:link w:val="5"/>
    <w:rsid w:val="00892671"/>
    <w:pPr>
      <w:shd w:val="clear" w:color="auto" w:fill="FFFFFF"/>
      <w:spacing w:line="230" w:lineRule="exact"/>
    </w:pPr>
    <w:rPr>
      <w:rFonts w:ascii="Times New Roman" w:eastAsia="Times New Roman" w:hAnsi="Times New Roman" w:cs="Times New Roman"/>
      <w:sz w:val="20"/>
      <w:szCs w:val="20"/>
    </w:rPr>
  </w:style>
  <w:style w:type="paragraph" w:customStyle="1" w:styleId="60">
    <w:name w:val="Основной текст (6)"/>
    <w:basedOn w:val="a"/>
    <w:link w:val="6"/>
    <w:rsid w:val="00892671"/>
    <w:pPr>
      <w:shd w:val="clear" w:color="auto" w:fill="FFFFFF"/>
      <w:spacing w:before="540" w:after="240" w:line="274" w:lineRule="exact"/>
      <w:ind w:hanging="980"/>
      <w:jc w:val="center"/>
    </w:pPr>
    <w:rPr>
      <w:rFonts w:ascii="Times New Roman" w:eastAsia="Times New Roman" w:hAnsi="Times New Roman" w:cs="Times New Roman"/>
      <w:b/>
      <w:bCs/>
    </w:rPr>
  </w:style>
  <w:style w:type="paragraph" w:customStyle="1" w:styleId="41">
    <w:name w:val="Заголовок №4"/>
    <w:basedOn w:val="a"/>
    <w:link w:val="40"/>
    <w:rsid w:val="00892671"/>
    <w:pPr>
      <w:shd w:val="clear" w:color="auto" w:fill="FFFFFF"/>
      <w:spacing w:before="240" w:after="300" w:line="0" w:lineRule="atLeast"/>
      <w:ind w:hanging="920"/>
      <w:jc w:val="both"/>
      <w:outlineLvl w:val="3"/>
    </w:pPr>
    <w:rPr>
      <w:rFonts w:ascii="Times New Roman" w:eastAsia="Times New Roman" w:hAnsi="Times New Roman" w:cs="Times New Roman"/>
      <w:b/>
      <w:bCs/>
    </w:rPr>
  </w:style>
  <w:style w:type="paragraph" w:customStyle="1" w:styleId="24">
    <w:name w:val="Заголовок №2"/>
    <w:basedOn w:val="a"/>
    <w:link w:val="23"/>
    <w:rsid w:val="00892671"/>
    <w:pPr>
      <w:shd w:val="clear" w:color="auto" w:fill="FFFFFF"/>
      <w:spacing w:after="180" w:line="312" w:lineRule="exact"/>
      <w:outlineLvl w:val="1"/>
    </w:pPr>
    <w:rPr>
      <w:rFonts w:ascii="Impact" w:eastAsia="Impact" w:hAnsi="Impact" w:cs="Impact"/>
    </w:rPr>
  </w:style>
  <w:style w:type="paragraph" w:customStyle="1" w:styleId="30">
    <w:name w:val="Номер заголовка №3"/>
    <w:basedOn w:val="a"/>
    <w:link w:val="3"/>
    <w:rsid w:val="00892671"/>
    <w:pPr>
      <w:shd w:val="clear" w:color="auto" w:fill="FFFFFF"/>
      <w:spacing w:before="180" w:after="300" w:line="0" w:lineRule="atLeast"/>
    </w:pPr>
    <w:rPr>
      <w:rFonts w:ascii="Impact" w:eastAsia="Impact" w:hAnsi="Impact" w:cs="Impact"/>
      <w:sz w:val="23"/>
      <w:szCs w:val="23"/>
    </w:rPr>
  </w:style>
  <w:style w:type="paragraph" w:customStyle="1" w:styleId="32">
    <w:name w:val="Заголовок №3"/>
    <w:basedOn w:val="a"/>
    <w:link w:val="31"/>
    <w:rsid w:val="00892671"/>
    <w:pPr>
      <w:shd w:val="clear" w:color="auto" w:fill="FFFFFF"/>
      <w:spacing w:before="300" w:after="840" w:line="0" w:lineRule="atLeast"/>
      <w:outlineLvl w:val="2"/>
    </w:pPr>
    <w:rPr>
      <w:rFonts w:ascii="Impact" w:eastAsia="Impact" w:hAnsi="Impact" w:cs="Impac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1052;&#1086;&#1080;%20&#1076;&#1086;&#1082;&#1091;&#1084;&#1077;&#1085;&#1090;&#1099;/Downloads/media/image1.jp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ktterk@oktregion.ru"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2914</Words>
  <Characters>16615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2016-10-12T11:15:00Z</dcterms:created>
  <dcterms:modified xsi:type="dcterms:W3CDTF">2016-10-12T11:15:00Z</dcterms:modified>
</cp:coreProperties>
</file>