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482E97">
        <w:trPr>
          <w:trHeight w:val="1134"/>
        </w:trPr>
        <w:tc>
          <w:tcPr>
            <w:tcW w:w="9896" w:type="dxa"/>
            <w:gridSpan w:val="10"/>
          </w:tcPr>
          <w:p w:rsidR="00482E97" w:rsidRDefault="002C1436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Default="00482E97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82E97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E00F3D" w:rsidP="008C56BF">
            <w:r>
              <w:t>04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6727DF" w:rsidP="00840681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6727DF">
            <w:r>
              <w:t>1</w:t>
            </w:r>
            <w:r w:rsidR="006727DF"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r>
              <w:t>г.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E00F3D" w:rsidP="00840681">
            <w:pPr>
              <w:jc w:val="center"/>
            </w:pPr>
            <w:r>
              <w:t>61</w:t>
            </w:r>
          </w:p>
        </w:tc>
      </w:tr>
      <w:tr w:rsidR="00482E97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r>
              <w:t>п.г.т. Октябрьское</w:t>
            </w:r>
          </w:p>
        </w:tc>
      </w:tr>
    </w:tbl>
    <w:p w:rsidR="00061F9A" w:rsidRDefault="00061F9A" w:rsidP="00061F9A">
      <w:pPr>
        <w:ind w:left="-142" w:right="40"/>
      </w:pPr>
      <w:r>
        <w:t xml:space="preserve">О признании жилых помещений </w:t>
      </w:r>
    </w:p>
    <w:p w:rsidR="00061F9A" w:rsidRDefault="00061F9A" w:rsidP="00061F9A">
      <w:pPr>
        <w:ind w:left="-142" w:right="40"/>
      </w:pPr>
      <w:r>
        <w:t>непригодными для постоянного проживания</w:t>
      </w:r>
    </w:p>
    <w:p w:rsidR="00061F9A" w:rsidRDefault="00061F9A" w:rsidP="00061F9A">
      <w:pPr>
        <w:ind w:left="-142" w:right="40"/>
      </w:pPr>
      <w:r>
        <w:t xml:space="preserve">на территории </w:t>
      </w:r>
      <w:r w:rsidR="002D0DC7">
        <w:t>городского поселения Октябрьское</w:t>
      </w:r>
    </w:p>
    <w:p w:rsidR="00061F9A" w:rsidRDefault="00061F9A" w:rsidP="00061F9A">
      <w:pPr>
        <w:pStyle w:val="Heading"/>
        <w:ind w:left="-142" w:right="4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</w:t>
      </w:r>
    </w:p>
    <w:p w:rsidR="00061F9A" w:rsidRDefault="00061F9A" w:rsidP="00061F9A">
      <w:pPr>
        <w:pStyle w:val="Heading"/>
        <w:ind w:left="-142" w:right="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61F9A" w:rsidRDefault="002D77D2" w:rsidP="00776F89">
      <w:pPr>
        <w:pStyle w:val="Heading"/>
        <w:ind w:left="-142" w:right="4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</w:t>
      </w:r>
      <w:r w:rsidR="002D0DC7">
        <w:rPr>
          <w:rFonts w:ascii="Times New Roman" w:hAnsi="Times New Roman" w:cs="Times New Roman"/>
          <w:b w:val="0"/>
          <w:sz w:val="24"/>
          <w:szCs w:val="24"/>
        </w:rPr>
        <w:t xml:space="preserve">14,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 </w:t>
      </w:r>
      <w:r w:rsidR="00061F9A" w:rsidRPr="00C72F68">
        <w:rPr>
          <w:rFonts w:ascii="Times New Roman" w:hAnsi="Times New Roman" w:cs="Times New Roman"/>
          <w:b w:val="0"/>
          <w:sz w:val="24"/>
          <w:szCs w:val="24"/>
        </w:rPr>
        <w:t xml:space="preserve">Жилищного кодекса Российской Федерации, </w:t>
      </w:r>
      <w:r w:rsidR="00061F9A">
        <w:rPr>
          <w:rFonts w:ascii="Times New Roman" w:hAnsi="Times New Roman" w:cs="Times New Roman"/>
          <w:b w:val="0"/>
          <w:bCs w:val="0"/>
          <w:sz w:val="24"/>
        </w:rPr>
        <w:t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</w:t>
      </w:r>
      <w:r w:rsidR="009D53C2">
        <w:rPr>
          <w:rFonts w:ascii="Times New Roman" w:hAnsi="Times New Roman" w:cs="Times New Roman"/>
          <w:b w:val="0"/>
          <w:bCs w:val="0"/>
          <w:sz w:val="24"/>
        </w:rPr>
        <w:t xml:space="preserve"> от </w:t>
      </w:r>
      <w:r w:rsidR="00061F9A">
        <w:rPr>
          <w:rFonts w:ascii="Times New Roman" w:hAnsi="Times New Roman" w:cs="Times New Roman"/>
          <w:b w:val="0"/>
          <w:bCs w:val="0"/>
          <w:sz w:val="24"/>
        </w:rPr>
        <w:t>28.01.2006 №</w:t>
      </w:r>
      <w:r w:rsidR="009D53C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61F9A">
        <w:rPr>
          <w:rFonts w:ascii="Times New Roman" w:hAnsi="Times New Roman" w:cs="Times New Roman"/>
          <w:b w:val="0"/>
          <w:bCs w:val="0"/>
          <w:sz w:val="24"/>
        </w:rPr>
        <w:t xml:space="preserve">47, постановлением </w:t>
      </w:r>
      <w:r w:rsidR="009D53C2">
        <w:rPr>
          <w:rFonts w:ascii="Times New Roman" w:hAnsi="Times New Roman" w:cs="Times New Roman"/>
          <w:b w:val="0"/>
          <w:bCs w:val="0"/>
          <w:sz w:val="24"/>
        </w:rPr>
        <w:t>администрации городского поселения Октябрьское</w:t>
      </w:r>
      <w:r w:rsidR="00061F9A">
        <w:rPr>
          <w:rFonts w:ascii="Times New Roman" w:hAnsi="Times New Roman" w:cs="Times New Roman"/>
          <w:b w:val="0"/>
          <w:bCs w:val="0"/>
          <w:sz w:val="24"/>
        </w:rPr>
        <w:t xml:space="preserve"> от 2</w:t>
      </w:r>
      <w:r w:rsidR="009D53C2">
        <w:rPr>
          <w:rFonts w:ascii="Times New Roman" w:hAnsi="Times New Roman" w:cs="Times New Roman"/>
          <w:b w:val="0"/>
          <w:bCs w:val="0"/>
          <w:sz w:val="24"/>
        </w:rPr>
        <w:t>8</w:t>
      </w:r>
      <w:r w:rsidR="00061F9A">
        <w:rPr>
          <w:rFonts w:ascii="Times New Roman" w:hAnsi="Times New Roman" w:cs="Times New Roman"/>
          <w:b w:val="0"/>
          <w:bCs w:val="0"/>
          <w:sz w:val="24"/>
        </w:rPr>
        <w:t>.0</w:t>
      </w:r>
      <w:r w:rsidR="009D53C2">
        <w:rPr>
          <w:rFonts w:ascii="Times New Roman" w:hAnsi="Times New Roman" w:cs="Times New Roman"/>
          <w:b w:val="0"/>
          <w:bCs w:val="0"/>
          <w:sz w:val="24"/>
        </w:rPr>
        <w:t>3.2011</w:t>
      </w:r>
      <w:r w:rsidR="00061F9A">
        <w:rPr>
          <w:rFonts w:ascii="Times New Roman" w:hAnsi="Times New Roman" w:cs="Times New Roman"/>
          <w:b w:val="0"/>
          <w:bCs w:val="0"/>
          <w:sz w:val="24"/>
        </w:rPr>
        <w:t xml:space="preserve"> №</w:t>
      </w:r>
      <w:r w:rsidR="009D53C2">
        <w:rPr>
          <w:rFonts w:ascii="Times New Roman" w:hAnsi="Times New Roman" w:cs="Times New Roman"/>
          <w:b w:val="0"/>
          <w:bCs w:val="0"/>
          <w:sz w:val="24"/>
        </w:rPr>
        <w:t xml:space="preserve"> 62</w:t>
      </w:r>
      <w:r w:rsidR="00061F9A">
        <w:rPr>
          <w:rFonts w:ascii="Times New Roman" w:hAnsi="Times New Roman" w:cs="Times New Roman"/>
          <w:b w:val="0"/>
          <w:bCs w:val="0"/>
          <w:sz w:val="24"/>
        </w:rPr>
        <w:t xml:space="preserve"> «О создании </w:t>
      </w:r>
      <w:r w:rsidR="00DB4E7C">
        <w:rPr>
          <w:rFonts w:ascii="Times New Roman" w:hAnsi="Times New Roman" w:cs="Times New Roman"/>
          <w:b w:val="0"/>
          <w:bCs w:val="0"/>
          <w:sz w:val="24"/>
        </w:rPr>
        <w:t>М</w:t>
      </w:r>
      <w:r w:rsidR="00061F9A">
        <w:rPr>
          <w:rFonts w:ascii="Times New Roman" w:hAnsi="Times New Roman" w:cs="Times New Roman"/>
          <w:b w:val="0"/>
          <w:bCs w:val="0"/>
          <w:sz w:val="24"/>
        </w:rPr>
        <w:t xml:space="preserve">ежведомственной комиссии </w:t>
      </w:r>
      <w:r w:rsidR="00DB4E7C">
        <w:rPr>
          <w:rFonts w:ascii="Times New Roman" w:hAnsi="Times New Roman" w:cs="Times New Roman"/>
          <w:b w:val="0"/>
          <w:bCs w:val="0"/>
          <w:sz w:val="24"/>
        </w:rPr>
        <w:t xml:space="preserve">городского поселения Октябрьское </w:t>
      </w:r>
      <w:r w:rsidR="00061F9A">
        <w:rPr>
          <w:rFonts w:ascii="Times New Roman" w:hAnsi="Times New Roman" w:cs="Times New Roman"/>
          <w:b w:val="0"/>
          <w:bCs w:val="0"/>
          <w:sz w:val="24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сносу», </w:t>
      </w:r>
      <w:r w:rsidR="002D0DC7">
        <w:rPr>
          <w:rFonts w:ascii="Times New Roman" w:hAnsi="Times New Roman" w:cs="Times New Roman"/>
          <w:b w:val="0"/>
          <w:bCs w:val="0"/>
          <w:sz w:val="24"/>
        </w:rPr>
        <w:t xml:space="preserve">протокола заочного совещания </w:t>
      </w:r>
      <w:r w:rsidR="00061F9A" w:rsidRPr="002D0DC7">
        <w:rPr>
          <w:rFonts w:ascii="Times New Roman" w:hAnsi="Times New Roman" w:cs="Times New Roman"/>
          <w:b w:val="0"/>
          <w:bCs w:val="0"/>
          <w:sz w:val="24"/>
        </w:rPr>
        <w:t>межведомственной комиссии</w:t>
      </w:r>
      <w:r w:rsidR="002D0DC7" w:rsidRPr="002D0DC7">
        <w:rPr>
          <w:rFonts w:ascii="Times New Roman" w:hAnsi="Times New Roman" w:cs="Times New Roman"/>
          <w:b w:val="0"/>
          <w:bCs w:val="0"/>
          <w:sz w:val="24"/>
        </w:rPr>
        <w:t xml:space="preserve"> городского поселения Октябрьское </w:t>
      </w:r>
      <w:r w:rsidR="00061F9A" w:rsidRPr="002D0DC7">
        <w:rPr>
          <w:rFonts w:ascii="Times New Roman" w:hAnsi="Times New Roman" w:cs="Times New Roman"/>
          <w:b w:val="0"/>
          <w:bCs w:val="0"/>
          <w:sz w:val="24"/>
        </w:rPr>
        <w:t>по признанию</w:t>
      </w:r>
      <w:r w:rsidR="002D0DC7" w:rsidRPr="002D0DC7">
        <w:rPr>
          <w:rFonts w:ascii="Times New Roman" w:hAnsi="Times New Roman" w:cs="Times New Roman"/>
          <w:b w:val="0"/>
          <w:bCs w:val="0"/>
          <w:sz w:val="24"/>
        </w:rPr>
        <w:t xml:space="preserve"> помещения</w:t>
      </w:r>
      <w:r w:rsidR="00061F9A" w:rsidRPr="002D0DC7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D0DC7" w:rsidRPr="002D0DC7">
        <w:rPr>
          <w:rFonts w:ascii="Times New Roman" w:hAnsi="Times New Roman" w:cs="Times New Roman"/>
          <w:b w:val="0"/>
          <w:bCs w:val="0"/>
          <w:sz w:val="24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61F9A" w:rsidRPr="002D0DC7">
        <w:rPr>
          <w:rFonts w:ascii="Times New Roman" w:hAnsi="Times New Roman" w:cs="Times New Roman"/>
          <w:b w:val="0"/>
          <w:bCs w:val="0"/>
          <w:sz w:val="24"/>
        </w:rPr>
        <w:t xml:space="preserve"> от  </w:t>
      </w:r>
      <w:r w:rsidR="006727DF">
        <w:rPr>
          <w:rFonts w:ascii="Times New Roman" w:hAnsi="Times New Roman" w:cs="Times New Roman"/>
          <w:b w:val="0"/>
          <w:bCs w:val="0"/>
          <w:sz w:val="24"/>
        </w:rPr>
        <w:t>29</w:t>
      </w:r>
      <w:r w:rsidR="009653A7">
        <w:rPr>
          <w:rFonts w:ascii="Times New Roman" w:hAnsi="Times New Roman" w:cs="Times New Roman"/>
          <w:b w:val="0"/>
          <w:bCs w:val="0"/>
          <w:sz w:val="24"/>
        </w:rPr>
        <w:t>.</w:t>
      </w:r>
      <w:r w:rsidR="006727DF">
        <w:rPr>
          <w:rFonts w:ascii="Times New Roman" w:hAnsi="Times New Roman" w:cs="Times New Roman"/>
          <w:b w:val="0"/>
          <w:bCs w:val="0"/>
          <w:sz w:val="24"/>
        </w:rPr>
        <w:t>03</w:t>
      </w:r>
      <w:r w:rsidR="00061F9A" w:rsidRPr="002D0DC7">
        <w:rPr>
          <w:rFonts w:ascii="Times New Roman" w:hAnsi="Times New Roman" w:cs="Times New Roman"/>
          <w:b w:val="0"/>
          <w:bCs w:val="0"/>
          <w:sz w:val="24"/>
        </w:rPr>
        <w:t>.201</w:t>
      </w:r>
      <w:r w:rsidR="006727DF">
        <w:rPr>
          <w:rFonts w:ascii="Times New Roman" w:hAnsi="Times New Roman" w:cs="Times New Roman"/>
          <w:b w:val="0"/>
          <w:bCs w:val="0"/>
          <w:sz w:val="24"/>
        </w:rPr>
        <w:t>2</w:t>
      </w:r>
      <w:r w:rsidR="00061F9A" w:rsidRPr="002D0DC7">
        <w:rPr>
          <w:rFonts w:ascii="Times New Roman" w:hAnsi="Times New Roman" w:cs="Times New Roman"/>
          <w:b w:val="0"/>
          <w:bCs w:val="0"/>
          <w:sz w:val="24"/>
        </w:rPr>
        <w:t xml:space="preserve"> № </w:t>
      </w:r>
      <w:r w:rsidR="006727DF">
        <w:rPr>
          <w:rFonts w:ascii="Times New Roman" w:hAnsi="Times New Roman" w:cs="Times New Roman"/>
          <w:b w:val="0"/>
          <w:bCs w:val="0"/>
          <w:sz w:val="24"/>
        </w:rPr>
        <w:t>1</w:t>
      </w:r>
      <w:r w:rsidR="00061F9A" w:rsidRPr="002D0DC7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776F89" w:rsidRDefault="00061F9A" w:rsidP="00061F9A">
      <w:pPr>
        <w:pStyle w:val="Heading"/>
        <w:ind w:left="-142" w:right="40" w:firstLine="142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</w:t>
      </w:r>
    </w:p>
    <w:p w:rsidR="00362546" w:rsidRDefault="00061F9A" w:rsidP="00362546">
      <w:pPr>
        <w:pStyle w:val="Heading"/>
        <w:numPr>
          <w:ilvl w:val="0"/>
          <w:numId w:val="19"/>
        </w:numPr>
        <w:ind w:left="0" w:right="-2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Признать </w:t>
      </w:r>
      <w:r w:rsidR="006727DF">
        <w:rPr>
          <w:rFonts w:ascii="Times New Roman" w:hAnsi="Times New Roman" w:cs="Times New Roman"/>
          <w:b w:val="0"/>
          <w:bCs w:val="0"/>
          <w:sz w:val="24"/>
          <w:szCs w:val="24"/>
        </w:rPr>
        <w:t>жилые помещения</w:t>
      </w:r>
      <w:r w:rsidR="00362546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362546" w:rsidRDefault="00061F9A" w:rsidP="00FD638A">
      <w:pPr>
        <w:pStyle w:val="Heading"/>
        <w:numPr>
          <w:ilvl w:val="1"/>
          <w:numId w:val="20"/>
        </w:numPr>
        <w:ind w:right="-2" w:firstLine="49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непригодными для постоянного проживания</w:t>
      </w:r>
      <w:r w:rsidR="00672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территории городского поселения Октябрьское по состоянию на 31 марта 2012 года, согласно приложению</w:t>
      </w:r>
      <w:r w:rsidR="003625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1;</w:t>
      </w:r>
    </w:p>
    <w:p w:rsidR="00362546" w:rsidRPr="00362546" w:rsidRDefault="00362546" w:rsidP="00FD638A">
      <w:pPr>
        <w:pStyle w:val="Heading"/>
        <w:numPr>
          <w:ilvl w:val="1"/>
          <w:numId w:val="20"/>
        </w:numPr>
        <w:ind w:right="-2" w:firstLine="49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2546">
        <w:rPr>
          <w:rFonts w:ascii="Times New Roman" w:hAnsi="Times New Roman" w:cs="Times New Roman"/>
          <w:b w:val="0"/>
          <w:bCs w:val="0"/>
          <w:sz w:val="24"/>
          <w:szCs w:val="24"/>
        </w:rPr>
        <w:t>аварийными жилые помещения на территории городского поселения Октябрьское по состоянию на 31 марта 2012 года, согласно приложению 2.</w:t>
      </w:r>
    </w:p>
    <w:p w:rsidR="00061F9A" w:rsidRPr="006727DF" w:rsidRDefault="00061F9A" w:rsidP="00FD638A">
      <w:pPr>
        <w:pStyle w:val="Heading"/>
        <w:numPr>
          <w:ilvl w:val="0"/>
          <w:numId w:val="20"/>
        </w:numPr>
        <w:ind w:left="0" w:right="-2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27DF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выполнением данного постановления возложить на заместителя главы администрации по вопросам социальной политики, правового обеспечения, планирования и социально-экономического развития, управления муниципальной собственностью Самойлова Руслана Владимировича.</w:t>
      </w:r>
    </w:p>
    <w:p w:rsidR="00061F9A" w:rsidRDefault="00061F9A" w:rsidP="00362546">
      <w:pPr>
        <w:ind w:right="-2"/>
      </w:pPr>
    </w:p>
    <w:p w:rsidR="006727DF" w:rsidRDefault="006727DF" w:rsidP="00061F9A"/>
    <w:p w:rsidR="00061F9A" w:rsidRPr="00103AB5" w:rsidRDefault="00776F89" w:rsidP="009653A7">
      <w:pPr>
        <w:ind w:left="-180"/>
      </w:pPr>
      <w:r>
        <w:t xml:space="preserve"> </w:t>
      </w:r>
      <w:r w:rsidR="00061F9A" w:rsidRPr="00103AB5">
        <w:t xml:space="preserve">Глава городского </w:t>
      </w:r>
    </w:p>
    <w:p w:rsidR="00061F9A" w:rsidRPr="00103AB5" w:rsidRDefault="00776F89" w:rsidP="009653A7">
      <w:pPr>
        <w:ind w:left="-180"/>
      </w:pPr>
      <w:r>
        <w:t xml:space="preserve"> </w:t>
      </w:r>
      <w:r w:rsidR="00061F9A" w:rsidRPr="00103AB5">
        <w:t>поселения Октябрьское</w:t>
      </w:r>
      <w:r w:rsidR="00061F9A" w:rsidRPr="00103AB5">
        <w:tab/>
      </w:r>
      <w:r w:rsidR="00061F9A" w:rsidRPr="00103AB5">
        <w:tab/>
      </w:r>
      <w:r w:rsidR="00061F9A" w:rsidRPr="00103AB5">
        <w:tab/>
      </w:r>
      <w:r w:rsidR="00061F9A" w:rsidRPr="00103AB5">
        <w:tab/>
        <w:t xml:space="preserve">                                                </w:t>
      </w:r>
      <w:r w:rsidR="009653A7">
        <w:t xml:space="preserve">             </w:t>
      </w:r>
      <w:r w:rsidR="00061F9A" w:rsidRPr="00103AB5">
        <w:t>П.К.Кашапов</w:t>
      </w:r>
    </w:p>
    <w:p w:rsidR="00633631" w:rsidRDefault="00633631" w:rsidP="00873C0C">
      <w:pPr>
        <w:rPr>
          <w:sz w:val="20"/>
          <w:szCs w:val="20"/>
        </w:rPr>
      </w:pPr>
    </w:p>
    <w:p w:rsidR="00633631" w:rsidRDefault="00633631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873C0C">
      <w:pPr>
        <w:rPr>
          <w:sz w:val="20"/>
          <w:szCs w:val="20"/>
        </w:rPr>
      </w:pPr>
    </w:p>
    <w:p w:rsidR="006727DF" w:rsidRDefault="006727DF" w:rsidP="006727DF">
      <w:pPr>
        <w:ind w:left="-180" w:firstLine="180"/>
        <w:jc w:val="right"/>
      </w:pPr>
      <w:r>
        <w:t xml:space="preserve">Приложение </w:t>
      </w:r>
      <w:r w:rsidR="009D68C8">
        <w:t>1</w:t>
      </w:r>
    </w:p>
    <w:p w:rsidR="006727DF" w:rsidRDefault="006727DF" w:rsidP="006727DF">
      <w:pPr>
        <w:ind w:left="-180" w:firstLine="180"/>
        <w:jc w:val="right"/>
      </w:pPr>
      <w:r>
        <w:t xml:space="preserve">к постановлению администрации </w:t>
      </w:r>
    </w:p>
    <w:p w:rsidR="006727DF" w:rsidRDefault="006727DF" w:rsidP="006727DF">
      <w:pPr>
        <w:ind w:left="-180" w:firstLine="180"/>
        <w:jc w:val="right"/>
      </w:pPr>
      <w:r>
        <w:t>городского поселения Октябрьское</w:t>
      </w:r>
    </w:p>
    <w:p w:rsidR="006727DF" w:rsidRDefault="006727DF" w:rsidP="006727DF">
      <w:pPr>
        <w:ind w:left="-180" w:firstLine="180"/>
        <w:jc w:val="right"/>
      </w:pPr>
      <w:r>
        <w:t>№</w:t>
      </w:r>
      <w:r w:rsidR="00E00F3D">
        <w:t xml:space="preserve"> 61</w:t>
      </w:r>
      <w:r>
        <w:t xml:space="preserve">  </w:t>
      </w:r>
      <w:r w:rsidR="00E00F3D">
        <w:t xml:space="preserve">от </w:t>
      </w:r>
      <w:r>
        <w:t>«</w:t>
      </w:r>
      <w:r w:rsidR="00E00F3D">
        <w:t xml:space="preserve"> 04 </w:t>
      </w:r>
      <w:r>
        <w:t>» апреля  2012</w:t>
      </w:r>
    </w:p>
    <w:p w:rsidR="006727DF" w:rsidRDefault="006727DF" w:rsidP="006727DF">
      <w:pPr>
        <w:ind w:left="-180" w:firstLine="180"/>
        <w:jc w:val="right"/>
      </w:pPr>
    </w:p>
    <w:p w:rsidR="006727DF" w:rsidRDefault="006727DF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8C56BF" w:rsidRDefault="008C56BF" w:rsidP="006727DF">
      <w:pPr>
        <w:ind w:left="-180" w:firstLine="180"/>
        <w:jc w:val="right"/>
      </w:pPr>
    </w:p>
    <w:p w:rsidR="008C56BF" w:rsidRDefault="008C56BF" w:rsidP="006727DF">
      <w:pPr>
        <w:ind w:left="-180" w:firstLine="180"/>
        <w:jc w:val="right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2552"/>
        <w:gridCol w:w="1946"/>
        <w:gridCol w:w="1276"/>
        <w:gridCol w:w="1417"/>
        <w:gridCol w:w="1276"/>
      </w:tblGrid>
      <w:tr w:rsidR="009D68C8" w:rsidRPr="00AA05AC" w:rsidTr="00AA05AC">
        <w:trPr>
          <w:trHeight w:val="1050"/>
        </w:trPr>
        <w:tc>
          <w:tcPr>
            <w:tcW w:w="9322" w:type="dxa"/>
            <w:gridSpan w:val="6"/>
            <w:vAlign w:val="center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Перечень жилых помещений признанных непригодными для</w:t>
            </w:r>
          </w:p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проживания на территории городского поселения Октябрьское</w:t>
            </w:r>
          </w:p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по состоянию на 31.03.2012 года.</w:t>
            </w:r>
          </w:p>
        </w:tc>
      </w:tr>
      <w:tr w:rsidR="009D68C8" w:rsidRPr="00AA05AC" w:rsidTr="00AA05AC">
        <w:trPr>
          <w:trHeight w:val="832"/>
        </w:trPr>
        <w:tc>
          <w:tcPr>
            <w:tcW w:w="855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населенный пункт</w:t>
            </w:r>
          </w:p>
        </w:tc>
        <w:tc>
          <w:tcPr>
            <w:tcW w:w="1946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улица</w:t>
            </w:r>
          </w:p>
        </w:tc>
        <w:tc>
          <w:tcPr>
            <w:tcW w:w="1276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№ дома</w:t>
            </w:r>
          </w:p>
        </w:tc>
        <w:tc>
          <w:tcPr>
            <w:tcW w:w="1417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№ квартиры</w:t>
            </w:r>
          </w:p>
        </w:tc>
        <w:tc>
          <w:tcPr>
            <w:tcW w:w="1276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Общая площадь</w:t>
            </w:r>
          </w:p>
        </w:tc>
      </w:tr>
      <w:tr w:rsidR="009D68C8" w:rsidRPr="00AA05AC" w:rsidTr="00AA05AC">
        <w:trPr>
          <w:trHeight w:val="255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>
              <w:t>Октябрьское</w:t>
            </w:r>
            <w:r w:rsidRPr="00522100">
              <w:t> 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>
              <w:t>Бичинева</w:t>
            </w:r>
            <w:r w:rsidRPr="00522100">
              <w:t> 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>
              <w:t>7</w:t>
            </w:r>
            <w:r w:rsidRPr="00522100">
              <w:t> 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</w:t>
            </w:r>
            <w:r w:rsidRPr="00522100">
              <w:t> 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>
              <w:t>47,8</w:t>
            </w:r>
            <w:r w:rsidRPr="00522100">
              <w:t> </w:t>
            </w:r>
          </w:p>
        </w:tc>
      </w:tr>
      <w:tr w:rsidR="009D68C8" w:rsidRPr="00AA05AC" w:rsidTr="00AA05AC">
        <w:trPr>
          <w:trHeight w:val="255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D68C8" w:rsidRDefault="009D68C8" w:rsidP="00AA05AC">
            <w:pPr>
              <w:jc w:val="center"/>
            </w:pPr>
            <w:r>
              <w:t>Октябрьское</w:t>
            </w:r>
          </w:p>
        </w:tc>
        <w:tc>
          <w:tcPr>
            <w:tcW w:w="1946" w:type="dxa"/>
            <w:hideMark/>
          </w:tcPr>
          <w:p w:rsidR="009D68C8" w:rsidRDefault="009D68C8" w:rsidP="00AA05AC">
            <w:pPr>
              <w:jc w:val="center"/>
            </w:pPr>
            <w:r>
              <w:t>Сенькина</w:t>
            </w:r>
          </w:p>
        </w:tc>
        <w:tc>
          <w:tcPr>
            <w:tcW w:w="1276" w:type="dxa"/>
            <w:hideMark/>
          </w:tcPr>
          <w:p w:rsidR="009D68C8" w:rsidRDefault="009D68C8" w:rsidP="00AA05AC">
            <w:pPr>
              <w:jc w:val="center"/>
            </w:pPr>
            <w:r>
              <w:t>108 «А»</w:t>
            </w:r>
          </w:p>
        </w:tc>
        <w:tc>
          <w:tcPr>
            <w:tcW w:w="1417" w:type="dxa"/>
            <w:hideMark/>
          </w:tcPr>
          <w:p w:rsidR="009D68C8" w:rsidRDefault="009D68C8" w:rsidP="00AA05AC">
            <w:pPr>
              <w:jc w:val="center"/>
            </w:pPr>
            <w:r>
              <w:t>2</w:t>
            </w:r>
          </w:p>
        </w:tc>
        <w:tc>
          <w:tcPr>
            <w:tcW w:w="1276" w:type="dxa"/>
            <w:hideMark/>
          </w:tcPr>
          <w:p w:rsidR="009D68C8" w:rsidRDefault="009D68C8" w:rsidP="00AA05AC">
            <w:pPr>
              <w:jc w:val="center"/>
            </w:pPr>
            <w:r>
              <w:t>44,6</w:t>
            </w:r>
          </w:p>
        </w:tc>
      </w:tr>
      <w:tr w:rsidR="009D68C8" w:rsidRPr="00AA05AC" w:rsidTr="00AA05AC">
        <w:trPr>
          <w:trHeight w:val="289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Кормужиханка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Новая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9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BE4960">
              <w:t>76,6</w:t>
            </w:r>
          </w:p>
        </w:tc>
      </w:tr>
      <w:tr w:rsidR="009D68C8" w:rsidRPr="00AA05AC" w:rsidTr="00AA05AC">
        <w:trPr>
          <w:trHeight w:val="279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Кормужиханка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Новая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9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BE4960">
              <w:t>76,6</w:t>
            </w:r>
          </w:p>
        </w:tc>
      </w:tr>
      <w:tr w:rsidR="009D68C8" w:rsidRPr="00AA05AC" w:rsidTr="00AA05AC">
        <w:trPr>
          <w:trHeight w:val="283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Кормужиханка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Гагарина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11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BE4960">
              <w:t>55,2</w:t>
            </w:r>
          </w:p>
        </w:tc>
      </w:tr>
      <w:tr w:rsidR="009D68C8" w:rsidRPr="00AA05AC" w:rsidTr="00AA05AC">
        <w:trPr>
          <w:trHeight w:val="273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Кормужиханка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Гагарина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11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BE4960">
              <w:t>55,4</w:t>
            </w:r>
          </w:p>
        </w:tc>
      </w:tr>
      <w:tr w:rsidR="009D68C8" w:rsidRPr="00AA05AC" w:rsidTr="00AA05AC">
        <w:trPr>
          <w:trHeight w:val="277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Кормужиханка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Гагарина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19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5</w:t>
            </w:r>
            <w:r w:rsidRPr="00BE4960">
              <w:t>4,7</w:t>
            </w:r>
          </w:p>
        </w:tc>
      </w:tr>
      <w:tr w:rsidR="009D68C8" w:rsidRPr="00AA05AC" w:rsidTr="00AA05AC">
        <w:trPr>
          <w:trHeight w:val="254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Кормужиханка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Гагарина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19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55,</w:t>
            </w:r>
            <w:r w:rsidRPr="00BE4960">
              <w:t>0</w:t>
            </w:r>
          </w:p>
        </w:tc>
      </w:tr>
      <w:tr w:rsidR="009D68C8" w:rsidRPr="00AA05AC" w:rsidTr="00AA05AC">
        <w:trPr>
          <w:trHeight w:val="257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Лесная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4</w:t>
            </w:r>
            <w:r w:rsidRPr="00BE4960">
              <w:t>5</w:t>
            </w:r>
            <w:r w:rsidRPr="00522100">
              <w:t>,</w:t>
            </w:r>
            <w:r w:rsidRPr="00BE4960">
              <w:t>1</w:t>
            </w:r>
          </w:p>
        </w:tc>
      </w:tr>
      <w:tr w:rsidR="009D68C8" w:rsidRPr="00AA05AC" w:rsidTr="00AA05AC">
        <w:trPr>
          <w:trHeight w:val="262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Лесная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4</w:t>
            </w:r>
            <w:r w:rsidRPr="00BE4960">
              <w:t>4</w:t>
            </w:r>
            <w:r w:rsidRPr="00522100">
              <w:t>,</w:t>
            </w:r>
            <w:r w:rsidRPr="00BE4960">
              <w:t>9</w:t>
            </w:r>
          </w:p>
        </w:tc>
      </w:tr>
      <w:tr w:rsidR="009D68C8" w:rsidRPr="00AA05AC" w:rsidTr="00AA05AC">
        <w:trPr>
          <w:trHeight w:val="251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Лесная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3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45,</w:t>
            </w:r>
            <w:r w:rsidRPr="00BE4960">
              <w:t>6</w:t>
            </w:r>
          </w:p>
        </w:tc>
      </w:tr>
      <w:tr w:rsidR="009D68C8" w:rsidRPr="00AA05AC" w:rsidTr="00AA05AC">
        <w:trPr>
          <w:trHeight w:val="256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Лесная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6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6</w:t>
            </w:r>
            <w:r w:rsidRPr="00BE4960">
              <w:t>3,5</w:t>
            </w:r>
          </w:p>
        </w:tc>
      </w:tr>
      <w:tr w:rsidR="009D68C8" w:rsidRPr="00AA05AC" w:rsidTr="00AA05AC">
        <w:trPr>
          <w:trHeight w:val="275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Лесная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6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64,</w:t>
            </w:r>
            <w:r w:rsidRPr="00BE4960">
              <w:t>4</w:t>
            </w:r>
          </w:p>
        </w:tc>
      </w:tr>
      <w:tr w:rsidR="009D68C8" w:rsidRPr="00AA05AC" w:rsidTr="00AA05AC">
        <w:trPr>
          <w:trHeight w:val="265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Лесная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8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6</w:t>
            </w:r>
            <w:r w:rsidRPr="00BE4960">
              <w:t>5</w:t>
            </w:r>
            <w:r w:rsidRPr="00522100">
              <w:t>,</w:t>
            </w:r>
            <w:r w:rsidRPr="00BE4960">
              <w:t>4</w:t>
            </w:r>
          </w:p>
        </w:tc>
      </w:tr>
      <w:tr w:rsidR="009D68C8" w:rsidRPr="00AA05AC" w:rsidTr="00AA05AC">
        <w:trPr>
          <w:trHeight w:val="269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Лесная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8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63,</w:t>
            </w:r>
            <w:r w:rsidRPr="00BE4960">
              <w:t>8</w:t>
            </w:r>
          </w:p>
        </w:tc>
      </w:tr>
      <w:tr w:rsidR="009D68C8" w:rsidRPr="00AA05AC" w:rsidTr="00AA05AC">
        <w:trPr>
          <w:trHeight w:val="273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Строительная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BE4960">
              <w:t>49,1</w:t>
            </w:r>
          </w:p>
        </w:tc>
      </w:tr>
      <w:tr w:rsidR="009D68C8" w:rsidRPr="00AA05AC" w:rsidTr="00AA05AC">
        <w:trPr>
          <w:trHeight w:val="263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Строительная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BE4960">
              <w:t>54,1</w:t>
            </w:r>
          </w:p>
        </w:tc>
      </w:tr>
      <w:tr w:rsidR="009D68C8" w:rsidRPr="00AA05AC" w:rsidTr="00AA05AC">
        <w:trPr>
          <w:trHeight w:val="267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Строительная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3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74,0</w:t>
            </w:r>
          </w:p>
        </w:tc>
      </w:tr>
      <w:tr w:rsidR="009D68C8" w:rsidRPr="00AA05AC" w:rsidTr="00AA05AC">
        <w:trPr>
          <w:trHeight w:val="257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19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Строительная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4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1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5</w:t>
            </w:r>
            <w:r w:rsidRPr="00BE4960">
              <w:t>1</w:t>
            </w:r>
            <w:r w:rsidRPr="00522100">
              <w:t>,</w:t>
            </w:r>
            <w:r w:rsidRPr="00BE4960">
              <w:t>9</w:t>
            </w:r>
          </w:p>
        </w:tc>
      </w:tr>
      <w:tr w:rsidR="009D68C8" w:rsidRPr="00AA05AC" w:rsidTr="00AA05AC">
        <w:trPr>
          <w:trHeight w:val="261"/>
        </w:trPr>
        <w:tc>
          <w:tcPr>
            <w:tcW w:w="855" w:type="dxa"/>
            <w:hideMark/>
          </w:tcPr>
          <w:p w:rsidR="009D68C8" w:rsidRPr="00522100" w:rsidRDefault="009D68C8" w:rsidP="00AA05AC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9D68C8" w:rsidRPr="00522100" w:rsidRDefault="009D68C8" w:rsidP="00AA05AC">
            <w:pPr>
              <w:jc w:val="center"/>
            </w:pPr>
            <w:r w:rsidRPr="00522100">
              <w:t>Большой Камень</w:t>
            </w:r>
          </w:p>
        </w:tc>
        <w:tc>
          <w:tcPr>
            <w:tcW w:w="194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Строительная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4</w:t>
            </w:r>
          </w:p>
        </w:tc>
        <w:tc>
          <w:tcPr>
            <w:tcW w:w="1417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2</w:t>
            </w:r>
          </w:p>
        </w:tc>
        <w:tc>
          <w:tcPr>
            <w:tcW w:w="1276" w:type="dxa"/>
            <w:hideMark/>
          </w:tcPr>
          <w:p w:rsidR="009D68C8" w:rsidRPr="00522100" w:rsidRDefault="009D68C8" w:rsidP="00AA05AC">
            <w:pPr>
              <w:jc w:val="center"/>
            </w:pPr>
            <w:r w:rsidRPr="00522100">
              <w:t>54,</w:t>
            </w:r>
            <w:r w:rsidRPr="00BE4960">
              <w:t>6</w:t>
            </w:r>
          </w:p>
        </w:tc>
      </w:tr>
      <w:tr w:rsidR="009D68C8" w:rsidRPr="00AA05AC" w:rsidTr="00AA05AC">
        <w:trPr>
          <w:trHeight w:val="261"/>
        </w:trPr>
        <w:tc>
          <w:tcPr>
            <w:tcW w:w="8046" w:type="dxa"/>
            <w:gridSpan w:val="5"/>
            <w:hideMark/>
          </w:tcPr>
          <w:p w:rsidR="008C56BF" w:rsidRPr="00AA05AC" w:rsidRDefault="008C56BF" w:rsidP="00AA05AC">
            <w:pPr>
              <w:jc w:val="center"/>
              <w:rPr>
                <w:b/>
              </w:rPr>
            </w:pPr>
          </w:p>
          <w:p w:rsidR="009D68C8" w:rsidRPr="00522100" w:rsidRDefault="009D68C8" w:rsidP="00AA05AC">
            <w:pPr>
              <w:jc w:val="center"/>
            </w:pPr>
            <w:r w:rsidRPr="00AA05AC">
              <w:rPr>
                <w:b/>
              </w:rPr>
              <w:t>Итого общая площадь составляет</w:t>
            </w:r>
          </w:p>
        </w:tc>
        <w:tc>
          <w:tcPr>
            <w:tcW w:w="1276" w:type="dxa"/>
            <w:hideMark/>
          </w:tcPr>
          <w:p w:rsidR="008C56BF" w:rsidRPr="00AA05AC" w:rsidRDefault="008C56BF" w:rsidP="00AA05AC">
            <w:pPr>
              <w:jc w:val="center"/>
              <w:rPr>
                <w:b/>
              </w:rPr>
            </w:pPr>
          </w:p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 xml:space="preserve">1142,3 </w:t>
            </w:r>
          </w:p>
          <w:p w:rsidR="008C56BF" w:rsidRPr="00522100" w:rsidRDefault="008C56BF" w:rsidP="00AA05AC">
            <w:pPr>
              <w:jc w:val="center"/>
            </w:pPr>
          </w:p>
        </w:tc>
      </w:tr>
    </w:tbl>
    <w:p w:rsidR="006727DF" w:rsidRDefault="006727DF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9D68C8" w:rsidRDefault="009D68C8" w:rsidP="009D68C8">
      <w:pPr>
        <w:ind w:left="-180" w:firstLine="180"/>
        <w:jc w:val="right"/>
      </w:pPr>
      <w:r>
        <w:t xml:space="preserve">Приложение </w:t>
      </w:r>
      <w:r w:rsidR="008C56BF">
        <w:t>2</w:t>
      </w:r>
    </w:p>
    <w:p w:rsidR="009D68C8" w:rsidRDefault="009D68C8" w:rsidP="009D68C8">
      <w:pPr>
        <w:ind w:left="-180" w:firstLine="180"/>
        <w:jc w:val="right"/>
      </w:pPr>
      <w:r>
        <w:t xml:space="preserve">к постановлению администрации </w:t>
      </w:r>
    </w:p>
    <w:p w:rsidR="009D68C8" w:rsidRDefault="009D68C8" w:rsidP="009D68C8">
      <w:pPr>
        <w:ind w:left="-180" w:firstLine="180"/>
        <w:jc w:val="right"/>
      </w:pPr>
      <w:r>
        <w:t>городского поселения Октябрьское</w:t>
      </w:r>
    </w:p>
    <w:p w:rsidR="009D68C8" w:rsidRDefault="009D68C8" w:rsidP="009D68C8">
      <w:pPr>
        <w:ind w:left="-180" w:firstLine="180"/>
        <w:jc w:val="right"/>
      </w:pPr>
      <w:r>
        <w:t>№</w:t>
      </w:r>
      <w:r w:rsidR="00E00F3D">
        <w:t xml:space="preserve"> 61</w:t>
      </w:r>
      <w:r>
        <w:t xml:space="preserve">  </w:t>
      </w:r>
      <w:r w:rsidR="00E00F3D">
        <w:t xml:space="preserve">от </w:t>
      </w:r>
      <w:r>
        <w:t>«</w:t>
      </w:r>
      <w:r w:rsidR="00E00F3D">
        <w:t xml:space="preserve"> 04 </w:t>
      </w:r>
      <w:r>
        <w:t>» апреля  2012</w:t>
      </w:r>
    </w:p>
    <w:p w:rsidR="009D68C8" w:rsidRDefault="009D68C8" w:rsidP="006727DF">
      <w:pPr>
        <w:ind w:left="-180" w:firstLine="180"/>
        <w:jc w:val="right"/>
      </w:pPr>
    </w:p>
    <w:p w:rsidR="009D68C8" w:rsidRDefault="009D68C8" w:rsidP="006727DF">
      <w:pPr>
        <w:ind w:left="-180" w:firstLine="180"/>
        <w:jc w:val="right"/>
      </w:pPr>
    </w:p>
    <w:p w:rsidR="008C56BF" w:rsidRDefault="008C56BF" w:rsidP="006727DF">
      <w:pPr>
        <w:ind w:left="-180" w:firstLine="180"/>
        <w:jc w:val="right"/>
      </w:pPr>
    </w:p>
    <w:p w:rsidR="008C56BF" w:rsidRDefault="008C56BF" w:rsidP="006727DF">
      <w:pPr>
        <w:ind w:left="-180" w:firstLine="180"/>
        <w:jc w:val="right"/>
      </w:pPr>
    </w:p>
    <w:p w:rsidR="008C56BF" w:rsidRDefault="008C56BF" w:rsidP="006727DF">
      <w:pPr>
        <w:ind w:left="-180" w:firstLine="180"/>
        <w:jc w:val="right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8"/>
        <w:gridCol w:w="2371"/>
        <w:gridCol w:w="1701"/>
        <w:gridCol w:w="1134"/>
        <w:gridCol w:w="1275"/>
        <w:gridCol w:w="1701"/>
      </w:tblGrid>
      <w:tr w:rsidR="009D68C8" w:rsidRPr="00AA05AC" w:rsidTr="00AA05AC">
        <w:trPr>
          <w:trHeight w:val="765"/>
        </w:trPr>
        <w:tc>
          <w:tcPr>
            <w:tcW w:w="9180" w:type="dxa"/>
            <w:gridSpan w:val="6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 xml:space="preserve">Перечень </w:t>
            </w:r>
            <w:r w:rsidR="008C56BF" w:rsidRPr="00AA05AC">
              <w:rPr>
                <w:b/>
              </w:rPr>
              <w:t xml:space="preserve">аварийных </w:t>
            </w:r>
            <w:r w:rsidRPr="00AA05AC">
              <w:rPr>
                <w:b/>
              </w:rPr>
              <w:t>жилых помещений признанных на территории городского поселения Октябрьское</w:t>
            </w:r>
            <w:r w:rsidR="008C56BF" w:rsidRPr="00AA05AC">
              <w:rPr>
                <w:b/>
              </w:rPr>
              <w:t xml:space="preserve"> </w:t>
            </w:r>
            <w:r w:rsidRPr="00AA05AC">
              <w:rPr>
                <w:b/>
              </w:rPr>
              <w:t>по состоянию на 31.03.2012 года.</w:t>
            </w:r>
          </w:p>
        </w:tc>
      </w:tr>
      <w:tr w:rsidR="009D68C8" w:rsidRPr="00AA05AC" w:rsidTr="00AA05AC">
        <w:trPr>
          <w:trHeight w:val="765"/>
        </w:trPr>
        <w:tc>
          <w:tcPr>
            <w:tcW w:w="998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№ п/п</w:t>
            </w:r>
          </w:p>
        </w:tc>
        <w:tc>
          <w:tcPr>
            <w:tcW w:w="2371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населенный пункт</w:t>
            </w:r>
          </w:p>
        </w:tc>
        <w:tc>
          <w:tcPr>
            <w:tcW w:w="1701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улица</w:t>
            </w:r>
          </w:p>
        </w:tc>
        <w:tc>
          <w:tcPr>
            <w:tcW w:w="1134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дом</w:t>
            </w:r>
          </w:p>
        </w:tc>
        <w:tc>
          <w:tcPr>
            <w:tcW w:w="1275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квартира</w:t>
            </w:r>
          </w:p>
        </w:tc>
        <w:tc>
          <w:tcPr>
            <w:tcW w:w="1701" w:type="dxa"/>
            <w:hideMark/>
          </w:tcPr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>общая площадь</w:t>
            </w:r>
          </w:p>
        </w:tc>
      </w:tr>
      <w:tr w:rsidR="009D68C8" w:rsidRPr="00AA05AC" w:rsidTr="00AA05AC">
        <w:trPr>
          <w:trHeight w:val="353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27,3</w:t>
            </w:r>
          </w:p>
        </w:tc>
      </w:tr>
      <w:tr w:rsidR="009D68C8" w:rsidRPr="00AA05AC" w:rsidTr="00AA05AC">
        <w:trPr>
          <w:trHeight w:val="273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2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2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27,5</w:t>
            </w:r>
          </w:p>
        </w:tc>
      </w:tr>
      <w:tr w:rsidR="009D68C8" w:rsidRPr="00AA05AC" w:rsidTr="00AA05AC">
        <w:trPr>
          <w:trHeight w:val="277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3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4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27,3</w:t>
            </w:r>
          </w:p>
        </w:tc>
      </w:tr>
      <w:tr w:rsidR="009D68C8" w:rsidRPr="00AA05AC" w:rsidTr="00AA05AC">
        <w:trPr>
          <w:trHeight w:val="267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4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5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37,7</w:t>
            </w:r>
          </w:p>
        </w:tc>
      </w:tr>
      <w:tr w:rsidR="009D68C8" w:rsidRPr="00AA05AC" w:rsidTr="00AA05AC">
        <w:trPr>
          <w:trHeight w:val="279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5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7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48,5</w:t>
            </w:r>
          </w:p>
        </w:tc>
      </w:tr>
      <w:tr w:rsidR="009D68C8" w:rsidRPr="00AA05AC" w:rsidTr="00AA05AC">
        <w:trPr>
          <w:trHeight w:val="247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6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8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48,8</w:t>
            </w:r>
          </w:p>
        </w:tc>
      </w:tr>
      <w:tr w:rsidR="009D68C8" w:rsidRPr="00AA05AC" w:rsidTr="00AA05AC">
        <w:trPr>
          <w:trHeight w:val="268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7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9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37,5</w:t>
            </w:r>
          </w:p>
        </w:tc>
      </w:tr>
      <w:tr w:rsidR="009D68C8" w:rsidRPr="00AA05AC" w:rsidTr="00AA05AC">
        <w:trPr>
          <w:trHeight w:val="255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8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10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50,3</w:t>
            </w:r>
          </w:p>
        </w:tc>
      </w:tr>
      <w:tr w:rsidR="009D68C8" w:rsidRPr="00AA05AC" w:rsidTr="00AA05AC">
        <w:trPr>
          <w:trHeight w:val="246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9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11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48,6</w:t>
            </w:r>
          </w:p>
        </w:tc>
      </w:tr>
      <w:tr w:rsidR="009D68C8" w:rsidRPr="00AA05AC" w:rsidTr="00AA05AC">
        <w:trPr>
          <w:trHeight w:val="274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10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</w:t>
            </w:r>
            <w:r w:rsidRPr="003225A5">
              <w:t>2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48,7</w:t>
            </w:r>
          </w:p>
        </w:tc>
      </w:tr>
      <w:tr w:rsidR="009D68C8" w:rsidRPr="00AA05AC" w:rsidTr="00AA05AC">
        <w:trPr>
          <w:trHeight w:val="279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11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15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66,</w:t>
            </w:r>
            <w:r w:rsidRPr="003225A5">
              <w:t>0</w:t>
            </w:r>
          </w:p>
        </w:tc>
      </w:tr>
      <w:tr w:rsidR="009D68C8" w:rsidRPr="00AA05AC" w:rsidTr="00AA05AC">
        <w:trPr>
          <w:trHeight w:val="271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12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16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65,9</w:t>
            </w:r>
          </w:p>
        </w:tc>
      </w:tr>
      <w:tr w:rsidR="009D68C8" w:rsidRPr="00AA05AC" w:rsidTr="00AA05AC">
        <w:trPr>
          <w:trHeight w:val="271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13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17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37,2</w:t>
            </w:r>
          </w:p>
        </w:tc>
      </w:tr>
      <w:tr w:rsidR="009D68C8" w:rsidRPr="00AA05AC" w:rsidTr="00AA05AC">
        <w:trPr>
          <w:trHeight w:val="271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14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19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66,0</w:t>
            </w:r>
          </w:p>
        </w:tc>
      </w:tr>
      <w:tr w:rsidR="009D68C8" w:rsidRPr="00AA05AC" w:rsidTr="00AA05AC">
        <w:trPr>
          <w:trHeight w:val="277"/>
        </w:trPr>
        <w:tc>
          <w:tcPr>
            <w:tcW w:w="998" w:type="dxa"/>
            <w:hideMark/>
          </w:tcPr>
          <w:p w:rsidR="009D68C8" w:rsidRPr="003225A5" w:rsidRDefault="009D68C8" w:rsidP="00AA05AC">
            <w:pPr>
              <w:jc w:val="center"/>
            </w:pPr>
            <w:r>
              <w:t>15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Калинина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 w:rsidRPr="003225A5">
              <w:t>43</w:t>
            </w:r>
          </w:p>
        </w:tc>
        <w:tc>
          <w:tcPr>
            <w:tcW w:w="1275" w:type="dxa"/>
            <w:hideMark/>
          </w:tcPr>
          <w:p w:rsidR="009D68C8" w:rsidRPr="003225A5" w:rsidRDefault="009D68C8" w:rsidP="00AA05AC">
            <w:pPr>
              <w:jc w:val="center"/>
            </w:pPr>
            <w:r>
              <w:t>20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64,0</w:t>
            </w:r>
          </w:p>
        </w:tc>
      </w:tr>
      <w:tr w:rsidR="009D68C8" w:rsidRPr="00AA05AC" w:rsidTr="00AA05AC">
        <w:trPr>
          <w:trHeight w:val="277"/>
        </w:trPr>
        <w:tc>
          <w:tcPr>
            <w:tcW w:w="998" w:type="dxa"/>
            <w:hideMark/>
          </w:tcPr>
          <w:p w:rsidR="009D68C8" w:rsidRDefault="009D68C8" w:rsidP="00AA05AC">
            <w:pPr>
              <w:jc w:val="center"/>
            </w:pPr>
            <w:r>
              <w:t>16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Пионерская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>
              <w:t>25</w:t>
            </w:r>
          </w:p>
        </w:tc>
        <w:tc>
          <w:tcPr>
            <w:tcW w:w="1275" w:type="dxa"/>
            <w:hideMark/>
          </w:tcPr>
          <w:p w:rsidR="009D68C8" w:rsidRDefault="009D68C8" w:rsidP="00AA05AC">
            <w:pPr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9D68C8" w:rsidRDefault="009D68C8" w:rsidP="00AA05AC">
            <w:pPr>
              <w:jc w:val="center"/>
            </w:pPr>
            <w:r>
              <w:t>38,3</w:t>
            </w:r>
          </w:p>
        </w:tc>
      </w:tr>
      <w:tr w:rsidR="009D68C8" w:rsidRPr="00AA05AC" w:rsidTr="00AA05AC">
        <w:trPr>
          <w:trHeight w:val="277"/>
        </w:trPr>
        <w:tc>
          <w:tcPr>
            <w:tcW w:w="998" w:type="dxa"/>
            <w:hideMark/>
          </w:tcPr>
          <w:p w:rsidR="009D68C8" w:rsidRDefault="009D68C8" w:rsidP="00AA05AC">
            <w:pPr>
              <w:jc w:val="center"/>
            </w:pPr>
            <w:r>
              <w:t>17</w:t>
            </w:r>
          </w:p>
        </w:tc>
        <w:tc>
          <w:tcPr>
            <w:tcW w:w="237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Октябрьское</w:t>
            </w:r>
          </w:p>
        </w:tc>
        <w:tc>
          <w:tcPr>
            <w:tcW w:w="1701" w:type="dxa"/>
            <w:hideMark/>
          </w:tcPr>
          <w:p w:rsidR="009D68C8" w:rsidRPr="003225A5" w:rsidRDefault="009D68C8" w:rsidP="00AA05AC">
            <w:pPr>
              <w:jc w:val="center"/>
            </w:pPr>
            <w:r>
              <w:t>Кирова</w:t>
            </w:r>
          </w:p>
        </w:tc>
        <w:tc>
          <w:tcPr>
            <w:tcW w:w="1134" w:type="dxa"/>
            <w:hideMark/>
          </w:tcPr>
          <w:p w:rsidR="009D68C8" w:rsidRPr="003225A5" w:rsidRDefault="009D68C8" w:rsidP="00AA05AC">
            <w:pPr>
              <w:jc w:val="center"/>
            </w:pPr>
            <w:r>
              <w:t>32</w:t>
            </w:r>
          </w:p>
        </w:tc>
        <w:tc>
          <w:tcPr>
            <w:tcW w:w="1275" w:type="dxa"/>
            <w:hideMark/>
          </w:tcPr>
          <w:p w:rsidR="009D68C8" w:rsidRDefault="009D68C8" w:rsidP="00AA05AC">
            <w:pPr>
              <w:jc w:val="center"/>
            </w:pPr>
            <w:r>
              <w:t>2</w:t>
            </w:r>
          </w:p>
        </w:tc>
        <w:tc>
          <w:tcPr>
            <w:tcW w:w="1701" w:type="dxa"/>
            <w:hideMark/>
          </w:tcPr>
          <w:p w:rsidR="009D68C8" w:rsidRDefault="009D68C8" w:rsidP="00AA05AC">
            <w:pPr>
              <w:jc w:val="center"/>
            </w:pPr>
            <w:r>
              <w:t>37,2</w:t>
            </w:r>
          </w:p>
        </w:tc>
      </w:tr>
      <w:tr w:rsidR="009D68C8" w:rsidRPr="00AA05AC" w:rsidTr="00AA05AC">
        <w:trPr>
          <w:trHeight w:val="269"/>
        </w:trPr>
        <w:tc>
          <w:tcPr>
            <w:tcW w:w="7479" w:type="dxa"/>
            <w:gridSpan w:val="5"/>
            <w:hideMark/>
          </w:tcPr>
          <w:p w:rsidR="008C56BF" w:rsidRPr="00AA05AC" w:rsidRDefault="008C56BF" w:rsidP="00AA05AC">
            <w:pPr>
              <w:jc w:val="right"/>
              <w:rPr>
                <w:b/>
              </w:rPr>
            </w:pPr>
          </w:p>
          <w:p w:rsidR="009D68C8" w:rsidRPr="00AA05AC" w:rsidRDefault="009D68C8" w:rsidP="00AA05AC">
            <w:pPr>
              <w:jc w:val="right"/>
              <w:rPr>
                <w:b/>
              </w:rPr>
            </w:pPr>
            <w:r w:rsidRPr="00AA05AC">
              <w:rPr>
                <w:b/>
              </w:rPr>
              <w:t>Итого общая площадь составляет</w:t>
            </w:r>
          </w:p>
        </w:tc>
        <w:tc>
          <w:tcPr>
            <w:tcW w:w="1701" w:type="dxa"/>
            <w:hideMark/>
          </w:tcPr>
          <w:p w:rsidR="008C56BF" w:rsidRPr="00AA05AC" w:rsidRDefault="008C56BF" w:rsidP="00AA05AC">
            <w:pPr>
              <w:jc w:val="center"/>
              <w:rPr>
                <w:b/>
              </w:rPr>
            </w:pPr>
          </w:p>
          <w:p w:rsidR="009D68C8" w:rsidRPr="00AA05AC" w:rsidRDefault="009D68C8" w:rsidP="00AA05AC">
            <w:pPr>
              <w:jc w:val="center"/>
              <w:rPr>
                <w:b/>
              </w:rPr>
            </w:pPr>
            <w:r w:rsidRPr="00AA05AC">
              <w:rPr>
                <w:b/>
              </w:rPr>
              <w:t xml:space="preserve">776,8 </w:t>
            </w:r>
          </w:p>
          <w:p w:rsidR="008C56BF" w:rsidRPr="00AA05AC" w:rsidRDefault="008C56BF" w:rsidP="00AA05AC">
            <w:pPr>
              <w:jc w:val="center"/>
              <w:rPr>
                <w:b/>
              </w:rPr>
            </w:pPr>
          </w:p>
        </w:tc>
      </w:tr>
    </w:tbl>
    <w:p w:rsidR="009D68C8" w:rsidRDefault="009D68C8" w:rsidP="006727DF">
      <w:pPr>
        <w:ind w:left="-180" w:firstLine="180"/>
        <w:jc w:val="right"/>
      </w:pPr>
    </w:p>
    <w:sectPr w:rsidR="009D68C8" w:rsidSect="00633631">
      <w:footerReference w:type="even" r:id="rId8"/>
      <w:pgSz w:w="11906" w:h="16838"/>
      <w:pgMar w:top="851" w:right="567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8A" w:rsidRDefault="006C038A">
      <w:r>
        <w:separator/>
      </w:r>
    </w:p>
  </w:endnote>
  <w:endnote w:type="continuationSeparator" w:id="0">
    <w:p w:rsidR="006C038A" w:rsidRDefault="006C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F2" w:rsidRDefault="002063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63F2" w:rsidRDefault="002063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8A" w:rsidRDefault="006C038A">
      <w:r>
        <w:separator/>
      </w:r>
    </w:p>
  </w:footnote>
  <w:footnote w:type="continuationSeparator" w:id="0">
    <w:p w:rsidR="006C038A" w:rsidRDefault="006C0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944F1"/>
    <w:multiLevelType w:val="hybridMultilevel"/>
    <w:tmpl w:val="E63E6F4C"/>
    <w:lvl w:ilvl="0" w:tplc="AA947E6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DA4736B"/>
    <w:multiLevelType w:val="multilevel"/>
    <w:tmpl w:val="F3C6B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AB01FC"/>
    <w:multiLevelType w:val="multilevel"/>
    <w:tmpl w:val="7E7E4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11227"/>
    <w:rsid w:val="00012FBA"/>
    <w:rsid w:val="00023558"/>
    <w:rsid w:val="00027DDE"/>
    <w:rsid w:val="000325F0"/>
    <w:rsid w:val="00046361"/>
    <w:rsid w:val="00047858"/>
    <w:rsid w:val="00057E88"/>
    <w:rsid w:val="00061A1F"/>
    <w:rsid w:val="00061C98"/>
    <w:rsid w:val="00061F9A"/>
    <w:rsid w:val="00063F15"/>
    <w:rsid w:val="00067349"/>
    <w:rsid w:val="000706B2"/>
    <w:rsid w:val="000721CE"/>
    <w:rsid w:val="000775A1"/>
    <w:rsid w:val="00092005"/>
    <w:rsid w:val="00094E86"/>
    <w:rsid w:val="00096F5F"/>
    <w:rsid w:val="000A4B34"/>
    <w:rsid w:val="000A66E2"/>
    <w:rsid w:val="000B4F09"/>
    <w:rsid w:val="000B585D"/>
    <w:rsid w:val="000C18FA"/>
    <w:rsid w:val="000C295D"/>
    <w:rsid w:val="000C33E8"/>
    <w:rsid w:val="000C3EDD"/>
    <w:rsid w:val="000C4A72"/>
    <w:rsid w:val="000E2BB5"/>
    <w:rsid w:val="000E34AB"/>
    <w:rsid w:val="000F6344"/>
    <w:rsid w:val="0010055E"/>
    <w:rsid w:val="00100EF0"/>
    <w:rsid w:val="00104DB2"/>
    <w:rsid w:val="00120539"/>
    <w:rsid w:val="00121716"/>
    <w:rsid w:val="0012348A"/>
    <w:rsid w:val="00123F22"/>
    <w:rsid w:val="0014124F"/>
    <w:rsid w:val="00147B02"/>
    <w:rsid w:val="00150E7D"/>
    <w:rsid w:val="001544A6"/>
    <w:rsid w:val="0016487E"/>
    <w:rsid w:val="00165D24"/>
    <w:rsid w:val="001734BC"/>
    <w:rsid w:val="00195E2F"/>
    <w:rsid w:val="001A3F70"/>
    <w:rsid w:val="001A4C02"/>
    <w:rsid w:val="001B02D1"/>
    <w:rsid w:val="001B488B"/>
    <w:rsid w:val="001C3DCC"/>
    <w:rsid w:val="001C7531"/>
    <w:rsid w:val="001F566D"/>
    <w:rsid w:val="002063F2"/>
    <w:rsid w:val="00211F7D"/>
    <w:rsid w:val="00220D2A"/>
    <w:rsid w:val="0022158A"/>
    <w:rsid w:val="0023031A"/>
    <w:rsid w:val="0023410A"/>
    <w:rsid w:val="00241589"/>
    <w:rsid w:val="00241A4A"/>
    <w:rsid w:val="00251252"/>
    <w:rsid w:val="002521B2"/>
    <w:rsid w:val="00264CBB"/>
    <w:rsid w:val="002701D0"/>
    <w:rsid w:val="00280C09"/>
    <w:rsid w:val="00281167"/>
    <w:rsid w:val="002A244D"/>
    <w:rsid w:val="002C1436"/>
    <w:rsid w:val="002C5655"/>
    <w:rsid w:val="002D0DC7"/>
    <w:rsid w:val="002D77D2"/>
    <w:rsid w:val="002E1077"/>
    <w:rsid w:val="002E1335"/>
    <w:rsid w:val="002E2555"/>
    <w:rsid w:val="00305299"/>
    <w:rsid w:val="003107BE"/>
    <w:rsid w:val="00311227"/>
    <w:rsid w:val="003204AE"/>
    <w:rsid w:val="0032572E"/>
    <w:rsid w:val="00326C65"/>
    <w:rsid w:val="00343143"/>
    <w:rsid w:val="00345F24"/>
    <w:rsid w:val="00361585"/>
    <w:rsid w:val="00362546"/>
    <w:rsid w:val="00373386"/>
    <w:rsid w:val="0037443A"/>
    <w:rsid w:val="00390CCC"/>
    <w:rsid w:val="003B6B7E"/>
    <w:rsid w:val="003B7258"/>
    <w:rsid w:val="003C6F64"/>
    <w:rsid w:val="003D3050"/>
    <w:rsid w:val="003D34BD"/>
    <w:rsid w:val="003D4951"/>
    <w:rsid w:val="003D6FE0"/>
    <w:rsid w:val="003E7EB7"/>
    <w:rsid w:val="003F137F"/>
    <w:rsid w:val="0041120A"/>
    <w:rsid w:val="00412082"/>
    <w:rsid w:val="004360B6"/>
    <w:rsid w:val="0043774A"/>
    <w:rsid w:val="00440B7B"/>
    <w:rsid w:val="00443822"/>
    <w:rsid w:val="004540A1"/>
    <w:rsid w:val="00465FC7"/>
    <w:rsid w:val="00480F54"/>
    <w:rsid w:val="00481880"/>
    <w:rsid w:val="00482E97"/>
    <w:rsid w:val="00486512"/>
    <w:rsid w:val="0049190F"/>
    <w:rsid w:val="00491B63"/>
    <w:rsid w:val="00491CD2"/>
    <w:rsid w:val="004A2523"/>
    <w:rsid w:val="004C1B30"/>
    <w:rsid w:val="004C3C31"/>
    <w:rsid w:val="004C5E61"/>
    <w:rsid w:val="004E70BF"/>
    <w:rsid w:val="004F54BD"/>
    <w:rsid w:val="0051058A"/>
    <w:rsid w:val="005130F7"/>
    <w:rsid w:val="00517B13"/>
    <w:rsid w:val="00530C43"/>
    <w:rsid w:val="00542503"/>
    <w:rsid w:val="005562EC"/>
    <w:rsid w:val="00564BE1"/>
    <w:rsid w:val="0056572F"/>
    <w:rsid w:val="00571B00"/>
    <w:rsid w:val="00573B8E"/>
    <w:rsid w:val="005776ED"/>
    <w:rsid w:val="005B358E"/>
    <w:rsid w:val="005B5FB1"/>
    <w:rsid w:val="005C1C2A"/>
    <w:rsid w:val="005C4728"/>
    <w:rsid w:val="005C6967"/>
    <w:rsid w:val="005F28BE"/>
    <w:rsid w:val="005F2A9D"/>
    <w:rsid w:val="005F61F6"/>
    <w:rsid w:val="00607F4D"/>
    <w:rsid w:val="00613F2A"/>
    <w:rsid w:val="006207BD"/>
    <w:rsid w:val="00620876"/>
    <w:rsid w:val="006242D2"/>
    <w:rsid w:val="00624A65"/>
    <w:rsid w:val="00631A74"/>
    <w:rsid w:val="00633631"/>
    <w:rsid w:val="00635545"/>
    <w:rsid w:val="00635D7A"/>
    <w:rsid w:val="0065064C"/>
    <w:rsid w:val="006535CA"/>
    <w:rsid w:val="0065664E"/>
    <w:rsid w:val="00663E8F"/>
    <w:rsid w:val="00665829"/>
    <w:rsid w:val="0067278F"/>
    <w:rsid w:val="006727DF"/>
    <w:rsid w:val="00684FC9"/>
    <w:rsid w:val="00686158"/>
    <w:rsid w:val="006913EA"/>
    <w:rsid w:val="0069717F"/>
    <w:rsid w:val="006C038A"/>
    <w:rsid w:val="006E08BA"/>
    <w:rsid w:val="006F5630"/>
    <w:rsid w:val="00703C63"/>
    <w:rsid w:val="00704FB1"/>
    <w:rsid w:val="0070751C"/>
    <w:rsid w:val="00722F6C"/>
    <w:rsid w:val="00724AC4"/>
    <w:rsid w:val="00731E7E"/>
    <w:rsid w:val="0074175C"/>
    <w:rsid w:val="00742E4F"/>
    <w:rsid w:val="00743503"/>
    <w:rsid w:val="00750218"/>
    <w:rsid w:val="007537C2"/>
    <w:rsid w:val="00761F6D"/>
    <w:rsid w:val="00764633"/>
    <w:rsid w:val="007659DC"/>
    <w:rsid w:val="00776F89"/>
    <w:rsid w:val="00777DD6"/>
    <w:rsid w:val="007942F4"/>
    <w:rsid w:val="007A0AE9"/>
    <w:rsid w:val="007D6655"/>
    <w:rsid w:val="007F439E"/>
    <w:rsid w:val="007F4F5B"/>
    <w:rsid w:val="00800FDB"/>
    <w:rsid w:val="00807CAD"/>
    <w:rsid w:val="00815626"/>
    <w:rsid w:val="008333EF"/>
    <w:rsid w:val="00840681"/>
    <w:rsid w:val="00844B33"/>
    <w:rsid w:val="008470C1"/>
    <w:rsid w:val="008578FE"/>
    <w:rsid w:val="008605EB"/>
    <w:rsid w:val="00861761"/>
    <w:rsid w:val="0086317F"/>
    <w:rsid w:val="0086321B"/>
    <w:rsid w:val="00872E56"/>
    <w:rsid w:val="00873C0C"/>
    <w:rsid w:val="00874F60"/>
    <w:rsid w:val="00877129"/>
    <w:rsid w:val="00884CB8"/>
    <w:rsid w:val="00886111"/>
    <w:rsid w:val="008A15D1"/>
    <w:rsid w:val="008C56BF"/>
    <w:rsid w:val="008D7693"/>
    <w:rsid w:val="008E3A5C"/>
    <w:rsid w:val="008E6541"/>
    <w:rsid w:val="008E772F"/>
    <w:rsid w:val="00902360"/>
    <w:rsid w:val="00903C2C"/>
    <w:rsid w:val="0090548D"/>
    <w:rsid w:val="0092126F"/>
    <w:rsid w:val="00936D56"/>
    <w:rsid w:val="009632F5"/>
    <w:rsid w:val="009653A7"/>
    <w:rsid w:val="00981BF8"/>
    <w:rsid w:val="009B0E1D"/>
    <w:rsid w:val="009B2C15"/>
    <w:rsid w:val="009C21CE"/>
    <w:rsid w:val="009D3D55"/>
    <w:rsid w:val="009D53C2"/>
    <w:rsid w:val="009D68C8"/>
    <w:rsid w:val="009E2802"/>
    <w:rsid w:val="009E36F1"/>
    <w:rsid w:val="009F25D2"/>
    <w:rsid w:val="009F61DB"/>
    <w:rsid w:val="00A000BF"/>
    <w:rsid w:val="00A0420B"/>
    <w:rsid w:val="00A0763F"/>
    <w:rsid w:val="00A12AF1"/>
    <w:rsid w:val="00A13849"/>
    <w:rsid w:val="00A1480E"/>
    <w:rsid w:val="00A1667C"/>
    <w:rsid w:val="00A16685"/>
    <w:rsid w:val="00A203C4"/>
    <w:rsid w:val="00A370F7"/>
    <w:rsid w:val="00A40924"/>
    <w:rsid w:val="00A465D6"/>
    <w:rsid w:val="00A47B3C"/>
    <w:rsid w:val="00A524C3"/>
    <w:rsid w:val="00A60BD6"/>
    <w:rsid w:val="00A67975"/>
    <w:rsid w:val="00A724D9"/>
    <w:rsid w:val="00A74679"/>
    <w:rsid w:val="00A83CBC"/>
    <w:rsid w:val="00A87875"/>
    <w:rsid w:val="00A910A5"/>
    <w:rsid w:val="00A945ED"/>
    <w:rsid w:val="00AA05AC"/>
    <w:rsid w:val="00AB5B1D"/>
    <w:rsid w:val="00AB63B7"/>
    <w:rsid w:val="00AF7DFA"/>
    <w:rsid w:val="00B04653"/>
    <w:rsid w:val="00B1380D"/>
    <w:rsid w:val="00B30CDD"/>
    <w:rsid w:val="00B3348F"/>
    <w:rsid w:val="00B338F7"/>
    <w:rsid w:val="00B57CC3"/>
    <w:rsid w:val="00B607ED"/>
    <w:rsid w:val="00B71E01"/>
    <w:rsid w:val="00B83910"/>
    <w:rsid w:val="00B87AAC"/>
    <w:rsid w:val="00B95523"/>
    <w:rsid w:val="00BB040B"/>
    <w:rsid w:val="00BC0D10"/>
    <w:rsid w:val="00BE175F"/>
    <w:rsid w:val="00BE44C3"/>
    <w:rsid w:val="00BF5656"/>
    <w:rsid w:val="00C02756"/>
    <w:rsid w:val="00C13969"/>
    <w:rsid w:val="00C1559A"/>
    <w:rsid w:val="00C33EA6"/>
    <w:rsid w:val="00C42640"/>
    <w:rsid w:val="00C467E2"/>
    <w:rsid w:val="00C5790A"/>
    <w:rsid w:val="00C6586D"/>
    <w:rsid w:val="00C679C4"/>
    <w:rsid w:val="00C7221B"/>
    <w:rsid w:val="00C80811"/>
    <w:rsid w:val="00C841B6"/>
    <w:rsid w:val="00CA459E"/>
    <w:rsid w:val="00CB47D8"/>
    <w:rsid w:val="00CC2BFF"/>
    <w:rsid w:val="00CC2F5D"/>
    <w:rsid w:val="00CE1256"/>
    <w:rsid w:val="00CE35D7"/>
    <w:rsid w:val="00CF085E"/>
    <w:rsid w:val="00D04F39"/>
    <w:rsid w:val="00D05AAD"/>
    <w:rsid w:val="00D07D31"/>
    <w:rsid w:val="00D134D0"/>
    <w:rsid w:val="00D175A3"/>
    <w:rsid w:val="00D23686"/>
    <w:rsid w:val="00D24B1B"/>
    <w:rsid w:val="00D31811"/>
    <w:rsid w:val="00D44C9D"/>
    <w:rsid w:val="00D654D8"/>
    <w:rsid w:val="00D65F01"/>
    <w:rsid w:val="00D67003"/>
    <w:rsid w:val="00D935D5"/>
    <w:rsid w:val="00DA24AC"/>
    <w:rsid w:val="00DA4C22"/>
    <w:rsid w:val="00DA560B"/>
    <w:rsid w:val="00DB4E7C"/>
    <w:rsid w:val="00DD3229"/>
    <w:rsid w:val="00DD4E01"/>
    <w:rsid w:val="00DD4F3C"/>
    <w:rsid w:val="00DD5EA4"/>
    <w:rsid w:val="00DF1556"/>
    <w:rsid w:val="00E00F3D"/>
    <w:rsid w:val="00E022D4"/>
    <w:rsid w:val="00E123CF"/>
    <w:rsid w:val="00E22DDA"/>
    <w:rsid w:val="00E473E2"/>
    <w:rsid w:val="00E63DEE"/>
    <w:rsid w:val="00E660D2"/>
    <w:rsid w:val="00E71361"/>
    <w:rsid w:val="00E73778"/>
    <w:rsid w:val="00E84B6E"/>
    <w:rsid w:val="00E900B1"/>
    <w:rsid w:val="00E92E3B"/>
    <w:rsid w:val="00EA37C5"/>
    <w:rsid w:val="00EA6AAD"/>
    <w:rsid w:val="00EA7CA4"/>
    <w:rsid w:val="00EB41EB"/>
    <w:rsid w:val="00ED2BAB"/>
    <w:rsid w:val="00ED591A"/>
    <w:rsid w:val="00EF6E28"/>
    <w:rsid w:val="00F06B2E"/>
    <w:rsid w:val="00F30A19"/>
    <w:rsid w:val="00F31DA5"/>
    <w:rsid w:val="00F31EA7"/>
    <w:rsid w:val="00F34365"/>
    <w:rsid w:val="00F80263"/>
    <w:rsid w:val="00F809CC"/>
    <w:rsid w:val="00F81D40"/>
    <w:rsid w:val="00F93056"/>
    <w:rsid w:val="00FA4350"/>
    <w:rsid w:val="00FC21E5"/>
    <w:rsid w:val="00FC24A7"/>
    <w:rsid w:val="00FD638A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customStyle="1" w:styleId="Heading">
    <w:name w:val="Heading"/>
    <w:rsid w:val="00251252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table" w:styleId="a8">
    <w:name w:val="Table Grid"/>
    <w:basedOn w:val="a1"/>
    <w:rsid w:val="003625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</cp:lastModifiedBy>
  <cp:revision>2</cp:revision>
  <cp:lastPrinted>2012-04-04T06:53:00Z</cp:lastPrinted>
  <dcterms:created xsi:type="dcterms:W3CDTF">2013-12-30T11:42:00Z</dcterms:created>
  <dcterms:modified xsi:type="dcterms:W3CDTF">2013-12-30T11:42:00Z</dcterms:modified>
</cp:coreProperties>
</file>